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9609C" w14:textId="77777777" w:rsidR="00A000BB" w:rsidRDefault="00A000BB" w:rsidP="00A000BB"/>
    <w:p w14:paraId="305C3D81" w14:textId="53BBF022" w:rsidR="00A000BB" w:rsidRPr="00A000BB" w:rsidRDefault="00A000BB" w:rsidP="00A000BB">
      <w:pPr>
        <w:jc w:val="center"/>
        <w:rPr>
          <w:b/>
          <w:sz w:val="32"/>
          <w:szCs w:val="32"/>
          <w:u w:val="single"/>
        </w:rPr>
      </w:pPr>
    </w:p>
    <w:p w14:paraId="5DB04904" w14:textId="77777777" w:rsidR="00A000BB" w:rsidRPr="00A000BB" w:rsidRDefault="00A000BB" w:rsidP="00A000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000BB">
        <w:rPr>
          <w:rFonts w:ascii="Times New Roman" w:hAnsi="Times New Roman" w:cs="Times New Roman"/>
          <w:b/>
          <w:sz w:val="32"/>
          <w:szCs w:val="32"/>
          <w:u w:val="single"/>
        </w:rPr>
        <w:t>Рассмотрение обращений</w:t>
      </w:r>
    </w:p>
    <w:p w14:paraId="4EEDFF69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C3AA2" w14:textId="64740F4C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 xml:space="preserve">Согласно нормам Федерального закона от 02.05.2006 № 59-ФЗ 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00BB">
        <w:rPr>
          <w:rFonts w:ascii="Times New Roman" w:hAnsi="Times New Roman" w:cs="Times New Roman"/>
          <w:sz w:val="28"/>
          <w:szCs w:val="28"/>
        </w:rPr>
        <w:t>осударственный орган, орган местного самоуправления или должностное лицо:</w:t>
      </w:r>
      <w:bookmarkStart w:id="0" w:name="_GoBack"/>
      <w:bookmarkEnd w:id="0"/>
    </w:p>
    <w:p w14:paraId="22122A60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14:paraId="2DF07054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14:paraId="7C121CFB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5DEEBA8C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14:paraId="2A778652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14:paraId="4668BC20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</w:t>
      </w:r>
      <w:r w:rsidRPr="00A000BB">
        <w:rPr>
          <w:rFonts w:ascii="Times New Roman" w:hAnsi="Times New Roman" w:cs="Times New Roman"/>
          <w:sz w:val="28"/>
          <w:szCs w:val="28"/>
        </w:rPr>
        <w:lastRenderedPageBreak/>
        <w:t>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14:paraId="3B05E447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14:paraId="6C134AA9" w14:textId="77777777" w:rsidR="00A000BB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</w:p>
    <w:p w14:paraId="5601942B" w14:textId="3B24318D" w:rsidR="009D6F6D" w:rsidRPr="00A000BB" w:rsidRDefault="00A000BB" w:rsidP="00A00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0BB">
        <w:rPr>
          <w:rFonts w:ascii="Times New Roman" w:hAnsi="Times New Roman" w:cs="Times New Roman"/>
          <w:sz w:val="28"/>
          <w:szCs w:val="28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данных государственного органа или органа местного самоуправления в информационно-телекоммуникационной сети «Интернет».</w:t>
      </w:r>
    </w:p>
    <w:sectPr w:rsidR="009D6F6D" w:rsidRPr="00A0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D"/>
    <w:rsid w:val="009D6F6D"/>
    <w:rsid w:val="00A0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964E"/>
  <w15:chartTrackingRefBased/>
  <w15:docId w15:val="{D9528A47-97E2-4F73-8C8A-BCB57FC6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cp:lastPrinted>2023-06-06T11:03:00Z</cp:lastPrinted>
  <dcterms:created xsi:type="dcterms:W3CDTF">2023-06-06T11:03:00Z</dcterms:created>
  <dcterms:modified xsi:type="dcterms:W3CDTF">2023-06-06T11:03:00Z</dcterms:modified>
</cp:coreProperties>
</file>