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B0F46" w14:textId="0DB50B22" w:rsidR="00542C51" w:rsidRDefault="00542C51" w:rsidP="00542C51">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ОТВЕТСТВЕННОСТЬ ЗА ЗЛОУПОТРЕБЛЕНИЕ ДОЛЖНОСТНЫМИ ПОЛНОМОЧИЯМИ</w:t>
      </w:r>
    </w:p>
    <w:p w14:paraId="7578D40A" w14:textId="6A8952B4" w:rsidR="00542C51" w:rsidRDefault="00542C51" w:rsidP="00542C51">
      <w:pPr>
        <w:spacing w:after="0" w:line="240" w:lineRule="auto"/>
        <w:rPr>
          <w:rFonts w:ascii="Times New Roman" w:hAnsi="Times New Roman" w:cs="Times New Roman"/>
          <w:sz w:val="28"/>
          <w:szCs w:val="28"/>
        </w:rPr>
      </w:pPr>
    </w:p>
    <w:p w14:paraId="6FA6BC0E" w14:textId="77777777" w:rsidR="00542C51" w:rsidRDefault="00542C51" w:rsidP="00542C51">
      <w:pPr>
        <w:spacing w:after="0" w:line="240" w:lineRule="auto"/>
        <w:rPr>
          <w:rFonts w:ascii="Times New Roman" w:hAnsi="Times New Roman" w:cs="Times New Roman"/>
          <w:sz w:val="28"/>
          <w:szCs w:val="28"/>
        </w:rPr>
      </w:pPr>
    </w:p>
    <w:p w14:paraId="493D9E8A" w14:textId="40E80741" w:rsidR="00D25915" w:rsidRPr="00D25915" w:rsidRDefault="00D25915" w:rsidP="00D25915">
      <w:pPr>
        <w:spacing w:after="0" w:line="240" w:lineRule="auto"/>
        <w:ind w:firstLine="709"/>
        <w:jc w:val="both"/>
        <w:rPr>
          <w:rFonts w:ascii="Times New Roman" w:hAnsi="Times New Roman" w:cs="Times New Roman"/>
          <w:sz w:val="28"/>
          <w:szCs w:val="28"/>
        </w:rPr>
      </w:pPr>
      <w:r w:rsidRPr="00D25915">
        <w:rPr>
          <w:rFonts w:ascii="Times New Roman" w:hAnsi="Times New Roman" w:cs="Times New Roman"/>
          <w:sz w:val="28"/>
          <w:szCs w:val="28"/>
        </w:rPr>
        <w:t xml:space="preserve">Коррупция </w:t>
      </w:r>
      <w:r>
        <w:rPr>
          <w:rFonts w:ascii="Times New Roman" w:hAnsi="Times New Roman" w:cs="Times New Roman"/>
          <w:sz w:val="28"/>
          <w:szCs w:val="28"/>
        </w:rPr>
        <w:t>–</w:t>
      </w:r>
      <w:r w:rsidRPr="00D25915">
        <w:rPr>
          <w:rFonts w:ascii="Times New Roman" w:hAnsi="Times New Roman" w:cs="Times New Roman"/>
          <w:sz w:val="28"/>
          <w:szCs w:val="28"/>
        </w:rPr>
        <w:t xml:space="preserve"> сложное социальное явление, проявляющееся в различных формах, которые определены в статье 1 Федерального закона от 25.12.2008 </w:t>
      </w:r>
      <w:r>
        <w:rPr>
          <w:rFonts w:ascii="Times New Roman" w:hAnsi="Times New Roman" w:cs="Times New Roman"/>
          <w:sz w:val="28"/>
          <w:szCs w:val="28"/>
        </w:rPr>
        <w:t xml:space="preserve">              </w:t>
      </w:r>
      <w:r w:rsidRPr="00D25915">
        <w:rPr>
          <w:rFonts w:ascii="Times New Roman" w:hAnsi="Times New Roman" w:cs="Times New Roman"/>
          <w:sz w:val="28"/>
          <w:szCs w:val="28"/>
        </w:rPr>
        <w:t>№ 273 «О противодействии коррупции». Наряду с получением и дачей взятки к числу коррупционных преступлений относят и злоупотребление должностными полномочиями.</w:t>
      </w:r>
    </w:p>
    <w:p w14:paraId="5BF7E1C2" w14:textId="77777777" w:rsidR="00D25915" w:rsidRPr="00D25915" w:rsidRDefault="00D25915" w:rsidP="00D25915">
      <w:pPr>
        <w:spacing w:after="0" w:line="240" w:lineRule="auto"/>
        <w:ind w:firstLine="709"/>
        <w:jc w:val="both"/>
        <w:rPr>
          <w:rFonts w:ascii="Times New Roman" w:hAnsi="Times New Roman" w:cs="Times New Roman"/>
          <w:sz w:val="28"/>
          <w:szCs w:val="28"/>
        </w:rPr>
      </w:pPr>
      <w:r w:rsidRPr="00D25915">
        <w:rPr>
          <w:rFonts w:ascii="Times New Roman" w:hAnsi="Times New Roman" w:cs="Times New Roman"/>
          <w:sz w:val="28"/>
          <w:szCs w:val="28"/>
        </w:rPr>
        <w:t>Под злоупотреблением должностными полномочиями законодатель понимает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14:paraId="4F9CB035" w14:textId="6E07A5C0" w:rsidR="00D25915" w:rsidRPr="00D25915" w:rsidRDefault="00D25915" w:rsidP="00D25915">
      <w:pPr>
        <w:spacing w:after="0" w:line="240" w:lineRule="auto"/>
        <w:ind w:firstLine="709"/>
        <w:jc w:val="both"/>
        <w:rPr>
          <w:rFonts w:ascii="Times New Roman" w:hAnsi="Times New Roman" w:cs="Times New Roman"/>
          <w:sz w:val="28"/>
          <w:szCs w:val="28"/>
        </w:rPr>
      </w:pPr>
      <w:r w:rsidRPr="00D25915">
        <w:rPr>
          <w:rFonts w:ascii="Times New Roman" w:hAnsi="Times New Roman" w:cs="Times New Roman"/>
          <w:sz w:val="28"/>
          <w:szCs w:val="28"/>
        </w:rPr>
        <w:t xml:space="preserve">Должностными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w:t>
      </w:r>
      <w:r>
        <w:rPr>
          <w:rFonts w:ascii="Times New Roman" w:hAnsi="Times New Roman" w:cs="Times New Roman"/>
          <w:sz w:val="28"/>
          <w:szCs w:val="28"/>
        </w:rPr>
        <w:t>том числе в</w:t>
      </w:r>
      <w:r w:rsidRPr="00D25915">
        <w:rPr>
          <w:rFonts w:ascii="Times New Roman" w:hAnsi="Times New Roman" w:cs="Times New Roman"/>
          <w:sz w:val="28"/>
          <w:szCs w:val="28"/>
        </w:rPr>
        <w:t xml:space="preserve"> органах местного самоуправления</w:t>
      </w:r>
      <w:r>
        <w:rPr>
          <w:rFonts w:ascii="Times New Roman" w:hAnsi="Times New Roman" w:cs="Times New Roman"/>
          <w:sz w:val="28"/>
          <w:szCs w:val="28"/>
        </w:rPr>
        <w:t>.</w:t>
      </w:r>
    </w:p>
    <w:p w14:paraId="4920CE33" w14:textId="77777777" w:rsidR="00D25915" w:rsidRPr="00D25915" w:rsidRDefault="00D25915" w:rsidP="00D25915">
      <w:pPr>
        <w:spacing w:after="0" w:line="240" w:lineRule="auto"/>
        <w:ind w:firstLine="709"/>
        <w:jc w:val="both"/>
        <w:rPr>
          <w:rFonts w:ascii="Times New Roman" w:hAnsi="Times New Roman" w:cs="Times New Roman"/>
          <w:sz w:val="28"/>
          <w:szCs w:val="28"/>
        </w:rPr>
      </w:pPr>
      <w:r w:rsidRPr="00D25915">
        <w:rPr>
          <w:rFonts w:ascii="Times New Roman" w:hAnsi="Times New Roman" w:cs="Times New Roman"/>
          <w:sz w:val="28"/>
          <w:szCs w:val="28"/>
        </w:rPr>
        <w:t>Под корыстной заинтересованностью следует понимать стремление должностного лица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 (например, незаконное получение льгот, кредита, освобождение от каких-либо имущественных затрат, возврата имущества, погашения долга, оплаты услуг, уплаты налогов и т.п.), а под иной личной заинтересованностью следует понимать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14:paraId="0A93586B" w14:textId="77777777" w:rsidR="00D25915" w:rsidRPr="00D25915" w:rsidRDefault="00D25915" w:rsidP="00D25915">
      <w:pPr>
        <w:spacing w:after="0" w:line="240" w:lineRule="auto"/>
        <w:ind w:firstLine="709"/>
        <w:jc w:val="both"/>
        <w:rPr>
          <w:rFonts w:ascii="Times New Roman" w:hAnsi="Times New Roman" w:cs="Times New Roman"/>
          <w:sz w:val="28"/>
          <w:szCs w:val="28"/>
        </w:rPr>
      </w:pPr>
      <w:r w:rsidRPr="00D25915">
        <w:rPr>
          <w:rFonts w:ascii="Times New Roman" w:hAnsi="Times New Roman" w:cs="Times New Roman"/>
          <w:sz w:val="28"/>
          <w:szCs w:val="28"/>
        </w:rPr>
        <w:t>Как использование должностным лицом своих служебных полномочий вопреки интересам службы следует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заинтересованности.</w:t>
      </w:r>
    </w:p>
    <w:p w14:paraId="2BB6722D" w14:textId="77777777" w:rsidR="00D25915" w:rsidRDefault="00D25915" w:rsidP="00D25915">
      <w:pPr>
        <w:spacing w:after="0" w:line="240" w:lineRule="auto"/>
        <w:ind w:firstLine="709"/>
        <w:jc w:val="both"/>
        <w:rPr>
          <w:rFonts w:ascii="Times New Roman" w:hAnsi="Times New Roman" w:cs="Times New Roman"/>
          <w:sz w:val="28"/>
          <w:szCs w:val="28"/>
        </w:rPr>
      </w:pPr>
      <w:r w:rsidRPr="00D25915">
        <w:rPr>
          <w:rFonts w:ascii="Times New Roman" w:hAnsi="Times New Roman" w:cs="Times New Roman"/>
          <w:sz w:val="28"/>
          <w:szCs w:val="28"/>
        </w:rPr>
        <w:t>Ответственность за совершение такого преступления установлена статьей 285 УК РФ в виде штрафа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r>
        <w:rPr>
          <w:rFonts w:ascii="Times New Roman" w:hAnsi="Times New Roman" w:cs="Times New Roman"/>
          <w:sz w:val="28"/>
          <w:szCs w:val="28"/>
        </w:rPr>
        <w:t xml:space="preserve"> </w:t>
      </w:r>
    </w:p>
    <w:p w14:paraId="2C565BED" w14:textId="2B0A72DE" w:rsidR="00D25915" w:rsidRDefault="00D25915" w:rsidP="00D25915">
      <w:pPr>
        <w:spacing w:after="0" w:line="240" w:lineRule="auto"/>
        <w:ind w:firstLine="709"/>
        <w:jc w:val="both"/>
        <w:rPr>
          <w:rFonts w:ascii="Times New Roman" w:hAnsi="Times New Roman" w:cs="Times New Roman"/>
          <w:sz w:val="28"/>
          <w:szCs w:val="28"/>
        </w:rPr>
      </w:pPr>
      <w:r w:rsidRPr="00D25915">
        <w:rPr>
          <w:rFonts w:ascii="Times New Roman" w:hAnsi="Times New Roman" w:cs="Times New Roman"/>
          <w:sz w:val="28"/>
          <w:szCs w:val="28"/>
        </w:rPr>
        <w:t xml:space="preserve">При квалифицирующих признаках состава преступления предусмотрены более суровые наказания, в том числе в виде лишения свободы на срок до десяти </w:t>
      </w:r>
      <w:r w:rsidRPr="00D25915">
        <w:rPr>
          <w:rFonts w:ascii="Times New Roman" w:hAnsi="Times New Roman" w:cs="Times New Roman"/>
          <w:sz w:val="28"/>
          <w:szCs w:val="28"/>
        </w:rPr>
        <w:lastRenderedPageBreak/>
        <w:t>лет с лишением права занимать определенные должности или заниматься определенной деятельностью на срок до трех лет.</w:t>
      </w:r>
    </w:p>
    <w:p w14:paraId="4AE5795A" w14:textId="18D429DA" w:rsidR="00D25915" w:rsidRDefault="00D25915" w:rsidP="00D25915">
      <w:pPr>
        <w:spacing w:after="0" w:line="240" w:lineRule="exact"/>
        <w:jc w:val="both"/>
        <w:rPr>
          <w:rFonts w:ascii="Times New Roman" w:hAnsi="Times New Roman" w:cs="Times New Roman"/>
          <w:sz w:val="28"/>
          <w:szCs w:val="28"/>
        </w:rPr>
      </w:pPr>
    </w:p>
    <w:p w14:paraId="1E5641E0" w14:textId="77777777" w:rsidR="00D25915" w:rsidRDefault="00D25915" w:rsidP="00D25915">
      <w:pPr>
        <w:spacing w:after="0" w:line="240" w:lineRule="exact"/>
        <w:jc w:val="both"/>
        <w:rPr>
          <w:rFonts w:ascii="Times New Roman" w:hAnsi="Times New Roman" w:cs="Times New Roman"/>
          <w:sz w:val="28"/>
          <w:szCs w:val="28"/>
        </w:rPr>
      </w:pPr>
      <w:bookmarkStart w:id="0" w:name="_GoBack"/>
      <w:bookmarkEnd w:id="0"/>
    </w:p>
    <w:sectPr w:rsidR="00D25915" w:rsidSect="00D25915">
      <w:pgSz w:w="11906" w:h="16838"/>
      <w:pgMar w:top="993"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16"/>
    <w:rsid w:val="004E4904"/>
    <w:rsid w:val="00542C51"/>
    <w:rsid w:val="00971D16"/>
    <w:rsid w:val="00B256AC"/>
    <w:rsid w:val="00D25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AE37"/>
  <w15:chartTrackingRefBased/>
  <w15:docId w15:val="{B65F2D57-1751-4909-AD4C-0AA88F2B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Любовь Игоревна</dc:creator>
  <cp:keywords/>
  <dc:description/>
  <cp:lastModifiedBy>Василенко Марина Михайловна</cp:lastModifiedBy>
  <cp:revision>2</cp:revision>
  <cp:lastPrinted>2024-04-21T16:43:00Z</cp:lastPrinted>
  <dcterms:created xsi:type="dcterms:W3CDTF">2024-06-13T08:03:00Z</dcterms:created>
  <dcterms:modified xsi:type="dcterms:W3CDTF">2024-06-13T08:03:00Z</dcterms:modified>
</cp:coreProperties>
</file>