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0C" w:rsidRPr="00DA4C0C" w:rsidRDefault="00DA4C0C" w:rsidP="00DA4C0C">
      <w:pPr>
        <w:shd w:val="clear" w:color="auto" w:fill="FFFFFF"/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DA4C0C">
        <w:rPr>
          <w:rFonts w:eastAsiaTheme="minorHAnsi"/>
          <w:b/>
          <w:sz w:val="28"/>
          <w:szCs w:val="28"/>
          <w:lang w:eastAsia="en-US"/>
        </w:rPr>
        <w:t>Уважаемые налогоплательщики!</w:t>
      </w:r>
    </w:p>
    <w:p w:rsidR="00DA4C0C" w:rsidRPr="00DA4C0C" w:rsidRDefault="00DA4C0C" w:rsidP="00DA4C0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86F95" w:rsidRPr="00717885" w:rsidRDefault="00C86F95" w:rsidP="00C86F95">
      <w:pPr>
        <w:spacing w:line="276" w:lineRule="auto"/>
        <w:ind w:firstLine="709"/>
        <w:jc w:val="both"/>
        <w:rPr>
          <w:sz w:val="28"/>
          <w:szCs w:val="28"/>
        </w:rPr>
      </w:pPr>
      <w:r w:rsidRPr="00717885">
        <w:rPr>
          <w:sz w:val="28"/>
          <w:szCs w:val="28"/>
        </w:rPr>
        <w:t xml:space="preserve">В нашем регионе кампания по массовой рассылке налоговых уведомлений на уплату транспортного, земельного налогов и налога на имущество физических лиц стартовала в сентябре текущего года. </w:t>
      </w:r>
    </w:p>
    <w:p w:rsidR="00DA4C0C" w:rsidRDefault="00DA4C0C" w:rsidP="00C86F9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A4C0C">
        <w:rPr>
          <w:sz w:val="28"/>
          <w:szCs w:val="28"/>
        </w:rPr>
        <w:t>Не позднее 1 декабря 202</w:t>
      </w:r>
      <w:r>
        <w:rPr>
          <w:sz w:val="28"/>
          <w:szCs w:val="28"/>
        </w:rPr>
        <w:t>3</w:t>
      </w:r>
      <w:r w:rsidRPr="00DA4C0C">
        <w:rPr>
          <w:sz w:val="28"/>
          <w:szCs w:val="28"/>
        </w:rPr>
        <w:t xml:space="preserve"> года физическим лицам необходимо уплатить имущественные налоги за 202</w:t>
      </w:r>
      <w:r>
        <w:rPr>
          <w:sz w:val="28"/>
          <w:szCs w:val="28"/>
        </w:rPr>
        <w:t>2</w:t>
      </w:r>
      <w:r w:rsidRPr="00DA4C0C">
        <w:rPr>
          <w:sz w:val="28"/>
          <w:szCs w:val="28"/>
        </w:rPr>
        <w:t xml:space="preserve"> год – земельный, транспортный и налог на имущество физических лиц.</w:t>
      </w:r>
    </w:p>
    <w:p w:rsidR="00C86F95" w:rsidRPr="00717885" w:rsidRDefault="00C86F95" w:rsidP="00C86F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 уплачивают имущественные налоги на основании на</w:t>
      </w:r>
      <w:r w:rsidRPr="00717885">
        <w:rPr>
          <w:sz w:val="28"/>
          <w:szCs w:val="28"/>
        </w:rPr>
        <w:t>логов</w:t>
      </w:r>
      <w:r>
        <w:rPr>
          <w:sz w:val="28"/>
          <w:szCs w:val="28"/>
        </w:rPr>
        <w:t>ых</w:t>
      </w:r>
      <w:r w:rsidRPr="00717885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й, которые</w:t>
      </w:r>
      <w:r w:rsidRPr="00717885">
        <w:rPr>
          <w:sz w:val="28"/>
          <w:szCs w:val="28"/>
        </w:rPr>
        <w:t xml:space="preserve"> размеща</w:t>
      </w:r>
      <w:r>
        <w:rPr>
          <w:sz w:val="28"/>
          <w:szCs w:val="28"/>
        </w:rPr>
        <w:t>ю</w:t>
      </w:r>
      <w:r w:rsidRPr="00717885">
        <w:rPr>
          <w:sz w:val="28"/>
          <w:szCs w:val="28"/>
        </w:rPr>
        <w:t>тся в электронном виде в «Личном кабинете налогоплательщика для физических лиц» и не дублиру</w:t>
      </w:r>
      <w:r>
        <w:rPr>
          <w:sz w:val="28"/>
          <w:szCs w:val="28"/>
        </w:rPr>
        <w:t>ю</w:t>
      </w:r>
      <w:r w:rsidRPr="00717885">
        <w:rPr>
          <w:sz w:val="28"/>
          <w:szCs w:val="28"/>
        </w:rPr>
        <w:t xml:space="preserve">тся почтовым отправлением. Налогоплательщикам, не подключенным к данному сервису, налоговые уведомления направляются по почте. Получить налоговое уведомление также возможно в любом налоговом органе или многофункциональном центре предоставления государственных и муниципальных услуг (АУ МФЦ «Мои документы»). </w:t>
      </w:r>
    </w:p>
    <w:p w:rsidR="00C86F95" w:rsidRPr="00C86F95" w:rsidRDefault="00C86F95" w:rsidP="00C86F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86F95">
        <w:rPr>
          <w:sz w:val="28"/>
          <w:szCs w:val="28"/>
        </w:rPr>
        <w:t xml:space="preserve">Оплатить налоги можно любым удобным способом: </w:t>
      </w:r>
    </w:p>
    <w:p w:rsidR="00C86F95" w:rsidRPr="00C86F95" w:rsidRDefault="00C86F95" w:rsidP="00C86F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86F95">
        <w:rPr>
          <w:sz w:val="28"/>
          <w:szCs w:val="28"/>
        </w:rPr>
        <w:t>- в </w:t>
      </w:r>
      <w:hyperlink r:id="rId5" w:tgtFrame="_blank" w:history="1">
        <w:r w:rsidRPr="00C86F95">
          <w:rPr>
            <w:sz w:val="28"/>
            <w:szCs w:val="28"/>
          </w:rPr>
          <w:t>«Личном кабинете налогоплательщика»</w:t>
        </w:r>
      </w:hyperlink>
      <w:r w:rsidRPr="00C86F95">
        <w:rPr>
          <w:sz w:val="28"/>
          <w:szCs w:val="28"/>
        </w:rPr>
        <w:t>;</w:t>
      </w:r>
    </w:p>
    <w:p w:rsidR="00C86F95" w:rsidRPr="00C86F95" w:rsidRDefault="00C86F95" w:rsidP="00C86F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86F95">
        <w:rPr>
          <w:sz w:val="28"/>
          <w:szCs w:val="28"/>
        </w:rPr>
        <w:t xml:space="preserve">- сервис </w:t>
      </w:r>
      <w:hyperlink r:id="rId6" w:anchor="fl" w:tgtFrame="_blank" w:history="1">
        <w:r w:rsidRPr="00C86F95">
          <w:rPr>
            <w:sz w:val="28"/>
            <w:szCs w:val="28"/>
          </w:rPr>
          <w:t>«Уплата налогов и пошлин»</w:t>
        </w:r>
      </w:hyperlink>
      <w:r w:rsidRPr="00C86F95">
        <w:rPr>
          <w:sz w:val="28"/>
          <w:szCs w:val="28"/>
        </w:rPr>
        <w:t> на сайте ФНС России;</w:t>
      </w:r>
    </w:p>
    <w:p w:rsidR="00C86F95" w:rsidRPr="00C86F95" w:rsidRDefault="00C86F95" w:rsidP="00C86F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86F95">
        <w:rPr>
          <w:sz w:val="28"/>
          <w:szCs w:val="28"/>
        </w:rPr>
        <w:t xml:space="preserve">- в личном кабинете единого портала </w:t>
      </w:r>
      <w:proofErr w:type="spellStart"/>
      <w:r w:rsidRPr="00C86F95">
        <w:rPr>
          <w:sz w:val="28"/>
          <w:szCs w:val="28"/>
        </w:rPr>
        <w:t>госуслуг</w:t>
      </w:r>
      <w:proofErr w:type="spellEnd"/>
      <w:r w:rsidRPr="00C86F95">
        <w:rPr>
          <w:sz w:val="28"/>
          <w:szCs w:val="28"/>
        </w:rPr>
        <w:t>;</w:t>
      </w:r>
    </w:p>
    <w:p w:rsidR="00C86F95" w:rsidRPr="00C86F95" w:rsidRDefault="00C86F95" w:rsidP="00C86F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86F95">
        <w:rPr>
          <w:sz w:val="28"/>
          <w:szCs w:val="28"/>
        </w:rPr>
        <w:t xml:space="preserve">- в кредитных организациях по QR- или </w:t>
      </w:r>
      <w:proofErr w:type="spellStart"/>
      <w:r w:rsidRPr="00C86F95">
        <w:rPr>
          <w:sz w:val="28"/>
          <w:szCs w:val="28"/>
        </w:rPr>
        <w:t>штрихкоду</w:t>
      </w:r>
      <w:proofErr w:type="spellEnd"/>
      <w:r w:rsidRPr="00C86F95">
        <w:rPr>
          <w:sz w:val="28"/>
          <w:szCs w:val="28"/>
        </w:rPr>
        <w:t xml:space="preserve"> из налогового уведомления;</w:t>
      </w:r>
    </w:p>
    <w:p w:rsidR="00C86F95" w:rsidRPr="00C86F95" w:rsidRDefault="00C86F95" w:rsidP="00C86F9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86F95">
        <w:rPr>
          <w:sz w:val="28"/>
          <w:szCs w:val="28"/>
        </w:rPr>
        <w:t xml:space="preserve">- в почтовых отделениях. </w:t>
      </w:r>
    </w:p>
    <w:p w:rsidR="00C86F95" w:rsidRPr="00C86F95" w:rsidRDefault="00C86F95" w:rsidP="00C86F95">
      <w:pPr>
        <w:spacing w:line="276" w:lineRule="auto"/>
        <w:ind w:firstLine="601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C86F95">
        <w:rPr>
          <w:rFonts w:eastAsiaTheme="minorHAnsi"/>
          <w:sz w:val="28"/>
          <w:szCs w:val="28"/>
          <w:shd w:val="clear" w:color="auto" w:fill="FFFFFF"/>
          <w:lang w:eastAsia="en-US"/>
        </w:rPr>
        <w:t>Во избежание принудительного взыскания задолженности через суд и препятствий при выезде за пределы Российской Федерации необходимо произвести уплату в установленный срок.</w:t>
      </w:r>
    </w:p>
    <w:p w:rsidR="00C86F95" w:rsidRPr="00C86F95" w:rsidRDefault="00C86F95" w:rsidP="00C86F95">
      <w:pPr>
        <w:spacing w:line="276" w:lineRule="auto"/>
        <w:ind w:firstLine="601"/>
        <w:jc w:val="both"/>
        <w:rPr>
          <w:rFonts w:eastAsiaTheme="minorHAnsi"/>
          <w:sz w:val="28"/>
          <w:szCs w:val="28"/>
          <w:lang w:eastAsia="en-US"/>
        </w:rPr>
      </w:pPr>
      <w:r w:rsidRPr="00C86F95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При возникновении вопросов по исчислению и оплате имущественных налогов, при выявлении в налоговом уведомлении неактуальной или недостоверной информации, необходимо </w:t>
      </w:r>
      <w:r w:rsidRPr="00C86F95">
        <w:rPr>
          <w:rFonts w:eastAsiaTheme="minorHAnsi"/>
          <w:sz w:val="28"/>
          <w:szCs w:val="28"/>
          <w:shd w:val="clear" w:color="auto" w:fill="FFFFFF"/>
          <w:lang w:eastAsia="en-US"/>
        </w:rPr>
        <w:t>сообщить об этом в налоговые органы до наступления срока уплаты налогов.</w:t>
      </w:r>
    </w:p>
    <w:p w:rsidR="00DA4C0C" w:rsidRPr="00717885" w:rsidRDefault="00DA4C0C" w:rsidP="00C86F95">
      <w:pPr>
        <w:shd w:val="clear" w:color="auto" w:fill="FFFFFF"/>
        <w:spacing w:line="276" w:lineRule="auto"/>
        <w:ind w:firstLine="601"/>
        <w:jc w:val="both"/>
        <w:rPr>
          <w:sz w:val="28"/>
          <w:szCs w:val="28"/>
        </w:rPr>
      </w:pPr>
      <w:r w:rsidRPr="00717885">
        <w:rPr>
          <w:sz w:val="28"/>
          <w:szCs w:val="28"/>
        </w:rPr>
        <w:t xml:space="preserve">Необходимо отметить, что реализована возможность уплаты налогов и взносов за третье лицо. В случае возникновения временных трудностей, можно перечислить налоги за любое другое лицо (за своих родных, друзей, знакомых), либо иные лица смогут оказать содействие в такой ситуации.  </w:t>
      </w:r>
    </w:p>
    <w:p w:rsidR="00EC2187" w:rsidRDefault="00EC2187" w:rsidP="00C86F95">
      <w:pPr>
        <w:spacing w:line="276" w:lineRule="auto"/>
      </w:pPr>
    </w:p>
    <w:sectPr w:rsidR="00EC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36"/>
    <w:rsid w:val="00610475"/>
    <w:rsid w:val="00726B36"/>
    <w:rsid w:val="00C86F95"/>
    <w:rsid w:val="00DA4C0C"/>
    <w:rsid w:val="00EC2187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Лукашова Анастасия Сергеевна</dc:creator>
  <cp:keywords/>
  <dc:description/>
  <cp:lastModifiedBy>Лукашова Анастасия Сергеевна</cp:lastModifiedBy>
  <cp:revision>2</cp:revision>
  <cp:lastPrinted>2023-10-17T08:04:00Z</cp:lastPrinted>
  <dcterms:created xsi:type="dcterms:W3CDTF">2023-10-17T07:29:00Z</dcterms:created>
  <dcterms:modified xsi:type="dcterms:W3CDTF">2023-10-17T08:17:00Z</dcterms:modified>
</cp:coreProperties>
</file>