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19" w:rsidRDefault="00190019" w:rsidP="00F74ED1">
      <w:pPr>
        <w:pStyle w:val="30"/>
        <w:shd w:val="clear" w:color="auto" w:fill="auto"/>
        <w:spacing w:after="0" w:line="276" w:lineRule="auto"/>
        <w:ind w:left="160" w:right="160"/>
        <w:jc w:val="center"/>
        <w:rPr>
          <w:b w:val="0"/>
          <w:sz w:val="28"/>
          <w:szCs w:val="28"/>
        </w:rPr>
      </w:pPr>
    </w:p>
    <w:p w:rsidR="00190019" w:rsidRDefault="00190019" w:rsidP="00F74ED1">
      <w:pPr>
        <w:pStyle w:val="30"/>
        <w:shd w:val="clear" w:color="auto" w:fill="auto"/>
        <w:spacing w:after="0" w:line="276" w:lineRule="auto"/>
        <w:ind w:left="160" w:right="160"/>
        <w:jc w:val="center"/>
        <w:rPr>
          <w:b w:val="0"/>
          <w:sz w:val="28"/>
          <w:szCs w:val="28"/>
        </w:rPr>
      </w:pPr>
    </w:p>
    <w:p w:rsidR="00190019" w:rsidRPr="00190019" w:rsidRDefault="00190019" w:rsidP="00F74ED1">
      <w:pPr>
        <w:pStyle w:val="30"/>
        <w:shd w:val="clear" w:color="auto" w:fill="auto"/>
        <w:spacing w:after="0" w:line="276" w:lineRule="auto"/>
        <w:ind w:left="160" w:right="160"/>
        <w:jc w:val="center"/>
        <w:rPr>
          <w:b w:val="0"/>
          <w:sz w:val="28"/>
          <w:szCs w:val="28"/>
        </w:rPr>
      </w:pPr>
      <w:r w:rsidRPr="00190019">
        <w:rPr>
          <w:b w:val="0"/>
          <w:sz w:val="28"/>
          <w:szCs w:val="28"/>
        </w:rPr>
        <w:t>Обзор практики</w:t>
      </w:r>
    </w:p>
    <w:p w:rsidR="00C85B88" w:rsidRPr="00F74ED1" w:rsidRDefault="00190019" w:rsidP="00F74ED1">
      <w:pPr>
        <w:pStyle w:val="30"/>
        <w:shd w:val="clear" w:color="auto" w:fill="auto"/>
        <w:spacing w:after="0" w:line="276" w:lineRule="auto"/>
        <w:ind w:left="160" w:right="160"/>
        <w:jc w:val="center"/>
        <w:rPr>
          <w:b w:val="0"/>
          <w:sz w:val="28"/>
          <w:szCs w:val="28"/>
        </w:rPr>
      </w:pPr>
      <w:r w:rsidRPr="00190019">
        <w:rPr>
          <w:b w:val="0"/>
          <w:sz w:val="28"/>
          <w:szCs w:val="28"/>
        </w:rPr>
        <w:t xml:space="preserve"> по</w:t>
      </w:r>
      <w:r w:rsidR="009962C4" w:rsidRPr="00190019">
        <w:rPr>
          <w:b w:val="0"/>
          <w:sz w:val="28"/>
          <w:szCs w:val="28"/>
        </w:rPr>
        <w:t xml:space="preserve"> осуществлению муниципального контроля на автомобильном транспорте, городском наземном электрическом транспорте и дорожном хозяйстве в </w:t>
      </w:r>
      <w:r w:rsidR="006B6252">
        <w:rPr>
          <w:b w:val="0"/>
          <w:sz w:val="28"/>
          <w:szCs w:val="28"/>
        </w:rPr>
        <w:t>Латненском</w:t>
      </w:r>
      <w:r w:rsidR="009962C4" w:rsidRPr="00190019">
        <w:rPr>
          <w:b w:val="0"/>
          <w:sz w:val="28"/>
          <w:szCs w:val="28"/>
        </w:rPr>
        <w:t xml:space="preserve"> сельском</w:t>
      </w:r>
      <w:r w:rsidR="009962C4" w:rsidRPr="00F74ED1">
        <w:rPr>
          <w:b w:val="0"/>
          <w:sz w:val="28"/>
          <w:szCs w:val="28"/>
        </w:rPr>
        <w:t xml:space="preserve"> поселении за 2023</w:t>
      </w:r>
    </w:p>
    <w:p w:rsidR="00C85B88" w:rsidRPr="00F74ED1" w:rsidRDefault="009962C4" w:rsidP="00F74ED1">
      <w:pPr>
        <w:pStyle w:val="30"/>
        <w:shd w:val="clear" w:color="auto" w:fill="auto"/>
        <w:spacing w:after="480" w:line="276" w:lineRule="auto"/>
        <w:jc w:val="center"/>
        <w:rPr>
          <w:b w:val="0"/>
          <w:sz w:val="28"/>
          <w:szCs w:val="28"/>
        </w:rPr>
      </w:pPr>
      <w:r w:rsidRPr="00F74ED1">
        <w:rPr>
          <w:b w:val="0"/>
          <w:sz w:val="28"/>
          <w:szCs w:val="28"/>
        </w:rPr>
        <w:t>год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  <w:ind w:firstLine="740"/>
      </w:pPr>
      <w:r w:rsidRPr="00F74ED1">
        <w:t>С 1 июля 2021 года вступил в силу Федеральный закон от 31.07.2020 « 248-ФЗ «О государственном контроле (надзоре) и муниципальном контроле в Российской Федерации».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  <w:ind w:firstLine="740"/>
      </w:pPr>
      <w:r w:rsidRPr="00F74ED1">
        <w:t>10 марта 2022г. Правительство РФ приняло Постановление № 336 «Об особенностях организации и осуществления государственного контроля (надзора), муниципального контроля».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  <w:ind w:firstLine="740"/>
      </w:pPr>
      <w:r w:rsidRPr="00F74ED1">
        <w:t>Постановлением устанавливаются ограничения на проведение в 2023 году контрольных (надзорных) мероприятий, проверок при осуществлении муниципального контроля, порядок организации и осуществления которых регулируются Федеральным законом от 31 июля 2020 г. № 248-ФЗ «О государственном контроле (надзоре) и муниципальном контроле в Российской Федерации».</w:t>
      </w:r>
    </w:p>
    <w:p w:rsidR="00C85B88" w:rsidRPr="00F74ED1" w:rsidRDefault="009962C4" w:rsidP="00F74ED1">
      <w:pPr>
        <w:pStyle w:val="20"/>
        <w:shd w:val="clear" w:color="auto" w:fill="auto"/>
        <w:tabs>
          <w:tab w:val="left" w:pos="5026"/>
        </w:tabs>
        <w:spacing w:before="0" w:line="276" w:lineRule="auto"/>
        <w:ind w:firstLine="740"/>
      </w:pPr>
      <w:r w:rsidRPr="00F74ED1">
        <w:t>Настоящий обзор правоприменительной практики контрольной деятельности (далее - Обзор) подготовлен во исполнение пункта 3 статьи 47 Федерального закона от 01.07.2021</w:t>
      </w:r>
      <w:r w:rsidRPr="00F74ED1">
        <w:tab/>
        <w:t>№ 248-ФЗ «О государственном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</w:pPr>
      <w:r w:rsidRPr="00F74ED1">
        <w:t>контроле (надзоре) и муниципальном контроле в Российской Федерации» (далее - Федеральный закон № 248-ФЗ).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  <w:ind w:firstLine="740"/>
      </w:pPr>
      <w:r w:rsidRPr="00F74ED1">
        <w:t xml:space="preserve">Обзор правоприменительной практики подготовлен за 2023 год по результатам осуществления муниципального контроля на автомобильном транспорте, городском наземном электрическом транспорте и дорожном хозяйстве в </w:t>
      </w:r>
      <w:r w:rsidR="006B6252">
        <w:t>Латненском</w:t>
      </w:r>
      <w:r w:rsidRPr="00F74ED1">
        <w:t xml:space="preserve"> сельском поселении с целью обеспечения доступности сведений </w:t>
      </w:r>
      <w:r w:rsidR="006B6252" w:rsidRPr="00F74ED1">
        <w:t>о правоприменительные практики</w:t>
      </w:r>
      <w:r w:rsidRPr="00F74ED1">
        <w:t>.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  <w:ind w:firstLine="740"/>
      </w:pPr>
      <w:r w:rsidRPr="00F74ED1">
        <w:t xml:space="preserve">Муниципальный контроль осуществляется администрацией </w:t>
      </w:r>
      <w:r w:rsidR="006B6252">
        <w:t>Латненского</w:t>
      </w:r>
      <w:r w:rsidRPr="00F74ED1">
        <w:t xml:space="preserve"> сельского поселения </w:t>
      </w:r>
      <w:r w:rsidR="00AD1316" w:rsidRPr="00F74ED1">
        <w:t>Семилукского</w:t>
      </w:r>
      <w:r w:rsidRPr="00F74ED1">
        <w:t xml:space="preserve"> муниципального района </w:t>
      </w:r>
      <w:r w:rsidR="00AD1316" w:rsidRPr="00F74ED1">
        <w:t>Воронежской</w:t>
      </w:r>
      <w:r w:rsidRPr="00F74ED1">
        <w:t xml:space="preserve"> области (далее - Контрольный орган).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  <w:ind w:firstLine="740"/>
      </w:pPr>
      <w:r w:rsidRPr="00F74ED1">
        <w:t xml:space="preserve">Руководство деятельностью по осуществлению муниципального контроля осуществляет </w:t>
      </w:r>
      <w:r w:rsidR="00AD1316" w:rsidRPr="00F74ED1">
        <w:t xml:space="preserve">глава </w:t>
      </w:r>
      <w:r w:rsidR="006B6252" w:rsidRPr="00F74ED1">
        <w:t xml:space="preserve">администрации Латненского </w:t>
      </w:r>
      <w:r w:rsidRPr="00F74ED1">
        <w:t xml:space="preserve">сельского поселения </w:t>
      </w:r>
      <w:r w:rsidR="00AD1316" w:rsidRPr="00F74ED1">
        <w:t>Семилукского</w:t>
      </w:r>
      <w:r w:rsidRPr="00F74ED1">
        <w:t xml:space="preserve"> муниципального района </w:t>
      </w:r>
      <w:r w:rsidR="00AD1316" w:rsidRPr="00F74ED1">
        <w:t>Воронежской</w:t>
      </w:r>
      <w:r w:rsidRPr="00F74ED1">
        <w:t xml:space="preserve"> области. Он же является должностным лицом Контрольного органа, уполномоченным осуществление муниципального контроля.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  <w:ind w:firstLine="740"/>
      </w:pPr>
      <w:r w:rsidRPr="00F74ED1">
        <w:lastRenderedPageBreak/>
        <w:t xml:space="preserve">Проведение муниципального контроля на автомобильном транспорте, городском наземном электрическом транспорте и дорожном хозяйстве в </w:t>
      </w:r>
      <w:r w:rsidR="006B6252">
        <w:t>Латненском</w:t>
      </w:r>
      <w:r w:rsidRPr="00F74ED1">
        <w:t xml:space="preserve"> сельском поселении </w:t>
      </w:r>
      <w:r w:rsidR="00AD1316" w:rsidRPr="00F74ED1">
        <w:t>Семилукского</w:t>
      </w:r>
      <w:r w:rsidRPr="00F74ED1">
        <w:t xml:space="preserve"> муниципального района </w:t>
      </w:r>
      <w:r w:rsidR="00AD1316" w:rsidRPr="00F74ED1">
        <w:t>Воронежской</w:t>
      </w:r>
      <w:r w:rsidRPr="00F74ED1">
        <w:t xml:space="preserve"> области осуществляется в соответствии с:</w:t>
      </w:r>
    </w:p>
    <w:p w:rsidR="00C85B88" w:rsidRPr="00F74ED1" w:rsidRDefault="009962C4" w:rsidP="00F74ED1">
      <w:pPr>
        <w:pStyle w:val="20"/>
        <w:numPr>
          <w:ilvl w:val="0"/>
          <w:numId w:val="1"/>
        </w:numPr>
        <w:shd w:val="clear" w:color="auto" w:fill="auto"/>
        <w:tabs>
          <w:tab w:val="left" w:pos="933"/>
        </w:tabs>
        <w:spacing w:before="0" w:line="276" w:lineRule="auto"/>
        <w:ind w:firstLine="740"/>
      </w:pPr>
      <w:r w:rsidRPr="00F74ED1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85B88" w:rsidRPr="00F74ED1" w:rsidRDefault="009962C4" w:rsidP="00F74ED1">
      <w:pPr>
        <w:pStyle w:val="20"/>
        <w:numPr>
          <w:ilvl w:val="0"/>
          <w:numId w:val="1"/>
        </w:numPr>
        <w:shd w:val="clear" w:color="auto" w:fill="auto"/>
        <w:tabs>
          <w:tab w:val="left" w:pos="933"/>
        </w:tabs>
        <w:spacing w:before="0" w:line="276" w:lineRule="auto"/>
        <w:ind w:firstLine="740"/>
      </w:pPr>
      <w:r w:rsidRPr="00F74ED1"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294-ФЗ);</w:t>
      </w:r>
    </w:p>
    <w:p w:rsidR="00C85B88" w:rsidRPr="00F74ED1" w:rsidRDefault="009962C4" w:rsidP="00F74ED1">
      <w:pPr>
        <w:pStyle w:val="20"/>
        <w:numPr>
          <w:ilvl w:val="0"/>
          <w:numId w:val="1"/>
        </w:numPr>
        <w:shd w:val="clear" w:color="auto" w:fill="auto"/>
        <w:tabs>
          <w:tab w:val="left" w:pos="933"/>
        </w:tabs>
        <w:spacing w:before="0" w:line="276" w:lineRule="auto"/>
        <w:ind w:firstLine="740"/>
      </w:pPr>
      <w:r w:rsidRPr="00F74ED1"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85B88" w:rsidRPr="00F74ED1" w:rsidRDefault="009962C4" w:rsidP="00F74ED1">
      <w:pPr>
        <w:pStyle w:val="20"/>
        <w:numPr>
          <w:ilvl w:val="0"/>
          <w:numId w:val="1"/>
        </w:numPr>
        <w:shd w:val="clear" w:color="auto" w:fill="auto"/>
        <w:tabs>
          <w:tab w:val="left" w:pos="933"/>
        </w:tabs>
        <w:spacing w:before="0" w:line="276" w:lineRule="auto"/>
        <w:ind w:firstLine="740"/>
      </w:pPr>
      <w:r w:rsidRPr="00F74ED1">
        <w:t>Федеральным законом от 10.12.1995 № 196-ФЗ «О безопасности дорожного движения»;</w:t>
      </w:r>
    </w:p>
    <w:p w:rsidR="00C85B88" w:rsidRPr="00F74ED1" w:rsidRDefault="009962C4" w:rsidP="00F74ED1">
      <w:pPr>
        <w:pStyle w:val="20"/>
        <w:numPr>
          <w:ilvl w:val="0"/>
          <w:numId w:val="1"/>
        </w:numPr>
        <w:shd w:val="clear" w:color="auto" w:fill="auto"/>
        <w:tabs>
          <w:tab w:val="left" w:pos="933"/>
        </w:tabs>
        <w:spacing w:before="0" w:line="276" w:lineRule="auto"/>
        <w:ind w:firstLine="740"/>
      </w:pPr>
      <w:r w:rsidRPr="00F74ED1"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C85B88" w:rsidRPr="00F74ED1" w:rsidRDefault="009962C4" w:rsidP="00F74ED1">
      <w:pPr>
        <w:pStyle w:val="20"/>
        <w:numPr>
          <w:ilvl w:val="0"/>
          <w:numId w:val="1"/>
        </w:numPr>
        <w:shd w:val="clear" w:color="auto" w:fill="auto"/>
        <w:tabs>
          <w:tab w:val="left" w:pos="933"/>
        </w:tabs>
        <w:spacing w:before="0" w:line="276" w:lineRule="auto"/>
        <w:ind w:firstLine="740"/>
      </w:pPr>
      <w:r w:rsidRPr="00F74ED1">
        <w:t>постановлением Правительства РФ от 30.06.2010 г № 489 «Об утверждении правил подготовки органами государственного контроля (надзора) и органами муниципального контроля, ежегодных планов»;</w:t>
      </w:r>
    </w:p>
    <w:p w:rsidR="00C85B88" w:rsidRPr="00F74ED1" w:rsidRDefault="009962C4" w:rsidP="00F74ED1">
      <w:pPr>
        <w:pStyle w:val="20"/>
        <w:numPr>
          <w:ilvl w:val="0"/>
          <w:numId w:val="1"/>
        </w:numPr>
        <w:shd w:val="clear" w:color="auto" w:fill="auto"/>
        <w:tabs>
          <w:tab w:val="left" w:pos="933"/>
        </w:tabs>
        <w:spacing w:before="0" w:line="276" w:lineRule="auto"/>
        <w:ind w:firstLine="740"/>
      </w:pPr>
      <w:r w:rsidRPr="00F74ED1">
        <w:t xml:space="preserve">Законом </w:t>
      </w:r>
      <w:r w:rsidR="00AD1316" w:rsidRPr="00F74ED1">
        <w:t>Воронежской</w:t>
      </w:r>
      <w:r w:rsidRPr="00F74ED1">
        <w:t xml:space="preserve"> области от 28 ноября 2014 г. № 156-ОД «О закреплении отдельных вопросов местного значения за сельскими поселениями в </w:t>
      </w:r>
      <w:r w:rsidR="00AD1316" w:rsidRPr="00F74ED1">
        <w:t>Воронежской</w:t>
      </w:r>
      <w:r w:rsidRPr="00F74ED1">
        <w:t xml:space="preserve"> области»;</w:t>
      </w:r>
    </w:p>
    <w:p w:rsidR="00C85B88" w:rsidRPr="00F74ED1" w:rsidRDefault="00AD1316" w:rsidP="00F74ED1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before="0" w:line="276" w:lineRule="auto"/>
        <w:ind w:firstLine="740"/>
      </w:pPr>
      <w:r w:rsidRPr="00F74ED1">
        <w:t xml:space="preserve">решение Совета народных депутатов </w:t>
      </w:r>
      <w:r w:rsidR="006B6252">
        <w:t>Латненского</w:t>
      </w:r>
      <w:r w:rsidRPr="00F74ED1">
        <w:t xml:space="preserve"> сельского поселения Семилукского муниципального </w:t>
      </w:r>
      <w:r w:rsidR="006B6252">
        <w:t>района Воронежской области от 03.05</w:t>
      </w:r>
      <w:r w:rsidR="009D021F">
        <w:t>.2024г. №13</w:t>
      </w:r>
      <w:r w:rsidRPr="00F74ED1">
        <w:t xml:space="preserve">3 «Об утверждении Положения о муниципальном контроле на автомобильном транспорте и в дорожном хозяйстве в границах населенных пунктов </w:t>
      </w:r>
      <w:r w:rsidR="009D021F">
        <w:t>Латненского</w:t>
      </w:r>
      <w:r w:rsidRPr="00F74ED1">
        <w:t xml:space="preserve"> сельского поселения Семилукского муниципального</w:t>
      </w:r>
      <w:r w:rsidRPr="00F74ED1">
        <w:rPr>
          <w:bCs/>
        </w:rPr>
        <w:t xml:space="preserve"> района»</w:t>
      </w:r>
      <w:r w:rsidRPr="00F74ED1">
        <w:t xml:space="preserve"> </w:t>
      </w:r>
    </w:p>
    <w:p w:rsidR="00C85B88" w:rsidRPr="00F74ED1" w:rsidRDefault="009D021F" w:rsidP="00F74ED1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before="0" w:line="276" w:lineRule="auto"/>
        <w:ind w:firstLine="740"/>
      </w:pPr>
      <w:r w:rsidRPr="00F74ED1">
        <w:t>распоряжением администрации</w:t>
      </w:r>
      <w:r w:rsidR="009962C4" w:rsidRPr="00F74ED1">
        <w:t xml:space="preserve"> </w:t>
      </w:r>
      <w:r>
        <w:t>Латненского</w:t>
      </w:r>
      <w:r w:rsidR="009962C4" w:rsidRPr="00F74ED1">
        <w:t xml:space="preserve"> сельского поселения от</w:t>
      </w:r>
    </w:p>
    <w:p w:rsidR="00AD1316" w:rsidRPr="00F74ED1" w:rsidRDefault="00AD1316" w:rsidP="00F74ED1">
      <w:pPr>
        <w:pStyle w:val="a4"/>
        <w:numPr>
          <w:ilvl w:val="0"/>
          <w:numId w:val="1"/>
        </w:numPr>
        <w:spacing w:line="276" w:lineRule="auto"/>
        <w:ind w:right="-85"/>
        <w:jc w:val="both"/>
        <w:rPr>
          <w:rFonts w:eastAsia="Calibri"/>
          <w:b w:val="0"/>
          <w:szCs w:val="28"/>
        </w:rPr>
      </w:pPr>
      <w:r w:rsidRPr="003621D0">
        <w:rPr>
          <w:b w:val="0"/>
          <w:szCs w:val="28"/>
        </w:rPr>
        <w:t>о</w:t>
      </w:r>
      <w:r w:rsidR="003621D0">
        <w:rPr>
          <w:b w:val="0"/>
          <w:bCs w:val="0"/>
          <w:szCs w:val="28"/>
        </w:rPr>
        <w:t>т 13.12</w:t>
      </w:r>
      <w:r w:rsidRPr="003621D0">
        <w:rPr>
          <w:b w:val="0"/>
          <w:bCs w:val="0"/>
          <w:szCs w:val="28"/>
        </w:rPr>
        <w:t>.2022г.</w:t>
      </w:r>
      <w:r w:rsidRPr="003621D0">
        <w:rPr>
          <w:b w:val="0"/>
          <w:szCs w:val="28"/>
        </w:rPr>
        <w:t xml:space="preserve"> </w:t>
      </w:r>
      <w:r w:rsidRPr="003621D0">
        <w:rPr>
          <w:b w:val="0"/>
          <w:bCs w:val="0"/>
          <w:szCs w:val="28"/>
        </w:rPr>
        <w:t xml:space="preserve">№ </w:t>
      </w:r>
      <w:r w:rsidR="003621D0">
        <w:rPr>
          <w:b w:val="0"/>
          <w:bCs w:val="0"/>
          <w:szCs w:val="28"/>
        </w:rPr>
        <w:t>25</w:t>
      </w:r>
      <w:bookmarkStart w:id="0" w:name="_GoBack"/>
      <w:bookmarkEnd w:id="0"/>
      <w:r w:rsidRPr="00F74ED1">
        <w:rPr>
          <w:b w:val="0"/>
          <w:bCs w:val="0"/>
          <w:szCs w:val="28"/>
        </w:rPr>
        <w:t xml:space="preserve"> «</w:t>
      </w:r>
      <w:r w:rsidRPr="00F74ED1">
        <w:rPr>
          <w:rFonts w:eastAsia="Calibri"/>
          <w:b w:val="0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</w:t>
      </w:r>
      <w:r w:rsidR="009D021F" w:rsidRPr="009D021F">
        <w:rPr>
          <w:b w:val="0"/>
        </w:rPr>
        <w:t>Латненского</w:t>
      </w:r>
      <w:r w:rsidRPr="009D021F">
        <w:rPr>
          <w:rFonts w:eastAsia="Calibri"/>
          <w:b w:val="0"/>
          <w:szCs w:val="28"/>
        </w:rPr>
        <w:t xml:space="preserve"> </w:t>
      </w:r>
      <w:r w:rsidRPr="00F74ED1">
        <w:rPr>
          <w:rFonts w:eastAsia="Calibri"/>
          <w:b w:val="0"/>
          <w:szCs w:val="28"/>
        </w:rPr>
        <w:t>сельского</w:t>
      </w:r>
      <w:r w:rsidR="009D021F">
        <w:rPr>
          <w:rFonts w:eastAsia="Calibri"/>
          <w:b w:val="0"/>
          <w:szCs w:val="28"/>
        </w:rPr>
        <w:t xml:space="preserve"> </w:t>
      </w:r>
      <w:r w:rsidRPr="00F74ED1">
        <w:rPr>
          <w:rFonts w:eastAsia="Calibri"/>
          <w:b w:val="0"/>
          <w:szCs w:val="28"/>
        </w:rPr>
        <w:t>поселения Семилукского муниципального района Воронежской области на 2023 год»</w:t>
      </w:r>
    </w:p>
    <w:p w:rsidR="00F74ED1" w:rsidRPr="00F74ED1" w:rsidRDefault="00F74ED1" w:rsidP="00F74ED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D1">
        <w:rPr>
          <w:rFonts w:ascii="Times New Roman" w:hAnsi="Times New Roman" w:cs="Times New Roman"/>
          <w:sz w:val="28"/>
          <w:szCs w:val="28"/>
        </w:rPr>
        <w:t>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F74ED1" w:rsidRPr="00F74ED1" w:rsidRDefault="00F74ED1" w:rsidP="00F74ED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D1">
        <w:rPr>
          <w:rFonts w:ascii="Times New Roman" w:hAnsi="Times New Roman" w:cs="Times New Roman"/>
          <w:sz w:val="28"/>
          <w:szCs w:val="28"/>
        </w:rPr>
        <w:t xml:space="preserve">1) в области автомобильных дорог и дорожной деятельности, </w:t>
      </w:r>
      <w:r w:rsidRPr="00F74ED1">
        <w:rPr>
          <w:rFonts w:ascii="Times New Roman" w:hAnsi="Times New Roman" w:cs="Times New Roman"/>
          <w:sz w:val="28"/>
          <w:szCs w:val="28"/>
        </w:rPr>
        <w:lastRenderedPageBreak/>
        <w:t>установленных в отношении автомобильных дорог:</w:t>
      </w:r>
    </w:p>
    <w:p w:rsidR="00F74ED1" w:rsidRPr="00F74ED1" w:rsidRDefault="00F74ED1" w:rsidP="00F74ED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D1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74ED1" w:rsidRPr="00F74ED1" w:rsidRDefault="00F74ED1" w:rsidP="00F74ED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D1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74ED1" w:rsidRPr="00F74ED1" w:rsidRDefault="00F74ED1" w:rsidP="00F74ED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D1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F74ED1" w:rsidRPr="00F74ED1" w:rsidRDefault="00F74ED1" w:rsidP="00F7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D1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  <w:ind w:firstLine="740"/>
      </w:pPr>
      <w:r w:rsidRPr="00F74ED1"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закон) ведется учет объектов контроля с использованием информационной системы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  <w:ind w:firstLine="740"/>
      </w:pPr>
      <w:r w:rsidRPr="00F74ED1">
        <w:t>Основной целью проведения контрольных мероприятий является предупреждение нарушений юридическими лицами, физическими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требований.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  <w:ind w:firstLine="740"/>
      </w:pPr>
      <w:r w:rsidRPr="00F74ED1">
        <w:t xml:space="preserve">Проведение плановых проверок по соблюдению требований законодательства Российской Федерации не предусмотрено Положением о муниципальном контроле на автомобильном транспорте, городском наземном электрическом транспорте и дорожном хозяйстве в </w:t>
      </w:r>
      <w:r w:rsidR="006B6252">
        <w:t>Латненском</w:t>
      </w:r>
      <w:r w:rsidRPr="00F74ED1">
        <w:t xml:space="preserve"> сельском поселении </w:t>
      </w:r>
      <w:r w:rsidR="00AD1316" w:rsidRPr="00F74ED1">
        <w:t>Семилукского</w:t>
      </w:r>
      <w:r w:rsidRPr="00F74ED1">
        <w:t xml:space="preserve"> муниципального района </w:t>
      </w:r>
      <w:r w:rsidR="00AD1316" w:rsidRPr="00F74ED1">
        <w:t>Воронежской</w:t>
      </w:r>
      <w:r w:rsidRPr="00F74ED1">
        <w:t xml:space="preserve"> области.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  <w:ind w:firstLine="740"/>
      </w:pPr>
      <w:r w:rsidRPr="00F74ED1">
        <w:t xml:space="preserve">В целях исполнения статьи 26.1 Федерального закона № 294-ФЗ администрацией </w:t>
      </w:r>
      <w:r w:rsidR="009D021F">
        <w:t>Латненского</w:t>
      </w:r>
      <w:r w:rsidR="009D021F" w:rsidRPr="00F74ED1">
        <w:t xml:space="preserve"> </w:t>
      </w:r>
      <w:r w:rsidRPr="00F74ED1">
        <w:t>сельского поселения в 2023 году в отношении юридических лиц и индивидуальных предпринимателей внеплановые проверки не проводились, в связи с отсутствием оснований.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  <w:ind w:firstLine="740"/>
      </w:pPr>
      <w:r w:rsidRPr="00F74ED1">
        <w:t>Администрацией проводились следующие профилактические мероприятия:</w:t>
      </w:r>
    </w:p>
    <w:p w:rsidR="00C85B88" w:rsidRPr="00F74ED1" w:rsidRDefault="009962C4" w:rsidP="00F74ED1">
      <w:pPr>
        <w:pStyle w:val="20"/>
        <w:numPr>
          <w:ilvl w:val="0"/>
          <w:numId w:val="3"/>
        </w:numPr>
        <w:shd w:val="clear" w:color="auto" w:fill="auto"/>
        <w:tabs>
          <w:tab w:val="left" w:pos="1072"/>
        </w:tabs>
        <w:spacing w:before="0" w:line="276" w:lineRule="auto"/>
        <w:ind w:firstLine="740"/>
      </w:pPr>
      <w:r w:rsidRPr="00F74ED1">
        <w:t>информирование по ст. 46 248-ФЗ;</w:t>
      </w:r>
    </w:p>
    <w:p w:rsidR="00C85B88" w:rsidRPr="00F74ED1" w:rsidRDefault="009962C4" w:rsidP="00F74ED1">
      <w:pPr>
        <w:pStyle w:val="20"/>
        <w:numPr>
          <w:ilvl w:val="0"/>
          <w:numId w:val="3"/>
        </w:numPr>
        <w:shd w:val="clear" w:color="auto" w:fill="auto"/>
        <w:tabs>
          <w:tab w:val="left" w:pos="1096"/>
        </w:tabs>
        <w:spacing w:before="0" w:line="276" w:lineRule="auto"/>
        <w:ind w:firstLine="740"/>
      </w:pPr>
      <w:r w:rsidRPr="00F74ED1">
        <w:t>консультирование по ст. 50 248-ФЗ;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  <w:ind w:firstLine="740"/>
      </w:pPr>
      <w:r w:rsidRPr="00F74ED1">
        <w:t xml:space="preserve">Должностными лицами по муниципальному контролю за 2023 год </w:t>
      </w:r>
      <w:r w:rsidRPr="00F74ED1">
        <w:lastRenderedPageBreak/>
        <w:t xml:space="preserve">проведены консультации с юридическими лицами, индивидуальными предпринимателями, </w:t>
      </w:r>
      <w:r w:rsidR="009D021F" w:rsidRPr="00F74ED1">
        <w:t>физическими лицами,</w:t>
      </w:r>
      <w:r w:rsidRPr="00F74ED1">
        <w:t xml:space="preserve"> которые осуществлялись на постоянной основе в ходе личной беседы, а также посредством телефонной связи.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  <w:ind w:firstLine="740"/>
      </w:pPr>
      <w:r w:rsidRPr="00F74ED1"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в 2023 году администрацией сельского поселения осуществлялось информирование ЮЛ, ИП по вопросам соблюдения обязательных требований. 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  <w:ind w:firstLine="740"/>
      </w:pPr>
      <w:r w:rsidRPr="00F74ED1">
        <w:t>В целях предупреждения нарушений юридическими лицами и индивидуальными предпринимателями обязательных требований, устранения причин, фактов и условий, способствующих нарушениям обязательных требований действующего законодательства, обращаем внимание о необходимости строгого соблюдения требований:</w:t>
      </w:r>
    </w:p>
    <w:p w:rsidR="00C85B88" w:rsidRPr="00F74ED1" w:rsidRDefault="009962C4" w:rsidP="00F74ED1">
      <w:pPr>
        <w:pStyle w:val="20"/>
        <w:numPr>
          <w:ilvl w:val="0"/>
          <w:numId w:val="1"/>
        </w:numPr>
        <w:shd w:val="clear" w:color="auto" w:fill="auto"/>
        <w:tabs>
          <w:tab w:val="left" w:pos="1019"/>
        </w:tabs>
        <w:spacing w:before="0" w:line="276" w:lineRule="auto"/>
        <w:ind w:firstLine="740"/>
      </w:pPr>
      <w:r w:rsidRPr="00F74ED1">
        <w:t>Градостроительного кодекса Российской Федерации;</w:t>
      </w:r>
    </w:p>
    <w:p w:rsidR="00C85B88" w:rsidRPr="00F74ED1" w:rsidRDefault="009962C4" w:rsidP="00F74ED1">
      <w:pPr>
        <w:pStyle w:val="20"/>
        <w:numPr>
          <w:ilvl w:val="0"/>
          <w:numId w:val="1"/>
        </w:numPr>
        <w:shd w:val="clear" w:color="auto" w:fill="auto"/>
        <w:tabs>
          <w:tab w:val="left" w:pos="1019"/>
        </w:tabs>
        <w:spacing w:before="0" w:line="276" w:lineRule="auto"/>
        <w:ind w:firstLine="740"/>
      </w:pPr>
      <w:r w:rsidRPr="00F74ED1">
        <w:t>Федерального закона от 8 ноября 2007 г. № 257-ФЗ «Об автомобильных дорогах и о дорожной деятельности в Российской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</w:pPr>
      <w:r w:rsidRPr="00F74ED1">
        <w:t>Федерации и о внесении изменений в отдельные законодательные акты Российской Федерации»;</w:t>
      </w:r>
    </w:p>
    <w:p w:rsidR="00C85B88" w:rsidRPr="00F74ED1" w:rsidRDefault="009962C4" w:rsidP="00F74ED1">
      <w:pPr>
        <w:pStyle w:val="20"/>
        <w:numPr>
          <w:ilvl w:val="0"/>
          <w:numId w:val="1"/>
        </w:numPr>
        <w:shd w:val="clear" w:color="auto" w:fill="auto"/>
        <w:tabs>
          <w:tab w:val="left" w:pos="983"/>
          <w:tab w:val="left" w:pos="7446"/>
        </w:tabs>
        <w:spacing w:before="0" w:line="276" w:lineRule="auto"/>
        <w:ind w:firstLine="740"/>
      </w:pPr>
      <w:r w:rsidRPr="00F74ED1">
        <w:t>Федерального закона от 8 ноября 2007 г. №</w:t>
      </w:r>
      <w:r w:rsidRPr="00F74ED1">
        <w:tab/>
        <w:t>259-ФЗ «Устав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</w:pPr>
      <w:r w:rsidRPr="00F74ED1">
        <w:t>автомобильного транспорта и городского наземного электрического транспорта»;</w:t>
      </w:r>
    </w:p>
    <w:p w:rsidR="00C85B88" w:rsidRPr="00F74ED1" w:rsidRDefault="009962C4" w:rsidP="00F74ED1">
      <w:pPr>
        <w:pStyle w:val="20"/>
        <w:numPr>
          <w:ilvl w:val="0"/>
          <w:numId w:val="1"/>
        </w:numPr>
        <w:shd w:val="clear" w:color="auto" w:fill="auto"/>
        <w:tabs>
          <w:tab w:val="left" w:pos="983"/>
          <w:tab w:val="left" w:pos="7758"/>
        </w:tabs>
        <w:spacing w:before="0" w:line="276" w:lineRule="auto"/>
        <w:ind w:firstLine="740"/>
      </w:pPr>
      <w:r w:rsidRPr="00F74ED1">
        <w:t>приказа Минтранса России от 16 ноября 2012</w:t>
      </w:r>
      <w:r w:rsidRPr="00F74ED1">
        <w:tab/>
        <w:t>№ 402 «Об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</w:pPr>
      <w:r w:rsidRPr="00F74ED1">
        <w:t>утверждении Классификации работ по капитальному ремонту, ремонту и содержанию автомобильных дорог»;</w:t>
      </w:r>
    </w:p>
    <w:p w:rsidR="00C85B88" w:rsidRPr="00F74ED1" w:rsidRDefault="009962C4" w:rsidP="00F74ED1">
      <w:pPr>
        <w:pStyle w:val="20"/>
        <w:numPr>
          <w:ilvl w:val="0"/>
          <w:numId w:val="1"/>
        </w:numPr>
        <w:shd w:val="clear" w:color="auto" w:fill="auto"/>
        <w:tabs>
          <w:tab w:val="left" w:pos="983"/>
        </w:tabs>
        <w:spacing w:before="0" w:line="276" w:lineRule="auto"/>
        <w:ind w:firstLine="740"/>
      </w:pPr>
      <w:r w:rsidRPr="00F74ED1">
        <w:t>Постановления Правительства РФ от 1 октября 2020 г. № 1586 «Об утверждении Правил перевозок пассажиров и багажа автомобильным транспортом и городским наземным электрическим транспортом».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  <w:ind w:firstLine="1220"/>
      </w:pPr>
      <w:r w:rsidRPr="00F74ED1">
        <w:t xml:space="preserve">В случае возникновения ситуаций, требующих дополнительного разъяснения относительно соблюдения требований законодательства, получить квалифицированную помощь по существу возможно посредством личного обращения к должностным лицам, уполномоченным на осуществление муниципального контроля по адресу: </w:t>
      </w:r>
      <w:r w:rsidR="009D021F" w:rsidRPr="00F74ED1">
        <w:t>Воронежская область</w:t>
      </w:r>
      <w:r w:rsidRPr="00F74ED1">
        <w:t xml:space="preserve">, </w:t>
      </w:r>
      <w:r w:rsidR="00C2630F" w:rsidRPr="00F74ED1">
        <w:t>Семилукский</w:t>
      </w:r>
      <w:r w:rsidRPr="00F74ED1">
        <w:t xml:space="preserve"> район, с.</w:t>
      </w:r>
      <w:r w:rsidR="009D021F">
        <w:t xml:space="preserve"> Латное</w:t>
      </w:r>
      <w:r w:rsidRPr="00F74ED1">
        <w:t xml:space="preserve">, </w:t>
      </w:r>
      <w:r w:rsidR="009D021F">
        <w:t>Октябрьская,64Б</w:t>
      </w:r>
      <w:r w:rsidRPr="00F74ED1">
        <w:t xml:space="preserve"> (с понедельника по </w:t>
      </w:r>
      <w:r w:rsidR="00C2630F" w:rsidRPr="00F74ED1">
        <w:t>пятницу с 8.00 до 16.00</w:t>
      </w:r>
      <w:r w:rsidRPr="00F74ED1">
        <w:t xml:space="preserve">), телефон </w:t>
      </w:r>
      <w:r w:rsidR="009D021F">
        <w:t>84737298-1-13</w:t>
      </w:r>
      <w:r w:rsidR="00F74ED1" w:rsidRPr="00F74ED1">
        <w:t>,</w:t>
      </w:r>
      <w:r w:rsidR="009D021F">
        <w:t xml:space="preserve"> 84737298-2-20</w:t>
      </w:r>
      <w:r w:rsidR="00C2630F" w:rsidRPr="00F74ED1">
        <w:t>.</w:t>
      </w:r>
    </w:p>
    <w:p w:rsidR="009B11CF" w:rsidRPr="00F74ED1" w:rsidRDefault="009B11CF" w:rsidP="00F74ED1">
      <w:pPr>
        <w:pStyle w:val="30"/>
        <w:shd w:val="clear" w:color="auto" w:fill="auto"/>
        <w:spacing w:after="0" w:line="276" w:lineRule="auto"/>
        <w:jc w:val="both"/>
        <w:rPr>
          <w:b w:val="0"/>
          <w:sz w:val="28"/>
          <w:szCs w:val="28"/>
        </w:rPr>
      </w:pPr>
    </w:p>
    <w:p w:rsidR="009B11CF" w:rsidRPr="00F74ED1" w:rsidRDefault="009B11CF" w:rsidP="00F74ED1">
      <w:pPr>
        <w:pStyle w:val="30"/>
        <w:shd w:val="clear" w:color="auto" w:fill="auto"/>
        <w:spacing w:after="0" w:line="276" w:lineRule="auto"/>
        <w:jc w:val="both"/>
        <w:rPr>
          <w:b w:val="0"/>
          <w:sz w:val="28"/>
          <w:szCs w:val="28"/>
        </w:rPr>
      </w:pPr>
    </w:p>
    <w:p w:rsidR="009B11CF" w:rsidRPr="00F74ED1" w:rsidRDefault="009B11CF" w:rsidP="00F74ED1">
      <w:pPr>
        <w:pStyle w:val="30"/>
        <w:shd w:val="clear" w:color="auto" w:fill="auto"/>
        <w:spacing w:after="0" w:line="276" w:lineRule="auto"/>
        <w:jc w:val="both"/>
        <w:rPr>
          <w:b w:val="0"/>
          <w:sz w:val="28"/>
          <w:szCs w:val="28"/>
        </w:rPr>
      </w:pPr>
    </w:p>
    <w:p w:rsidR="009B11CF" w:rsidRPr="00F74ED1" w:rsidRDefault="009B11CF" w:rsidP="00F74ED1">
      <w:pPr>
        <w:pStyle w:val="30"/>
        <w:shd w:val="clear" w:color="auto" w:fill="auto"/>
        <w:spacing w:after="0" w:line="276" w:lineRule="auto"/>
        <w:jc w:val="both"/>
        <w:rPr>
          <w:b w:val="0"/>
          <w:sz w:val="28"/>
          <w:szCs w:val="28"/>
        </w:rPr>
      </w:pPr>
    </w:p>
    <w:sectPr w:rsidR="009B11CF" w:rsidRPr="00F74ED1" w:rsidSect="00C85B88">
      <w:pgSz w:w="11900" w:h="16840"/>
      <w:pgMar w:top="1162" w:right="819" w:bottom="1282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FD2" w:rsidRDefault="00E65FD2" w:rsidP="00C85B88">
      <w:r>
        <w:separator/>
      </w:r>
    </w:p>
  </w:endnote>
  <w:endnote w:type="continuationSeparator" w:id="0">
    <w:p w:rsidR="00E65FD2" w:rsidRDefault="00E65FD2" w:rsidP="00C8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FD2" w:rsidRDefault="00E65FD2"/>
  </w:footnote>
  <w:footnote w:type="continuationSeparator" w:id="0">
    <w:p w:rsidR="00E65FD2" w:rsidRDefault="00E65F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7010D"/>
    <w:multiLevelType w:val="multilevel"/>
    <w:tmpl w:val="E5AA5E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903F5B"/>
    <w:multiLevelType w:val="multilevel"/>
    <w:tmpl w:val="6F3E15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E915C0"/>
    <w:multiLevelType w:val="multilevel"/>
    <w:tmpl w:val="2CB0DC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1F4D05"/>
    <w:multiLevelType w:val="multilevel"/>
    <w:tmpl w:val="0A3ABC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88"/>
    <w:rsid w:val="00190019"/>
    <w:rsid w:val="0021671A"/>
    <w:rsid w:val="00231B2F"/>
    <w:rsid w:val="003621D0"/>
    <w:rsid w:val="00470EDF"/>
    <w:rsid w:val="004B4A56"/>
    <w:rsid w:val="006B6252"/>
    <w:rsid w:val="00832768"/>
    <w:rsid w:val="00845BEB"/>
    <w:rsid w:val="008E122C"/>
    <w:rsid w:val="009962C4"/>
    <w:rsid w:val="009B0AB8"/>
    <w:rsid w:val="009B11CF"/>
    <w:rsid w:val="009B3184"/>
    <w:rsid w:val="009D021F"/>
    <w:rsid w:val="00AD1316"/>
    <w:rsid w:val="00AE06E7"/>
    <w:rsid w:val="00B9207C"/>
    <w:rsid w:val="00C2630F"/>
    <w:rsid w:val="00C85B88"/>
    <w:rsid w:val="00D44E4C"/>
    <w:rsid w:val="00E65FD2"/>
    <w:rsid w:val="00F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6A96"/>
  <w15:docId w15:val="{15C29B63-7053-4EF3-9D9C-DD5F0876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5B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5B8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85B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C85B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C85B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"/>
    <w:basedOn w:val="2"/>
    <w:rsid w:val="00C85B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85B88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C85B88"/>
    <w:pPr>
      <w:shd w:val="clear" w:color="auto" w:fill="FFFFFF"/>
      <w:spacing w:before="48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Subtitle"/>
    <w:basedOn w:val="a"/>
    <w:link w:val="a5"/>
    <w:qFormat/>
    <w:rsid w:val="00AD1316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5">
    <w:name w:val="Подзаголовок Знак"/>
    <w:basedOn w:val="a0"/>
    <w:link w:val="a4"/>
    <w:rsid w:val="00AD1316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styleId="a6">
    <w:name w:val="List Paragraph"/>
    <w:basedOn w:val="a"/>
    <w:uiPriority w:val="34"/>
    <w:qFormat/>
    <w:rsid w:val="00AD1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2024-07-29T07:41:00Z</dcterms:created>
  <dcterms:modified xsi:type="dcterms:W3CDTF">2024-07-30T05:34:00Z</dcterms:modified>
</cp:coreProperties>
</file>