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6E" w:rsidRDefault="00EF6B6E" w:rsidP="00EF6B6E">
      <w:pPr>
        <w:jc w:val="center"/>
        <w:rPr>
          <w:color w:val="00B050"/>
          <w:sz w:val="56"/>
          <w:szCs w:val="56"/>
        </w:rPr>
      </w:pPr>
      <w:r w:rsidRPr="00EF6B6E">
        <w:rPr>
          <w:color w:val="00B050"/>
          <w:sz w:val="56"/>
          <w:szCs w:val="56"/>
        </w:rPr>
        <w:t>Если вы потерялись в лесу</w:t>
      </w:r>
    </w:p>
    <w:p w:rsidR="00EF6B6E" w:rsidRPr="00EF6B6E" w:rsidRDefault="00EF6B6E" w:rsidP="00EF6B6E">
      <w:pPr>
        <w:jc w:val="center"/>
        <w:rPr>
          <w:color w:val="00B050"/>
          <w:sz w:val="56"/>
          <w:szCs w:val="56"/>
        </w:rPr>
      </w:pPr>
    </w:p>
    <w:p w:rsidR="00EF6B6E" w:rsidRPr="00EF6B6E" w:rsidRDefault="00EF6B6E" w:rsidP="00EF6B6E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Остановитесь, успокойтесь и подумайте, где именно вы могли повернуть в неверную сторону;</w:t>
      </w:r>
    </w:p>
    <w:p w:rsidR="00EF6B6E" w:rsidRPr="00EF6B6E" w:rsidRDefault="00EF6B6E" w:rsidP="00EF6B6E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Прислушайтесь, не слышны ли звуки проезжающих машин, если слышны, идите на этот звук;</w:t>
      </w:r>
    </w:p>
    <w:p w:rsidR="00EF6B6E" w:rsidRPr="00EF6B6E" w:rsidRDefault="00EF6B6E" w:rsidP="00EF6B6E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Постарайтесь найти тропинку, по которой заходили в лес. По ней идите в обратную сторону, не срезая путь;</w:t>
      </w:r>
    </w:p>
    <w:p w:rsidR="00EF6B6E" w:rsidRPr="00EF6B6E" w:rsidRDefault="00EF6B6E" w:rsidP="00EF6B6E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По пути не забывайте оставлять приметные знаки;</w:t>
      </w:r>
    </w:p>
    <w:p w:rsidR="00EF6B6E" w:rsidRPr="00EF6B6E" w:rsidRDefault="00EF6B6E" w:rsidP="00EF6B6E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Не   двигайтесь в темное время суток, ночь необходима для восстановления сил;</w:t>
      </w:r>
    </w:p>
    <w:p w:rsidR="00EF6B6E" w:rsidRPr="00EF6B6E" w:rsidRDefault="00EF6B6E" w:rsidP="00EF6B6E">
      <w:pPr>
        <w:pStyle w:val="a3"/>
        <w:numPr>
          <w:ilvl w:val="0"/>
          <w:numId w:val="1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EF6B6E">
        <w:rPr>
          <w:sz w:val="32"/>
          <w:szCs w:val="32"/>
        </w:rPr>
        <w:t>Не употребляйте в еду ягоды неопределенного происхождения и грибы</w:t>
      </w:r>
      <w:r w:rsidRPr="00EF6B6E">
        <w:rPr>
          <w:i/>
          <w:iCs/>
          <w:color w:val="993300"/>
          <w:sz w:val="32"/>
          <w:szCs w:val="32"/>
        </w:rPr>
        <w:t>.</w:t>
      </w:r>
    </w:p>
    <w:p w:rsidR="00EF6B6E" w:rsidRDefault="00EF6B6E" w:rsidP="00EF6B6E">
      <w:pPr>
        <w:ind w:firstLine="709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Если с собой есть сотовый телефон, то:</w:t>
      </w:r>
    </w:p>
    <w:p w:rsidR="00EF6B6E" w:rsidRDefault="00EF6B6E" w:rsidP="00EF6B6E">
      <w:pPr>
        <w:ind w:firstLine="709"/>
        <w:jc w:val="center"/>
        <w:rPr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</w:p>
    <w:p w:rsidR="00EF6B6E" w:rsidRPr="00EF6B6E" w:rsidRDefault="00EF6B6E" w:rsidP="00EF6B6E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 xml:space="preserve">Наберите телефон службы спасения </w:t>
      </w:r>
      <w:r w:rsidRPr="00EF6B6E">
        <w:rPr>
          <w:b/>
          <w:bCs/>
          <w:sz w:val="36"/>
          <w:szCs w:val="36"/>
        </w:rPr>
        <w:t>112;</w:t>
      </w:r>
    </w:p>
    <w:p w:rsidR="00EF6B6E" w:rsidRPr="00EF6B6E" w:rsidRDefault="00EF6B6E" w:rsidP="00EF6B6E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Сообщите оператору, из какого населенного пункта вошли в лес;</w:t>
      </w:r>
    </w:p>
    <w:p w:rsidR="00EF6B6E" w:rsidRPr="00EF6B6E" w:rsidRDefault="00EF6B6E" w:rsidP="00EF6B6E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Подробно опишите оператору, что видите по сторонам. Оператор скорректирует маршрут и укажет, через какое время какого ориентира достигните.</w:t>
      </w:r>
    </w:p>
    <w:p w:rsidR="00EF6B6E" w:rsidRDefault="00EF6B6E" w:rsidP="00EF6B6E">
      <w:pPr>
        <w:ind w:firstLine="709"/>
        <w:jc w:val="both"/>
        <w:rPr>
          <w:b/>
          <w:bCs/>
          <w:i/>
          <w:iCs/>
          <w:color w:val="00FF00"/>
          <w:sz w:val="32"/>
          <w:szCs w:val="32"/>
        </w:rPr>
      </w:pPr>
    </w:p>
    <w:p w:rsidR="00EF6B6E" w:rsidRDefault="00EF6B6E" w:rsidP="00EF6B6E">
      <w:pPr>
        <w:ind w:firstLine="709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Помните, что:</w:t>
      </w:r>
    </w:p>
    <w:p w:rsidR="00EF6B6E" w:rsidRDefault="00EF6B6E" w:rsidP="00EF6B6E">
      <w:pPr>
        <w:ind w:firstLine="709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EF6B6E" w:rsidRPr="00EF6B6E" w:rsidRDefault="00EF6B6E" w:rsidP="00EF6B6E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Если расположить часы в горизонтальной плоскости и направить часовую стрелку на солнце, биссектриса между часовой стрелкой и цифрой «2» укажет направление «юг»;</w:t>
      </w:r>
    </w:p>
    <w:p w:rsidR="00EF6B6E" w:rsidRPr="00EF6B6E" w:rsidRDefault="00EF6B6E" w:rsidP="00EF6B6E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Полная луна занимает самое высокое положение над горизонтом, когда находится на юге;</w:t>
      </w:r>
    </w:p>
    <w:p w:rsidR="00EF6B6E" w:rsidRPr="00EF6B6E" w:rsidRDefault="00EF6B6E" w:rsidP="00EF6B6E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 xml:space="preserve">Деревья, пни и упавшие стволы гниют с северной стороны. </w:t>
      </w:r>
      <w:proofErr w:type="spellStart"/>
      <w:r w:rsidRPr="00EF6B6E">
        <w:rPr>
          <w:sz w:val="32"/>
          <w:szCs w:val="32"/>
        </w:rPr>
        <w:t>Кора</w:t>
      </w:r>
      <w:proofErr w:type="spellEnd"/>
      <w:r w:rsidRPr="00EF6B6E">
        <w:rPr>
          <w:sz w:val="32"/>
          <w:szCs w:val="32"/>
        </w:rPr>
        <w:t xml:space="preserve"> березы и сосны на северной стороне темнее;</w:t>
      </w:r>
    </w:p>
    <w:p w:rsidR="00EF6B6E" w:rsidRPr="00EF6B6E" w:rsidRDefault="00EF6B6E" w:rsidP="00EF6B6E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EF6B6E">
        <w:rPr>
          <w:sz w:val="32"/>
          <w:szCs w:val="32"/>
        </w:rPr>
        <w:t>Шум идущего поезда слышен за десять километров, шум трактора – 3 км, лай собаки – 3 км, стук топора и шум мотоцикла – 0,5 км.</w:t>
      </w:r>
    </w:p>
    <w:p w:rsidR="00EF6B6E" w:rsidRDefault="00EF6B6E" w:rsidP="00EF6B6E">
      <w:pPr>
        <w:jc w:val="both"/>
        <w:rPr>
          <w:sz w:val="28"/>
          <w:szCs w:val="28"/>
        </w:rPr>
      </w:pPr>
    </w:p>
    <w:p w:rsidR="00D275D4" w:rsidRDefault="00D275D4"/>
    <w:sectPr w:rsidR="00D2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F86"/>
    <w:multiLevelType w:val="hybridMultilevel"/>
    <w:tmpl w:val="85E89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4B4237"/>
    <w:multiLevelType w:val="hybridMultilevel"/>
    <w:tmpl w:val="D736B5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63338A"/>
    <w:multiLevelType w:val="hybridMultilevel"/>
    <w:tmpl w:val="2A4E49CA"/>
    <w:lvl w:ilvl="0" w:tplc="2FE245B4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9933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6E"/>
    <w:rsid w:val="00D275D4"/>
    <w:rsid w:val="00E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4737"/>
  <w15:chartTrackingRefBased/>
  <w15:docId w15:val="{ECB0E09A-7261-4302-AEB1-10A82CC6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B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Латное ССТУ</dc:creator>
  <cp:keywords/>
  <dc:description/>
  <cp:lastModifiedBy>Латное ССТУ</cp:lastModifiedBy>
  <cp:revision>1</cp:revision>
  <dcterms:created xsi:type="dcterms:W3CDTF">2021-09-24T05:56:00Z</dcterms:created>
  <dcterms:modified xsi:type="dcterms:W3CDTF">2021-09-24T05:59:00Z</dcterms:modified>
</cp:coreProperties>
</file>