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975" w:rsidRPr="00264975" w:rsidRDefault="00264975" w:rsidP="00264975">
      <w:pPr>
        <w:spacing w:after="0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264975">
        <w:rPr>
          <w:rFonts w:ascii="Arial" w:hAnsi="Arial" w:cs="Arial"/>
          <w:b/>
          <w:noProof/>
          <w:spacing w:val="7"/>
          <w:sz w:val="24"/>
          <w:szCs w:val="24"/>
        </w:rPr>
        <w:drawing>
          <wp:inline distT="0" distB="0" distL="0" distR="0" wp14:anchorId="17AB1C86" wp14:editId="1A71F4FB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975" w:rsidRPr="00264975" w:rsidRDefault="00264975" w:rsidP="00264975">
      <w:pPr>
        <w:spacing w:after="0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264975">
        <w:rPr>
          <w:rFonts w:ascii="Arial" w:hAnsi="Arial" w:cs="Arial"/>
          <w:b/>
          <w:spacing w:val="7"/>
          <w:sz w:val="24"/>
          <w:szCs w:val="24"/>
        </w:rPr>
        <w:t>АДМИНИСТРАЦИЯ</w:t>
      </w:r>
    </w:p>
    <w:p w:rsidR="00264975" w:rsidRPr="00264975" w:rsidRDefault="00264975" w:rsidP="00264975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264975">
        <w:rPr>
          <w:rFonts w:ascii="Arial" w:hAnsi="Arial" w:cs="Arial"/>
          <w:b/>
          <w:spacing w:val="7"/>
          <w:sz w:val="24"/>
          <w:szCs w:val="24"/>
        </w:rPr>
        <w:t>ЛАТНЕНСКОГО СЕЛЬСКОГО ПОСЕЛЕНИЯ</w:t>
      </w:r>
    </w:p>
    <w:p w:rsidR="00264975" w:rsidRPr="00264975" w:rsidRDefault="00264975" w:rsidP="00264975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</w:rPr>
      </w:pPr>
      <w:r w:rsidRPr="00264975">
        <w:rPr>
          <w:rFonts w:ascii="Arial" w:hAnsi="Arial" w:cs="Arial"/>
          <w:b/>
          <w:spacing w:val="7"/>
          <w:sz w:val="24"/>
          <w:szCs w:val="24"/>
        </w:rPr>
        <w:t xml:space="preserve">СЕМИЛУКСКОГО </w:t>
      </w:r>
      <w:r w:rsidRPr="00264975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264975" w:rsidRPr="00264975" w:rsidRDefault="00264975" w:rsidP="00264975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64975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264975" w:rsidRPr="00264975" w:rsidRDefault="00264975" w:rsidP="00264975">
      <w:pPr>
        <w:suppressAutoHyphens/>
        <w:spacing w:after="0"/>
        <w:jc w:val="center"/>
        <w:rPr>
          <w:rFonts w:ascii="Arial" w:eastAsia="Calibri" w:hAnsi="Arial" w:cs="Arial"/>
          <w:sz w:val="16"/>
          <w:szCs w:val="16"/>
        </w:rPr>
      </w:pPr>
      <w:r w:rsidRPr="00264975">
        <w:rPr>
          <w:rFonts w:ascii="Arial" w:eastAsia="Calibri" w:hAnsi="Arial" w:cs="Arial"/>
          <w:sz w:val="16"/>
          <w:szCs w:val="16"/>
        </w:rPr>
        <w:t>396951 Воронежская область, Семилукский район, с. Латное, ул. Октябрьская, 64«б» тел/факс (847372) 98-1-13</w:t>
      </w:r>
    </w:p>
    <w:p w:rsidR="00264975" w:rsidRPr="00264975" w:rsidRDefault="00264975" w:rsidP="0026497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64975" w:rsidRPr="00264975" w:rsidRDefault="00264975" w:rsidP="00264975">
      <w:pPr>
        <w:pStyle w:val="a5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264975" w:rsidRPr="00264975" w:rsidRDefault="00264975" w:rsidP="00264975">
      <w:pPr>
        <w:pStyle w:val="a5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264975" w:rsidRPr="00264975" w:rsidRDefault="00264975" w:rsidP="00264975">
      <w:pPr>
        <w:pStyle w:val="a5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264975">
        <w:rPr>
          <w:rFonts w:ascii="Arial" w:hAnsi="Arial" w:cs="Arial"/>
          <w:color w:val="000000"/>
          <w:lang w:val="ru-RU"/>
        </w:rPr>
        <w:t>ПОСТАНОВЛЕНИЕ</w:t>
      </w:r>
    </w:p>
    <w:p w:rsidR="00264975" w:rsidRPr="00264975" w:rsidRDefault="00264975" w:rsidP="00264975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264975">
        <w:rPr>
          <w:rFonts w:ascii="Arial" w:hAnsi="Arial" w:cs="Arial"/>
          <w:color w:val="000000"/>
        </w:rPr>
        <w:t> </w:t>
      </w:r>
    </w:p>
    <w:p w:rsidR="00264975" w:rsidRPr="00264975" w:rsidRDefault="00264975" w:rsidP="00264975">
      <w:pPr>
        <w:tabs>
          <w:tab w:val="left" w:pos="1172"/>
        </w:tabs>
        <w:rPr>
          <w:rFonts w:ascii="Arial" w:hAnsi="Arial" w:cs="Arial"/>
          <w:sz w:val="24"/>
          <w:szCs w:val="24"/>
        </w:rPr>
      </w:pPr>
    </w:p>
    <w:p w:rsidR="00264975" w:rsidRPr="00264975" w:rsidRDefault="00264975" w:rsidP="00264975">
      <w:pPr>
        <w:tabs>
          <w:tab w:val="left" w:pos="11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Pr="00264975">
        <w:rPr>
          <w:rFonts w:ascii="Arial" w:hAnsi="Arial" w:cs="Arial"/>
          <w:sz w:val="24"/>
          <w:szCs w:val="24"/>
        </w:rPr>
        <w:t>«___» ______________ 2024</w:t>
      </w:r>
      <w:r>
        <w:rPr>
          <w:rFonts w:ascii="Arial" w:hAnsi="Arial" w:cs="Arial"/>
          <w:sz w:val="24"/>
          <w:szCs w:val="24"/>
        </w:rPr>
        <w:t xml:space="preserve"> г.   </w:t>
      </w:r>
      <w:r w:rsidRPr="00264975">
        <w:rPr>
          <w:rFonts w:ascii="Arial" w:hAnsi="Arial" w:cs="Arial"/>
          <w:sz w:val="24"/>
          <w:szCs w:val="24"/>
        </w:rPr>
        <w:t xml:space="preserve">№ ____                                          </w:t>
      </w:r>
    </w:p>
    <w:p w:rsidR="00264975" w:rsidRPr="00264975" w:rsidRDefault="00264975" w:rsidP="00264975">
      <w:pPr>
        <w:pStyle w:val="a5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 w:rsidRPr="00264975">
        <w:rPr>
          <w:rFonts w:ascii="Arial" w:hAnsi="Arial" w:cs="Arial"/>
          <w:color w:val="000000"/>
          <w:lang w:val="ru-RU"/>
        </w:rPr>
        <w:t>с. Латное</w:t>
      </w:r>
    </w:p>
    <w:p w:rsidR="00516BA8" w:rsidRPr="00264975" w:rsidRDefault="00516BA8" w:rsidP="00516BA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516BA8" w:rsidRPr="00264975" w:rsidRDefault="00516BA8" w:rsidP="00264975">
      <w:pPr>
        <w:spacing w:before="240" w:after="60" w:line="240" w:lineRule="auto"/>
        <w:ind w:right="4535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26497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«О внесении изменений </w:t>
      </w:r>
      <w:r w:rsidR="0026497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и дополнений </w:t>
      </w:r>
      <w:r w:rsidRPr="0026497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в постановление администрации </w:t>
      </w:r>
      <w:r w:rsidR="0026497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Латненского сельского</w:t>
      </w:r>
      <w:r w:rsidRPr="0026497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поселения </w:t>
      </w:r>
      <w:r w:rsidR="0026497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Семилукского</w:t>
      </w:r>
      <w:r w:rsidRPr="0026497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муниципального района </w:t>
      </w:r>
      <w:r w:rsidR="0026497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Воронежской области от 29.11.2023 г. №101 «Об утверждении административного регламента</w:t>
      </w:r>
    </w:p>
    <w:p w:rsidR="00557379" w:rsidRPr="00264975" w:rsidRDefault="00091635" w:rsidP="00264975">
      <w:pPr>
        <w:pStyle w:val="Title"/>
        <w:spacing w:before="0" w:after="0"/>
        <w:ind w:right="4535" w:firstLine="0"/>
        <w:jc w:val="both"/>
        <w:rPr>
          <w:sz w:val="24"/>
          <w:szCs w:val="24"/>
        </w:rPr>
      </w:pPr>
      <w:r w:rsidRPr="00264975">
        <w:rPr>
          <w:b w:val="0"/>
          <w:sz w:val="24"/>
          <w:szCs w:val="24"/>
        </w:rPr>
        <w:t>«</w:t>
      </w:r>
      <w:r w:rsidR="00557379" w:rsidRPr="00264975">
        <w:rPr>
          <w:b w:val="0"/>
          <w:sz w:val="24"/>
          <w:szCs w:val="24"/>
        </w:rPr>
        <w:t xml:space="preserve">Согласование проведения переустройства и (или) перепланировки помещения в многоквартирном доме» на территории </w:t>
      </w:r>
      <w:r w:rsidR="00264975">
        <w:rPr>
          <w:b w:val="0"/>
          <w:sz w:val="24"/>
          <w:szCs w:val="24"/>
        </w:rPr>
        <w:t>Латненского сельского</w:t>
      </w:r>
      <w:r w:rsidR="00557379" w:rsidRPr="00264975">
        <w:rPr>
          <w:b w:val="0"/>
          <w:sz w:val="24"/>
          <w:szCs w:val="24"/>
        </w:rPr>
        <w:t xml:space="preserve"> поселения </w:t>
      </w:r>
      <w:r w:rsidR="00264975">
        <w:rPr>
          <w:b w:val="0"/>
          <w:sz w:val="24"/>
          <w:szCs w:val="24"/>
        </w:rPr>
        <w:t xml:space="preserve">Семилукского </w:t>
      </w:r>
      <w:r w:rsidR="00557379" w:rsidRPr="00264975">
        <w:rPr>
          <w:b w:val="0"/>
          <w:sz w:val="24"/>
          <w:szCs w:val="24"/>
        </w:rPr>
        <w:t>муниципального района Воронежской области»</w:t>
      </w:r>
    </w:p>
    <w:p w:rsidR="00557379" w:rsidRPr="00264975" w:rsidRDefault="00557379" w:rsidP="00557379">
      <w:pPr>
        <w:pStyle w:val="Title"/>
        <w:spacing w:before="0" w:after="0"/>
        <w:ind w:firstLine="0"/>
        <w:rPr>
          <w:b w:val="0"/>
          <w:i/>
          <w:sz w:val="24"/>
          <w:szCs w:val="24"/>
        </w:rPr>
      </w:pPr>
    </w:p>
    <w:p w:rsidR="00516BA8" w:rsidRPr="00264975" w:rsidRDefault="00516BA8" w:rsidP="00557379">
      <w:pPr>
        <w:pStyle w:val="Title"/>
        <w:spacing w:before="0" w:after="0"/>
        <w:jc w:val="both"/>
        <w:rPr>
          <w:rFonts w:eastAsia="Calibri"/>
          <w:b w:val="0"/>
          <w:sz w:val="24"/>
          <w:szCs w:val="24"/>
        </w:rPr>
      </w:pPr>
      <w:r w:rsidRPr="00264975">
        <w:rPr>
          <w:rFonts w:eastAsia="Calibri"/>
          <w:b w:val="0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264975">
        <w:rPr>
          <w:b w:val="0"/>
          <w:color w:val="000000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264975">
        <w:rPr>
          <w:rFonts w:eastAsia="Calibri"/>
          <w:b w:val="0"/>
          <w:sz w:val="24"/>
          <w:szCs w:val="24"/>
        </w:rPr>
        <w:t xml:space="preserve"> </w:t>
      </w:r>
      <w:r w:rsidR="009A6229" w:rsidRPr="00264975">
        <w:rPr>
          <w:rFonts w:eastAsia="Calibri"/>
          <w:b w:val="0"/>
          <w:sz w:val="24"/>
          <w:szCs w:val="24"/>
        </w:rPr>
        <w:t xml:space="preserve">от 08.06.2020 № 168-ФЗ «О едином федеральном информационном регистре, содержащем сведения о населении Российской Федерации» </w:t>
      </w:r>
      <w:r w:rsidRPr="00264975">
        <w:rPr>
          <w:rFonts w:eastAsia="Calibri"/>
          <w:b w:val="0"/>
          <w:sz w:val="24"/>
          <w:szCs w:val="24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264975">
        <w:rPr>
          <w:rFonts w:eastAsia="Calibri"/>
          <w:b w:val="0"/>
          <w:sz w:val="24"/>
          <w:szCs w:val="24"/>
        </w:rPr>
        <w:t>Латненского сельского</w:t>
      </w:r>
      <w:r w:rsidRPr="00264975">
        <w:rPr>
          <w:rFonts w:eastAsia="Calibri"/>
          <w:b w:val="0"/>
          <w:sz w:val="24"/>
          <w:szCs w:val="24"/>
        </w:rPr>
        <w:t xml:space="preserve"> поселения </w:t>
      </w:r>
      <w:r w:rsidR="00264975">
        <w:rPr>
          <w:rFonts w:eastAsia="Calibri"/>
          <w:b w:val="0"/>
          <w:sz w:val="24"/>
          <w:szCs w:val="24"/>
        </w:rPr>
        <w:t>Семилукского</w:t>
      </w:r>
      <w:r w:rsidRPr="00264975">
        <w:rPr>
          <w:rFonts w:eastAsia="Calibri"/>
          <w:b w:val="0"/>
          <w:sz w:val="24"/>
          <w:szCs w:val="24"/>
        </w:rPr>
        <w:t xml:space="preserve"> муниципального района Воронежской области администрация </w:t>
      </w:r>
      <w:r w:rsidR="00264975">
        <w:rPr>
          <w:rFonts w:eastAsia="Calibri"/>
          <w:b w:val="0"/>
          <w:sz w:val="24"/>
          <w:szCs w:val="24"/>
        </w:rPr>
        <w:t>Латненского сельского поселения</w:t>
      </w:r>
      <w:r w:rsidRPr="00264975">
        <w:rPr>
          <w:rFonts w:eastAsia="Calibri"/>
          <w:b w:val="0"/>
          <w:sz w:val="24"/>
          <w:szCs w:val="24"/>
        </w:rPr>
        <w:t xml:space="preserve"> </w:t>
      </w:r>
      <w:r w:rsidR="00264975">
        <w:rPr>
          <w:rFonts w:eastAsia="Calibri"/>
          <w:b w:val="0"/>
          <w:sz w:val="24"/>
          <w:szCs w:val="24"/>
        </w:rPr>
        <w:t xml:space="preserve">Семилукского муниципального района </w:t>
      </w:r>
      <w:r w:rsidRPr="00264975">
        <w:rPr>
          <w:rFonts w:eastAsia="Calibri"/>
          <w:b w:val="0"/>
          <w:sz w:val="24"/>
          <w:szCs w:val="24"/>
        </w:rPr>
        <w:t>Воронежской области</w:t>
      </w:r>
    </w:p>
    <w:p w:rsidR="00516BA8" w:rsidRPr="00264975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16BA8" w:rsidRPr="00264975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64975">
        <w:rPr>
          <w:rFonts w:ascii="Arial" w:eastAsia="Calibri" w:hAnsi="Arial" w:cs="Arial"/>
          <w:b/>
          <w:sz w:val="24"/>
          <w:szCs w:val="24"/>
        </w:rPr>
        <w:t>ПОСТАНОВЛЯЕТ:</w:t>
      </w:r>
    </w:p>
    <w:p w:rsidR="00B46A61" w:rsidRPr="00264975" w:rsidRDefault="00B46A61" w:rsidP="000916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16BA8" w:rsidRPr="00AF1065" w:rsidRDefault="00997EDB" w:rsidP="00AF1065">
      <w:pPr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F1065">
        <w:rPr>
          <w:rFonts w:ascii="Arial" w:eastAsia="Calibri" w:hAnsi="Arial" w:cs="Arial"/>
          <w:sz w:val="24"/>
          <w:szCs w:val="24"/>
        </w:rPr>
        <w:t xml:space="preserve">       </w:t>
      </w:r>
      <w:r w:rsidR="00516BA8" w:rsidRPr="00AF1065">
        <w:rPr>
          <w:rFonts w:ascii="Arial" w:eastAsia="Calibri" w:hAnsi="Arial" w:cs="Arial"/>
          <w:sz w:val="24"/>
          <w:szCs w:val="24"/>
        </w:rPr>
        <w:t>1.</w:t>
      </w:r>
      <w:r w:rsidR="00516BA8" w:rsidRPr="00AF1065">
        <w:rPr>
          <w:rFonts w:ascii="Arial" w:eastAsia="Calibri" w:hAnsi="Arial" w:cs="Arial"/>
        </w:rPr>
        <w:t xml:space="preserve"> </w:t>
      </w:r>
      <w:r w:rsidR="00516BA8" w:rsidRPr="00AF1065">
        <w:rPr>
          <w:rFonts w:ascii="Arial" w:eastAsia="Calibri" w:hAnsi="Arial" w:cs="Arial"/>
          <w:sz w:val="24"/>
          <w:szCs w:val="24"/>
        </w:rPr>
        <w:t xml:space="preserve">Внести </w:t>
      </w:r>
      <w:r w:rsidR="00264975" w:rsidRPr="00AF1065">
        <w:rPr>
          <w:rFonts w:ascii="Arial" w:eastAsia="Calibri" w:hAnsi="Arial" w:cs="Arial"/>
          <w:sz w:val="24"/>
          <w:szCs w:val="24"/>
        </w:rPr>
        <w:t xml:space="preserve">в </w:t>
      </w:r>
      <w:r w:rsidR="00264975" w:rsidRPr="00AF1065">
        <w:rPr>
          <w:rFonts w:ascii="Arial" w:hAnsi="Arial" w:cs="Arial"/>
          <w:sz w:val="24"/>
          <w:szCs w:val="24"/>
          <w:lang w:eastAsia="ru-RU"/>
        </w:rPr>
        <w:t>постановление</w:t>
      </w:r>
      <w:r w:rsidR="00264975" w:rsidRPr="00AF1065">
        <w:rPr>
          <w:rFonts w:ascii="Arial" w:hAnsi="Arial" w:cs="Arial"/>
          <w:sz w:val="24"/>
          <w:szCs w:val="24"/>
          <w:lang w:eastAsia="ru-RU"/>
        </w:rPr>
        <w:t xml:space="preserve"> администрации Латненского сельского поселения Семилукского муниципального района Воронежской области от 29.11.2023 г. №101 «Об утверждении административного регламента</w:t>
      </w:r>
      <w:r w:rsidR="00264975" w:rsidRPr="00AF106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64975" w:rsidRPr="00AF1065">
        <w:rPr>
          <w:rFonts w:ascii="Arial" w:hAnsi="Arial" w:cs="Arial"/>
          <w:sz w:val="24"/>
          <w:szCs w:val="24"/>
        </w:rPr>
        <w:t>«Согласование проведения переустройства и (или) перепланировки помещения в многоквартирном доме» на территории Латненского сельского поселения Семилукского муниципального района Воронежской области»</w:t>
      </w:r>
      <w:r w:rsidR="00264975" w:rsidRPr="00AF1065">
        <w:rPr>
          <w:rFonts w:ascii="Arial" w:hAnsi="Arial" w:cs="Arial"/>
          <w:sz w:val="24"/>
          <w:szCs w:val="24"/>
        </w:rPr>
        <w:t xml:space="preserve"> </w:t>
      </w:r>
      <w:r w:rsidR="00516BA8" w:rsidRPr="00AF1065">
        <w:rPr>
          <w:rFonts w:ascii="Arial" w:eastAsia="Calibri" w:hAnsi="Arial" w:cs="Arial"/>
          <w:sz w:val="24"/>
          <w:szCs w:val="24"/>
        </w:rPr>
        <w:t>(далее -  Административный регламент) следующие изменения</w:t>
      </w:r>
      <w:r w:rsidR="00264975" w:rsidRPr="00AF1065">
        <w:rPr>
          <w:rFonts w:ascii="Arial" w:eastAsia="Calibri" w:hAnsi="Arial" w:cs="Arial"/>
          <w:sz w:val="24"/>
          <w:szCs w:val="24"/>
        </w:rPr>
        <w:t xml:space="preserve"> и дополнения</w:t>
      </w:r>
      <w:r w:rsidR="00516BA8" w:rsidRPr="00AF1065">
        <w:rPr>
          <w:rFonts w:ascii="Arial" w:eastAsia="Calibri" w:hAnsi="Arial" w:cs="Arial"/>
          <w:sz w:val="24"/>
          <w:szCs w:val="24"/>
        </w:rPr>
        <w:t xml:space="preserve">: </w:t>
      </w:r>
    </w:p>
    <w:p w:rsidR="00557379" w:rsidRPr="00264975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4975">
        <w:rPr>
          <w:rFonts w:ascii="Arial" w:eastAsia="Calibri" w:hAnsi="Arial" w:cs="Arial"/>
          <w:sz w:val="24"/>
          <w:szCs w:val="24"/>
        </w:rPr>
        <w:t xml:space="preserve">       </w:t>
      </w:r>
      <w:r w:rsidR="00516BA8" w:rsidRPr="00264975">
        <w:rPr>
          <w:rFonts w:ascii="Arial" w:eastAsia="Calibri" w:hAnsi="Arial" w:cs="Arial"/>
          <w:sz w:val="24"/>
          <w:szCs w:val="24"/>
        </w:rPr>
        <w:t xml:space="preserve">1.1. </w:t>
      </w:r>
      <w:r w:rsidRPr="00264975">
        <w:rPr>
          <w:rFonts w:ascii="Arial" w:eastAsia="Calibri" w:hAnsi="Arial" w:cs="Arial"/>
          <w:sz w:val="24"/>
          <w:szCs w:val="24"/>
        </w:rPr>
        <w:t>П</w:t>
      </w:r>
      <w:r w:rsidRPr="00264975">
        <w:rPr>
          <w:rFonts w:ascii="Arial" w:hAnsi="Arial" w:cs="Arial"/>
          <w:sz w:val="24"/>
          <w:szCs w:val="24"/>
        </w:rPr>
        <w:t>ункт 6 дополнить подпунктом 6.7</w:t>
      </w:r>
      <w:r w:rsidR="00AF1065">
        <w:rPr>
          <w:rFonts w:ascii="Arial" w:hAnsi="Arial" w:cs="Arial"/>
          <w:sz w:val="24"/>
          <w:szCs w:val="24"/>
        </w:rPr>
        <w:t xml:space="preserve"> приложения к постановлению</w:t>
      </w:r>
      <w:r w:rsidRPr="00264975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557379" w:rsidRPr="00264975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4975">
        <w:rPr>
          <w:rFonts w:ascii="Arial" w:hAnsi="Arial" w:cs="Arial"/>
          <w:sz w:val="24"/>
          <w:szCs w:val="24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264975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ar2"/>
      <w:bookmarkEnd w:id="0"/>
      <w:r w:rsidRPr="00264975">
        <w:rPr>
          <w:rFonts w:ascii="Arial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264975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64975">
        <w:rPr>
          <w:rFonts w:ascii="Arial" w:hAnsi="Arial" w:cs="Arial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</w:t>
      </w:r>
      <w:r w:rsidR="007A327E" w:rsidRPr="00264975">
        <w:rPr>
          <w:rFonts w:ascii="Arial" w:hAnsi="Arial" w:cs="Arial"/>
          <w:sz w:val="24"/>
          <w:szCs w:val="24"/>
        </w:rPr>
        <w:t>1</w:t>
      </w:r>
      <w:r w:rsidRPr="00264975">
        <w:rPr>
          <w:rFonts w:ascii="Arial" w:hAnsi="Arial" w:cs="Arial"/>
          <w:sz w:val="24"/>
          <w:szCs w:val="24"/>
        </w:rPr>
        <w:t>.</w:t>
      </w:r>
      <w:r w:rsidR="007A327E" w:rsidRPr="00264975">
        <w:rPr>
          <w:rFonts w:ascii="Arial" w:hAnsi="Arial" w:cs="Arial"/>
          <w:sz w:val="24"/>
          <w:szCs w:val="24"/>
        </w:rPr>
        <w:t>3</w:t>
      </w:r>
      <w:r w:rsidRPr="00264975">
        <w:rPr>
          <w:rFonts w:ascii="Arial" w:hAnsi="Arial" w:cs="Arial"/>
          <w:sz w:val="24"/>
          <w:szCs w:val="24"/>
        </w:rPr>
        <w:t>.</w:t>
      </w:r>
      <w:r w:rsidR="007A327E" w:rsidRPr="00264975">
        <w:rPr>
          <w:rFonts w:ascii="Arial" w:hAnsi="Arial" w:cs="Arial"/>
          <w:sz w:val="24"/>
          <w:szCs w:val="24"/>
        </w:rPr>
        <w:t>3</w:t>
      </w:r>
      <w:r w:rsidRPr="00264975">
        <w:rPr>
          <w:rFonts w:ascii="Arial" w:hAnsi="Arial" w:cs="Arial"/>
          <w:sz w:val="24"/>
          <w:szCs w:val="24"/>
        </w:rPr>
        <w:t xml:space="preserve"> пункта 2</w:t>
      </w:r>
      <w:r w:rsidR="007A327E" w:rsidRPr="00264975">
        <w:rPr>
          <w:rFonts w:ascii="Arial" w:hAnsi="Arial" w:cs="Arial"/>
          <w:sz w:val="24"/>
          <w:szCs w:val="24"/>
        </w:rPr>
        <w:t>1</w:t>
      </w:r>
      <w:r w:rsidRPr="00264975">
        <w:rPr>
          <w:rFonts w:ascii="Arial" w:hAnsi="Arial" w:cs="Arial"/>
          <w:sz w:val="24"/>
          <w:szCs w:val="24"/>
        </w:rPr>
        <w:t>.</w:t>
      </w:r>
      <w:r w:rsidR="007A327E" w:rsidRPr="00264975">
        <w:rPr>
          <w:rFonts w:ascii="Arial" w:hAnsi="Arial" w:cs="Arial"/>
          <w:sz w:val="24"/>
          <w:szCs w:val="24"/>
        </w:rPr>
        <w:t>3</w:t>
      </w:r>
      <w:r w:rsidRPr="00264975">
        <w:rPr>
          <w:rFonts w:ascii="Arial" w:hAnsi="Arial" w:cs="Arial"/>
          <w:sz w:val="24"/>
          <w:szCs w:val="24"/>
        </w:rPr>
        <w:t xml:space="preserve">, пунктами </w:t>
      </w:r>
      <w:r w:rsidR="007A327E" w:rsidRPr="00264975">
        <w:rPr>
          <w:rFonts w:ascii="Arial" w:hAnsi="Arial" w:cs="Arial"/>
          <w:sz w:val="24"/>
          <w:szCs w:val="24"/>
        </w:rPr>
        <w:t>22.2</w:t>
      </w:r>
      <w:r w:rsidRPr="00264975">
        <w:rPr>
          <w:rFonts w:ascii="Arial" w:hAnsi="Arial" w:cs="Arial"/>
          <w:sz w:val="24"/>
          <w:szCs w:val="24"/>
        </w:rPr>
        <w:t xml:space="preserve">, </w:t>
      </w:r>
      <w:r w:rsidR="007A327E" w:rsidRPr="00264975">
        <w:rPr>
          <w:rFonts w:ascii="Arial" w:hAnsi="Arial" w:cs="Arial"/>
          <w:sz w:val="24"/>
          <w:szCs w:val="24"/>
        </w:rPr>
        <w:t>23.6</w:t>
      </w:r>
      <w:r w:rsidRPr="00264975">
        <w:rPr>
          <w:rFonts w:ascii="Arial" w:hAnsi="Arial" w:cs="Arial"/>
          <w:sz w:val="24"/>
          <w:szCs w:val="24"/>
        </w:rPr>
        <w:t xml:space="preserve"> настоящего Административного регламента.»; </w:t>
      </w:r>
    </w:p>
    <w:p w:rsidR="004760C4" w:rsidRPr="00264975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64975">
        <w:rPr>
          <w:rFonts w:ascii="Arial" w:eastAsia="Calibri" w:hAnsi="Arial" w:cs="Arial"/>
          <w:sz w:val="24"/>
          <w:szCs w:val="24"/>
        </w:rPr>
        <w:t xml:space="preserve">1.2. </w:t>
      </w:r>
      <w:r w:rsidR="004760C4" w:rsidRPr="00264975">
        <w:rPr>
          <w:rFonts w:ascii="Arial" w:eastAsia="Calibri" w:hAnsi="Arial" w:cs="Arial"/>
          <w:sz w:val="24"/>
          <w:szCs w:val="24"/>
        </w:rPr>
        <w:t xml:space="preserve">Пункт 21 </w:t>
      </w:r>
      <w:r w:rsidR="00CD6405">
        <w:rPr>
          <w:rFonts w:ascii="Arial" w:hAnsi="Arial" w:cs="Arial"/>
          <w:sz w:val="24"/>
          <w:szCs w:val="24"/>
        </w:rPr>
        <w:t>приложения к постановлению</w:t>
      </w:r>
      <w:r w:rsidR="00CD6405" w:rsidRPr="00264975">
        <w:rPr>
          <w:rFonts w:ascii="Arial" w:hAnsi="Arial" w:cs="Arial"/>
          <w:sz w:val="24"/>
          <w:szCs w:val="24"/>
        </w:rPr>
        <w:t xml:space="preserve"> </w:t>
      </w:r>
      <w:r w:rsidR="004760C4" w:rsidRPr="00264975">
        <w:rPr>
          <w:rFonts w:ascii="Arial" w:eastAsia="Calibri" w:hAnsi="Arial" w:cs="Arial"/>
          <w:sz w:val="24"/>
          <w:szCs w:val="24"/>
        </w:rPr>
        <w:t>дополнить новым подпунктом 21.6 следующего содержания:</w:t>
      </w:r>
    </w:p>
    <w:p w:rsidR="004760C4" w:rsidRPr="00264975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4975">
        <w:rPr>
          <w:rFonts w:ascii="Arial" w:hAnsi="Arial" w:cs="Arial"/>
          <w:sz w:val="24"/>
          <w:szCs w:val="24"/>
        </w:rPr>
        <w:t xml:space="preserve">«21.6. </w:t>
      </w:r>
      <w:bookmarkStart w:id="1" w:name="Par0"/>
      <w:bookmarkEnd w:id="1"/>
      <w:r w:rsidRPr="00264975">
        <w:rPr>
          <w:rFonts w:ascii="Arial" w:hAnsi="Arial" w:cs="Arial"/>
          <w:sz w:val="24"/>
          <w:szCs w:val="24"/>
        </w:rPr>
        <w:t xml:space="preserve">По завершении переустройства и (или) перепланировки помещения в многоквартирном доме заявитель способом, предусмотренным </w:t>
      </w:r>
      <w:hyperlink r:id="rId5" w:history="1">
        <w:r w:rsidRPr="00264975">
          <w:rPr>
            <w:rFonts w:ascii="Arial" w:hAnsi="Arial" w:cs="Arial"/>
            <w:sz w:val="24"/>
            <w:szCs w:val="24"/>
          </w:rPr>
          <w:t>частью 9 статьи 23</w:t>
        </w:r>
      </w:hyperlink>
      <w:r w:rsidRPr="00264975">
        <w:rPr>
          <w:rFonts w:ascii="Arial" w:hAnsi="Arial" w:cs="Arial"/>
          <w:sz w:val="24"/>
          <w:szCs w:val="24"/>
        </w:rPr>
        <w:t xml:space="preserve"> Жилищного кодекса Российской Федерации, направляет в Администрацию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</w:t>
      </w:r>
      <w:hyperlink r:id="rId6" w:history="1">
        <w:r w:rsidRPr="00264975">
          <w:rPr>
            <w:rFonts w:ascii="Arial" w:hAnsi="Arial" w:cs="Arial"/>
            <w:sz w:val="24"/>
            <w:szCs w:val="24"/>
          </w:rPr>
          <w:t>законом</w:t>
        </w:r>
      </w:hyperlink>
      <w:r w:rsidRPr="00264975">
        <w:rPr>
          <w:rFonts w:ascii="Arial" w:hAnsi="Arial" w:cs="Arial"/>
          <w:sz w:val="24"/>
          <w:szCs w:val="24"/>
        </w:rPr>
        <w:t xml:space="preserve"> от 13 июля 2015 года № 218-ФЗ «О государственной регистрации недвижимости».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4760C4" w:rsidRPr="00264975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" w:name="Par1"/>
      <w:bookmarkEnd w:id="2"/>
      <w:r w:rsidRPr="00264975">
        <w:rPr>
          <w:rFonts w:ascii="Arial" w:hAnsi="Arial" w:cs="Arial"/>
          <w:sz w:val="24"/>
          <w:szCs w:val="24"/>
        </w:rPr>
        <w:lastRenderedPageBreak/>
        <w:t xml:space="preserve">Переустройство и (или) перепланировка помещения в многоквартирном доме подтверждаются </w:t>
      </w:r>
      <w:hyperlink r:id="rId7" w:history="1">
        <w:r w:rsidRPr="00264975">
          <w:rPr>
            <w:rFonts w:ascii="Arial" w:hAnsi="Arial" w:cs="Arial"/>
            <w:sz w:val="24"/>
            <w:szCs w:val="24"/>
          </w:rPr>
          <w:t>актом</w:t>
        </w:r>
      </w:hyperlink>
      <w:r w:rsidRPr="00264975">
        <w:rPr>
          <w:rFonts w:ascii="Arial" w:hAnsi="Arial" w:cs="Arial"/>
          <w:sz w:val="24"/>
          <w:szCs w:val="24"/>
        </w:rPr>
        <w:t xml:space="preserve">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уведомления, предусмотренного абзацем первым настоящего пункта.</w:t>
      </w:r>
    </w:p>
    <w:p w:rsidR="004760C4" w:rsidRPr="00264975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4975">
        <w:rPr>
          <w:rFonts w:ascii="Arial" w:hAnsi="Arial" w:cs="Arial"/>
          <w:sz w:val="24"/>
          <w:szCs w:val="24"/>
        </w:rPr>
        <w:t>Переустройство помещения в многоквартирном доме считается завершенным со дня утверждения акта приемочной комиссии.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помещения.».</w:t>
      </w:r>
    </w:p>
    <w:p w:rsidR="00CF195C" w:rsidRPr="00264975" w:rsidRDefault="004760C4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64975">
        <w:rPr>
          <w:rFonts w:ascii="Arial" w:eastAsia="Calibri" w:hAnsi="Arial" w:cs="Arial"/>
          <w:sz w:val="24"/>
          <w:szCs w:val="24"/>
        </w:rPr>
        <w:t xml:space="preserve">1.3. </w:t>
      </w:r>
      <w:r w:rsidR="00CD639D" w:rsidRPr="00264975">
        <w:rPr>
          <w:rFonts w:ascii="Arial" w:eastAsia="Calibri" w:hAnsi="Arial" w:cs="Arial"/>
          <w:sz w:val="24"/>
          <w:szCs w:val="24"/>
        </w:rPr>
        <w:t>Подпункт 21.2.3 пункта 21.2</w:t>
      </w:r>
      <w:r w:rsidR="00B46A61" w:rsidRPr="00264975">
        <w:rPr>
          <w:rFonts w:ascii="Arial" w:eastAsia="Calibri" w:hAnsi="Arial" w:cs="Arial"/>
          <w:sz w:val="24"/>
          <w:szCs w:val="24"/>
        </w:rPr>
        <w:t xml:space="preserve"> </w:t>
      </w:r>
      <w:r w:rsidR="00CD6405">
        <w:rPr>
          <w:rFonts w:ascii="Arial" w:hAnsi="Arial" w:cs="Arial"/>
          <w:sz w:val="24"/>
          <w:szCs w:val="24"/>
        </w:rPr>
        <w:t>приложения к постановлению</w:t>
      </w:r>
      <w:r w:rsidR="00CD6405" w:rsidRPr="00264975">
        <w:rPr>
          <w:rFonts w:ascii="Arial" w:hAnsi="Arial" w:cs="Arial"/>
          <w:sz w:val="24"/>
          <w:szCs w:val="24"/>
        </w:rPr>
        <w:t xml:space="preserve"> </w:t>
      </w:r>
      <w:r w:rsidR="00B46A61" w:rsidRPr="00264975">
        <w:rPr>
          <w:rFonts w:ascii="Arial" w:eastAsia="Calibri" w:hAnsi="Arial" w:cs="Arial"/>
          <w:sz w:val="24"/>
          <w:szCs w:val="24"/>
        </w:rPr>
        <w:t xml:space="preserve">дополнить </w:t>
      </w:r>
      <w:r w:rsidR="00CD639D" w:rsidRPr="00264975">
        <w:rPr>
          <w:rFonts w:ascii="Arial" w:eastAsia="Calibri" w:hAnsi="Arial" w:cs="Arial"/>
          <w:sz w:val="24"/>
          <w:szCs w:val="24"/>
        </w:rPr>
        <w:t>абзацем</w:t>
      </w:r>
      <w:r w:rsidR="00B46A61" w:rsidRPr="00264975">
        <w:rPr>
          <w:rFonts w:ascii="Arial" w:eastAsia="Calibri" w:hAnsi="Arial" w:cs="Arial"/>
          <w:sz w:val="24"/>
          <w:szCs w:val="24"/>
        </w:rPr>
        <w:t xml:space="preserve"> следующего содержания:</w:t>
      </w:r>
    </w:p>
    <w:p w:rsidR="00561592" w:rsidRPr="00264975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64975">
        <w:rPr>
          <w:rFonts w:ascii="Arial" w:eastAsia="Calibri" w:hAnsi="Arial" w:cs="Arial"/>
          <w:sz w:val="24"/>
          <w:szCs w:val="24"/>
        </w:rPr>
        <w:t>«</w:t>
      </w:r>
      <w:r w:rsidR="00561592" w:rsidRPr="00264975">
        <w:rPr>
          <w:rFonts w:ascii="Arial" w:eastAsia="Calibri" w:hAnsi="Arial" w:cs="Arial"/>
          <w:sz w:val="24"/>
          <w:szCs w:val="24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561592" w:rsidRPr="00264975">
          <w:rPr>
            <w:rStyle w:val="a4"/>
            <w:rFonts w:ascii="Arial" w:eastAsia="Calibri" w:hAnsi="Arial" w:cs="Arial"/>
            <w:sz w:val="24"/>
            <w:szCs w:val="24"/>
          </w:rPr>
          <w:t>статьей 11</w:t>
        </w:r>
      </w:hyperlink>
      <w:r w:rsidR="00561592" w:rsidRPr="00264975">
        <w:rPr>
          <w:rFonts w:ascii="Arial" w:eastAsia="Calibri" w:hAnsi="Arial" w:cs="Arial"/>
          <w:sz w:val="24"/>
          <w:szCs w:val="24"/>
        </w:rPr>
        <w:t xml:space="preserve"> указанного Федерального закона.». </w:t>
      </w:r>
    </w:p>
    <w:p w:rsidR="000423D9" w:rsidRPr="00264975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64975">
        <w:rPr>
          <w:rFonts w:ascii="Arial" w:eastAsia="Calibri" w:hAnsi="Arial" w:cs="Arial"/>
          <w:sz w:val="24"/>
          <w:szCs w:val="24"/>
        </w:rPr>
        <w:t>1.</w:t>
      </w:r>
      <w:r w:rsidR="004760C4" w:rsidRPr="00264975">
        <w:rPr>
          <w:rFonts w:ascii="Arial" w:eastAsia="Calibri" w:hAnsi="Arial" w:cs="Arial"/>
          <w:sz w:val="24"/>
          <w:szCs w:val="24"/>
        </w:rPr>
        <w:t>4</w:t>
      </w:r>
      <w:r w:rsidRPr="00264975">
        <w:rPr>
          <w:rFonts w:ascii="Arial" w:eastAsia="Calibri" w:hAnsi="Arial" w:cs="Arial"/>
          <w:sz w:val="24"/>
          <w:szCs w:val="24"/>
        </w:rPr>
        <w:t xml:space="preserve">. В пунктах </w:t>
      </w:r>
      <w:r w:rsidR="004925D9" w:rsidRPr="00264975">
        <w:rPr>
          <w:rFonts w:ascii="Arial" w:eastAsia="Calibri" w:hAnsi="Arial" w:cs="Arial"/>
          <w:sz w:val="24"/>
          <w:szCs w:val="24"/>
        </w:rPr>
        <w:t>3</w:t>
      </w:r>
      <w:r w:rsidR="007A327E" w:rsidRPr="00264975">
        <w:rPr>
          <w:rFonts w:ascii="Arial" w:eastAsia="Calibri" w:hAnsi="Arial" w:cs="Arial"/>
          <w:sz w:val="24"/>
          <w:szCs w:val="24"/>
        </w:rPr>
        <w:t>6</w:t>
      </w:r>
      <w:r w:rsidRPr="00264975">
        <w:rPr>
          <w:rFonts w:ascii="Arial" w:eastAsia="Calibri" w:hAnsi="Arial" w:cs="Arial"/>
          <w:sz w:val="24"/>
          <w:szCs w:val="24"/>
        </w:rPr>
        <w:t xml:space="preserve"> и </w:t>
      </w:r>
      <w:r w:rsidR="004925D9" w:rsidRPr="00264975">
        <w:rPr>
          <w:rFonts w:ascii="Arial" w:eastAsia="Calibri" w:hAnsi="Arial" w:cs="Arial"/>
          <w:sz w:val="24"/>
          <w:szCs w:val="24"/>
        </w:rPr>
        <w:t>3</w:t>
      </w:r>
      <w:r w:rsidR="007A327E" w:rsidRPr="00264975">
        <w:rPr>
          <w:rFonts w:ascii="Arial" w:eastAsia="Calibri" w:hAnsi="Arial" w:cs="Arial"/>
          <w:sz w:val="24"/>
          <w:szCs w:val="24"/>
        </w:rPr>
        <w:t>8</w:t>
      </w:r>
      <w:r w:rsidRPr="00264975">
        <w:rPr>
          <w:rFonts w:ascii="Arial" w:eastAsia="Calibri" w:hAnsi="Arial" w:cs="Arial"/>
          <w:sz w:val="24"/>
          <w:szCs w:val="24"/>
        </w:rPr>
        <w:t xml:space="preserve"> </w:t>
      </w:r>
      <w:r w:rsidR="00CD6405">
        <w:rPr>
          <w:rFonts w:ascii="Arial" w:hAnsi="Arial" w:cs="Arial"/>
          <w:sz w:val="24"/>
          <w:szCs w:val="24"/>
        </w:rPr>
        <w:t>приложения к постановлению</w:t>
      </w:r>
      <w:r w:rsidR="00CD6405" w:rsidRPr="00264975">
        <w:rPr>
          <w:rFonts w:ascii="Arial" w:hAnsi="Arial" w:cs="Arial"/>
          <w:sz w:val="24"/>
          <w:szCs w:val="24"/>
        </w:rPr>
        <w:t xml:space="preserve"> </w:t>
      </w:r>
      <w:r w:rsidRPr="00264975">
        <w:rPr>
          <w:rFonts w:ascii="Arial" w:eastAsia="Calibri" w:hAnsi="Arial" w:cs="Arial"/>
          <w:sz w:val="24"/>
          <w:szCs w:val="24"/>
        </w:rPr>
        <w:t>слово «департамент» заменить словом «министерство».</w:t>
      </w:r>
    </w:p>
    <w:p w:rsidR="00561592" w:rsidRPr="00264975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64975">
        <w:rPr>
          <w:rFonts w:ascii="Arial" w:eastAsia="Calibri" w:hAnsi="Arial" w:cs="Arial"/>
          <w:sz w:val="24"/>
          <w:szCs w:val="24"/>
        </w:rPr>
        <w:t>2. Настоящее п</w:t>
      </w:r>
      <w:r w:rsidR="00561592" w:rsidRPr="00264975">
        <w:rPr>
          <w:rFonts w:ascii="Arial" w:eastAsia="Calibri" w:hAnsi="Arial" w:cs="Arial"/>
          <w:sz w:val="24"/>
          <w:szCs w:val="24"/>
        </w:rPr>
        <w:t>остановление вступает в силу со дня его официального опубликования.</w:t>
      </w:r>
    </w:p>
    <w:p w:rsidR="00516BA8" w:rsidRPr="00264975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64975">
        <w:rPr>
          <w:rFonts w:ascii="Arial" w:eastAsia="Calibri" w:hAnsi="Arial" w:cs="Arial"/>
          <w:sz w:val="24"/>
          <w:szCs w:val="24"/>
        </w:rPr>
        <w:t>3</w:t>
      </w:r>
      <w:r w:rsidR="00516BA8" w:rsidRPr="00264975">
        <w:rPr>
          <w:rFonts w:ascii="Arial" w:eastAsia="Calibri" w:hAnsi="Arial" w:cs="Arial"/>
          <w:sz w:val="24"/>
          <w:szCs w:val="24"/>
        </w:rPr>
        <w:t>. Контроль за исполнением настоящего п</w:t>
      </w:r>
      <w:r w:rsidR="00CD6405">
        <w:rPr>
          <w:rFonts w:ascii="Arial" w:eastAsia="Calibri" w:hAnsi="Arial" w:cs="Arial"/>
          <w:sz w:val="24"/>
          <w:szCs w:val="24"/>
        </w:rPr>
        <w:t>остановления оставляю за собой</w:t>
      </w:r>
      <w:r w:rsidR="00516BA8" w:rsidRPr="00264975">
        <w:rPr>
          <w:rFonts w:ascii="Arial" w:eastAsia="Calibri" w:hAnsi="Arial" w:cs="Arial"/>
          <w:sz w:val="24"/>
          <w:szCs w:val="24"/>
        </w:rPr>
        <w:t>.</w:t>
      </w:r>
    </w:p>
    <w:p w:rsidR="00516BA8" w:rsidRDefault="00516BA8" w:rsidP="00516B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6405" w:rsidRDefault="00CD6405" w:rsidP="00516B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6405" w:rsidRDefault="00CD6405" w:rsidP="009119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6405" w:rsidRPr="00CD6405" w:rsidRDefault="00CD6405" w:rsidP="00911980">
      <w:pPr>
        <w:spacing w:line="240" w:lineRule="auto"/>
        <w:rPr>
          <w:rFonts w:ascii="Arial" w:hAnsi="Arial" w:cs="Arial"/>
          <w:sz w:val="24"/>
          <w:szCs w:val="24"/>
        </w:rPr>
      </w:pPr>
      <w:r w:rsidRPr="00CD6405">
        <w:rPr>
          <w:rFonts w:ascii="Arial" w:hAnsi="Arial" w:cs="Arial"/>
          <w:sz w:val="24"/>
          <w:szCs w:val="24"/>
        </w:rPr>
        <w:t xml:space="preserve">Глава Латненского </w:t>
      </w:r>
    </w:p>
    <w:p w:rsidR="00CD6405" w:rsidRPr="00CD6405" w:rsidRDefault="00CD6405" w:rsidP="00911980">
      <w:pPr>
        <w:spacing w:line="240" w:lineRule="auto"/>
        <w:rPr>
          <w:rFonts w:ascii="Arial" w:hAnsi="Arial" w:cs="Arial"/>
          <w:sz w:val="24"/>
          <w:szCs w:val="24"/>
        </w:rPr>
      </w:pPr>
      <w:r w:rsidRPr="00CD6405">
        <w:rPr>
          <w:rFonts w:ascii="Arial" w:hAnsi="Arial" w:cs="Arial"/>
          <w:sz w:val="24"/>
          <w:szCs w:val="24"/>
        </w:rPr>
        <w:t xml:space="preserve">сельского поселения                                                                     С.Д. </w:t>
      </w:r>
      <w:proofErr w:type="spellStart"/>
      <w:r w:rsidRPr="00CD6405">
        <w:rPr>
          <w:rFonts w:ascii="Arial" w:hAnsi="Arial" w:cs="Arial"/>
          <w:sz w:val="24"/>
          <w:szCs w:val="24"/>
        </w:rPr>
        <w:t>Сазыкина</w:t>
      </w:r>
      <w:proofErr w:type="spellEnd"/>
      <w:r w:rsidRPr="00CD6405">
        <w:rPr>
          <w:rFonts w:ascii="Arial" w:hAnsi="Arial" w:cs="Arial"/>
          <w:sz w:val="24"/>
          <w:szCs w:val="24"/>
        </w:rPr>
        <w:t xml:space="preserve"> </w:t>
      </w:r>
    </w:p>
    <w:p w:rsidR="00CD6405" w:rsidRPr="00CD6405" w:rsidRDefault="00CD6405" w:rsidP="00CD64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_GoBack"/>
      <w:bookmarkEnd w:id="3"/>
    </w:p>
    <w:sectPr w:rsidR="00CD6405" w:rsidRPr="00CD6405" w:rsidSect="00CE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0E0"/>
    <w:rsid w:val="000423D9"/>
    <w:rsid w:val="00091635"/>
    <w:rsid w:val="000F2C36"/>
    <w:rsid w:val="00264975"/>
    <w:rsid w:val="002B1B97"/>
    <w:rsid w:val="004760C4"/>
    <w:rsid w:val="00485027"/>
    <w:rsid w:val="004925D9"/>
    <w:rsid w:val="00516BA8"/>
    <w:rsid w:val="00557379"/>
    <w:rsid w:val="00561592"/>
    <w:rsid w:val="006B7881"/>
    <w:rsid w:val="006C640B"/>
    <w:rsid w:val="007A327E"/>
    <w:rsid w:val="00866D3A"/>
    <w:rsid w:val="008C13B0"/>
    <w:rsid w:val="00911980"/>
    <w:rsid w:val="009270E0"/>
    <w:rsid w:val="00966378"/>
    <w:rsid w:val="00997EDB"/>
    <w:rsid w:val="009A6229"/>
    <w:rsid w:val="00A02E5B"/>
    <w:rsid w:val="00AF1065"/>
    <w:rsid w:val="00B46A61"/>
    <w:rsid w:val="00BE3458"/>
    <w:rsid w:val="00CD639D"/>
    <w:rsid w:val="00CD6405"/>
    <w:rsid w:val="00CE282B"/>
    <w:rsid w:val="00CF195C"/>
    <w:rsid w:val="00D853D9"/>
    <w:rsid w:val="00E3220B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71DE6"/>
  <w15:docId w15:val="{71A88C73-8E97-4ADE-8013-C8A803A7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Normal (Web)"/>
    <w:qFormat/>
    <w:rsid w:val="00264975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516&amp;dst=1001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907" TargetMode="External"/><Relationship Id="rId5" Type="http://schemas.openxmlformats.org/officeDocument/2006/relationships/hyperlink" Target="https://login.consultant.ru/link/?req=doc&amp;base=LAW&amp;n=466787&amp;dst=1185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 Windows</cp:lastModifiedBy>
  <cp:revision>7</cp:revision>
  <cp:lastPrinted>2024-10-07T11:21:00Z</cp:lastPrinted>
  <dcterms:created xsi:type="dcterms:W3CDTF">2024-10-01T12:51:00Z</dcterms:created>
  <dcterms:modified xsi:type="dcterms:W3CDTF">2024-10-10T10:58:00Z</dcterms:modified>
</cp:coreProperties>
</file>