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12" w:rsidRDefault="004F3F12" w:rsidP="00DF002D">
      <w:pPr>
        <w:spacing w:after="0" w:line="240" w:lineRule="auto"/>
        <w:ind w:firstLine="709"/>
        <w:jc w:val="center"/>
        <w:rPr>
          <w:rFonts w:ascii="Times New Roman" w:eastAsia="Times New Roman" w:hAnsi="Times New Roman" w:cs="Times New Roman"/>
          <w:b/>
          <w:color w:val="000000"/>
          <w:sz w:val="28"/>
          <w:szCs w:val="28"/>
          <w:lang w:eastAsia="ru-RU"/>
        </w:rPr>
      </w:pPr>
    </w:p>
    <w:p w:rsidR="00AD069A" w:rsidRPr="000F4D36" w:rsidRDefault="00AD069A" w:rsidP="00AD069A">
      <w:pPr>
        <w:spacing w:after="0"/>
        <w:jc w:val="center"/>
        <w:rPr>
          <w:rFonts w:ascii="Arial" w:hAnsi="Arial" w:cs="Arial"/>
          <w:b/>
          <w:spacing w:val="7"/>
          <w:sz w:val="24"/>
          <w:szCs w:val="24"/>
        </w:rPr>
      </w:pPr>
      <w:r w:rsidRPr="000F4D36">
        <w:rPr>
          <w:rFonts w:ascii="Arial" w:hAnsi="Arial" w:cs="Arial"/>
          <w:b/>
          <w:noProof/>
          <w:spacing w:val="7"/>
          <w:sz w:val="24"/>
          <w:szCs w:val="24"/>
          <w:lang w:eastAsia="ru-RU"/>
        </w:rPr>
        <w:drawing>
          <wp:inline distT="0" distB="0" distL="0" distR="0" wp14:anchorId="08AF17DB" wp14:editId="4032D445">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AD069A" w:rsidRPr="00131470" w:rsidRDefault="00AD069A" w:rsidP="00AD069A">
      <w:pPr>
        <w:spacing w:after="0"/>
        <w:jc w:val="center"/>
        <w:rPr>
          <w:rFonts w:ascii="Arial" w:hAnsi="Arial" w:cs="Arial"/>
          <w:b/>
          <w:spacing w:val="7"/>
          <w:sz w:val="24"/>
          <w:szCs w:val="24"/>
        </w:rPr>
      </w:pPr>
      <w:r w:rsidRPr="00131470">
        <w:rPr>
          <w:rFonts w:ascii="Arial" w:hAnsi="Arial" w:cs="Arial"/>
          <w:b/>
          <w:spacing w:val="7"/>
          <w:sz w:val="24"/>
          <w:szCs w:val="24"/>
        </w:rPr>
        <w:t>АДМИНИСТРАЦИЯ</w:t>
      </w:r>
    </w:p>
    <w:p w:rsidR="00AD069A" w:rsidRPr="00131470" w:rsidRDefault="00AD069A" w:rsidP="00AD069A">
      <w:pPr>
        <w:shd w:val="clear" w:color="auto" w:fill="FFFFFF"/>
        <w:spacing w:after="0"/>
        <w:ind w:left="72"/>
        <w:jc w:val="center"/>
        <w:rPr>
          <w:rFonts w:ascii="Arial" w:hAnsi="Arial" w:cs="Arial"/>
          <w:b/>
          <w:spacing w:val="7"/>
          <w:sz w:val="24"/>
          <w:szCs w:val="24"/>
        </w:rPr>
      </w:pPr>
      <w:r w:rsidRPr="00131470">
        <w:rPr>
          <w:rFonts w:ascii="Arial" w:hAnsi="Arial" w:cs="Arial"/>
          <w:b/>
          <w:spacing w:val="7"/>
          <w:sz w:val="24"/>
          <w:szCs w:val="24"/>
        </w:rPr>
        <w:t>ЛАТНЕНСКОГО СЕЛЬСКОГО ПОСЕЛЕНИЯ</w:t>
      </w:r>
    </w:p>
    <w:p w:rsidR="00AD069A" w:rsidRPr="00131470" w:rsidRDefault="00AD069A" w:rsidP="00AD069A">
      <w:pPr>
        <w:pBdr>
          <w:bottom w:val="single" w:sz="12" w:space="1" w:color="auto"/>
        </w:pBdr>
        <w:shd w:val="clear" w:color="auto" w:fill="FFFFFF"/>
        <w:spacing w:after="0"/>
        <w:ind w:left="72"/>
        <w:jc w:val="center"/>
        <w:rPr>
          <w:rFonts w:ascii="Arial" w:hAnsi="Arial" w:cs="Arial"/>
          <w:b/>
          <w:sz w:val="24"/>
          <w:szCs w:val="24"/>
        </w:rPr>
      </w:pPr>
      <w:r w:rsidRPr="00131470">
        <w:rPr>
          <w:rFonts w:ascii="Arial" w:hAnsi="Arial" w:cs="Arial"/>
          <w:b/>
          <w:spacing w:val="7"/>
          <w:sz w:val="24"/>
          <w:szCs w:val="24"/>
        </w:rPr>
        <w:t xml:space="preserve">СЕМИЛУКСКОГО </w:t>
      </w:r>
      <w:r w:rsidRPr="00131470">
        <w:rPr>
          <w:rFonts w:ascii="Arial" w:hAnsi="Arial" w:cs="Arial"/>
          <w:b/>
          <w:sz w:val="24"/>
          <w:szCs w:val="24"/>
        </w:rPr>
        <w:t>МУНИЦИПАЛЬНОГО РАЙОНА</w:t>
      </w:r>
    </w:p>
    <w:p w:rsidR="00AD069A" w:rsidRPr="00131470" w:rsidRDefault="00AD069A" w:rsidP="00AD069A">
      <w:pPr>
        <w:pBdr>
          <w:bottom w:val="single" w:sz="12" w:space="1" w:color="auto"/>
        </w:pBdr>
        <w:shd w:val="clear" w:color="auto" w:fill="FFFFFF"/>
        <w:spacing w:after="0"/>
        <w:ind w:left="72"/>
        <w:jc w:val="center"/>
        <w:rPr>
          <w:rFonts w:ascii="Arial" w:hAnsi="Arial" w:cs="Arial"/>
          <w:b/>
          <w:sz w:val="24"/>
          <w:szCs w:val="24"/>
          <w:u w:val="single"/>
        </w:rPr>
      </w:pPr>
      <w:r w:rsidRPr="00131470">
        <w:rPr>
          <w:rFonts w:ascii="Arial" w:hAnsi="Arial" w:cs="Arial"/>
          <w:b/>
          <w:sz w:val="24"/>
          <w:szCs w:val="24"/>
        </w:rPr>
        <w:t>ВОРОНЕЖСКОЙ ОБЛАСТИ</w:t>
      </w:r>
    </w:p>
    <w:p w:rsidR="00DF002D" w:rsidRPr="006F0EB2" w:rsidRDefault="00AD069A" w:rsidP="00AD069A">
      <w:pPr>
        <w:spacing w:after="0" w:line="240" w:lineRule="auto"/>
        <w:ind w:firstLine="709"/>
        <w:jc w:val="center"/>
        <w:rPr>
          <w:rFonts w:ascii="Times New Roman" w:eastAsia="Times New Roman" w:hAnsi="Times New Roman" w:cs="Times New Roman"/>
          <w:b/>
          <w:color w:val="000000"/>
          <w:sz w:val="28"/>
          <w:szCs w:val="28"/>
          <w:lang w:eastAsia="ru-RU"/>
        </w:rPr>
      </w:pPr>
      <w:r w:rsidRPr="00131470">
        <w:rPr>
          <w:rFonts w:ascii="Arial" w:eastAsia="Calibri" w:hAnsi="Arial" w:cs="Arial"/>
          <w:sz w:val="16"/>
          <w:szCs w:val="16"/>
        </w:rPr>
        <w:t xml:space="preserve">396951 Воронежская область, Семилукский район, </w:t>
      </w:r>
      <w:proofErr w:type="spellStart"/>
      <w:r w:rsidRPr="00131470">
        <w:rPr>
          <w:rFonts w:ascii="Arial" w:eastAsia="Calibri" w:hAnsi="Arial" w:cs="Arial"/>
          <w:sz w:val="16"/>
          <w:szCs w:val="16"/>
        </w:rPr>
        <w:t>с.Латное</w:t>
      </w:r>
      <w:proofErr w:type="spellEnd"/>
      <w:r w:rsidRPr="00131470">
        <w:rPr>
          <w:rFonts w:ascii="Arial" w:eastAsia="Calibri" w:hAnsi="Arial" w:cs="Arial"/>
          <w:sz w:val="16"/>
          <w:szCs w:val="16"/>
        </w:rPr>
        <w:t>, ул. Октябрьская, 64«б» тел/факс (847372) 98-1-13</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b/>
          <w:color w:val="000000"/>
          <w:sz w:val="28"/>
          <w:szCs w:val="28"/>
          <w:lang w:eastAsia="ru-RU"/>
        </w:rPr>
      </w:pPr>
      <w:r w:rsidRPr="006F0EB2">
        <w:rPr>
          <w:rFonts w:ascii="Times New Roman" w:eastAsia="Times New Roman" w:hAnsi="Times New Roman" w:cs="Times New Roman"/>
          <w:b/>
          <w:color w:val="000000"/>
          <w:sz w:val="28"/>
          <w:szCs w:val="28"/>
          <w:lang w:eastAsia="ru-RU"/>
        </w:rPr>
        <w:t>ПОСТАНОВЛЕНИЕ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AD069A" w:rsidRDefault="00AD069A" w:rsidP="00E01287">
      <w:pPr>
        <w:spacing w:after="0" w:line="240" w:lineRule="auto"/>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от 03 марта 2025</w:t>
      </w:r>
      <w:r w:rsidR="004F2A6B" w:rsidRPr="00AD069A">
        <w:rPr>
          <w:rFonts w:ascii="Arial" w:eastAsia="Times New Roman" w:hAnsi="Arial" w:cs="Arial"/>
          <w:color w:val="000000"/>
          <w:sz w:val="24"/>
          <w:szCs w:val="24"/>
          <w:lang w:eastAsia="ru-RU"/>
        </w:rPr>
        <w:t xml:space="preserve"> г. № </w:t>
      </w:r>
      <w:r w:rsidRPr="00AD069A">
        <w:rPr>
          <w:rFonts w:ascii="Arial" w:eastAsia="Times New Roman" w:hAnsi="Arial" w:cs="Arial"/>
          <w:color w:val="000000"/>
          <w:sz w:val="24"/>
          <w:szCs w:val="24"/>
          <w:lang w:eastAsia="ru-RU"/>
        </w:rPr>
        <w:t>36</w:t>
      </w:r>
    </w:p>
    <w:p w:rsidR="00DF002D" w:rsidRPr="00AD069A" w:rsidRDefault="00DF002D" w:rsidP="00E01287">
      <w:pPr>
        <w:spacing w:after="0" w:line="240" w:lineRule="auto"/>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село Латное</w:t>
      </w:r>
    </w:p>
    <w:p w:rsidR="00DF002D" w:rsidRPr="00AD069A" w:rsidRDefault="00DF002D" w:rsidP="00DF002D">
      <w:pPr>
        <w:spacing w:after="0" w:line="240" w:lineRule="auto"/>
        <w:ind w:firstLine="709"/>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 </w:t>
      </w:r>
    </w:p>
    <w:p w:rsidR="00E01287" w:rsidRPr="00AD069A" w:rsidRDefault="004F3F12" w:rsidP="00E01287">
      <w:pPr>
        <w:ind w:right="5385"/>
        <w:jc w:val="both"/>
        <w:rPr>
          <w:rFonts w:ascii="Arial" w:hAnsi="Arial" w:cs="Arial"/>
          <w:sz w:val="24"/>
          <w:szCs w:val="24"/>
        </w:rPr>
      </w:pPr>
      <w:r w:rsidRPr="00AD069A">
        <w:rPr>
          <w:rFonts w:ascii="Arial" w:hAnsi="Arial" w:cs="Arial"/>
          <w:sz w:val="24"/>
          <w:szCs w:val="24"/>
        </w:rPr>
        <w:t>О внесении изменений</w:t>
      </w:r>
      <w:r w:rsidR="006C52D9" w:rsidRPr="00AD069A">
        <w:rPr>
          <w:rFonts w:ascii="Arial" w:hAnsi="Arial" w:cs="Arial"/>
          <w:sz w:val="24"/>
          <w:szCs w:val="24"/>
        </w:rPr>
        <w:t xml:space="preserve"> и дополнений</w:t>
      </w:r>
      <w:r w:rsidR="00E01287" w:rsidRPr="00AD069A">
        <w:rPr>
          <w:rFonts w:ascii="Arial" w:hAnsi="Arial" w:cs="Arial"/>
          <w:sz w:val="24"/>
          <w:szCs w:val="24"/>
        </w:rPr>
        <w:t xml:space="preserve"> в постановление администрации </w:t>
      </w:r>
      <w:r w:rsidR="00674981" w:rsidRPr="00AD069A">
        <w:rPr>
          <w:rFonts w:ascii="Arial" w:hAnsi="Arial" w:cs="Arial"/>
          <w:sz w:val="24"/>
          <w:szCs w:val="24"/>
        </w:rPr>
        <w:t>Латненского</w:t>
      </w:r>
      <w:r w:rsidR="00E01287" w:rsidRPr="00AD069A">
        <w:rPr>
          <w:rFonts w:ascii="Arial" w:hAnsi="Arial" w:cs="Arial"/>
          <w:sz w:val="24"/>
          <w:szCs w:val="24"/>
        </w:rPr>
        <w:t xml:space="preserve"> сельского поселения от</w:t>
      </w:r>
      <w:r w:rsidR="00674981" w:rsidRPr="00AD069A">
        <w:rPr>
          <w:rFonts w:ascii="Arial" w:hAnsi="Arial" w:cs="Arial"/>
          <w:sz w:val="24"/>
          <w:szCs w:val="24"/>
        </w:rPr>
        <w:t xml:space="preserve"> 25.12.2019 № 36</w:t>
      </w:r>
      <w:r w:rsidR="00E01287" w:rsidRPr="00AD069A">
        <w:rPr>
          <w:rFonts w:ascii="Arial" w:hAnsi="Arial" w:cs="Arial"/>
          <w:sz w:val="24"/>
          <w:szCs w:val="24"/>
        </w:rPr>
        <w:t xml:space="preserve"> «Об утверждении муниципальной программы</w:t>
      </w:r>
      <w:r w:rsidRPr="00AD069A">
        <w:rPr>
          <w:rFonts w:ascii="Arial" w:hAnsi="Arial" w:cs="Arial"/>
          <w:sz w:val="24"/>
          <w:szCs w:val="24"/>
        </w:rPr>
        <w:t xml:space="preserve"> Латненского сельского поселения Семилукского муниципального района</w:t>
      </w:r>
      <w:r w:rsidR="00E01287" w:rsidRPr="00AD069A">
        <w:rPr>
          <w:rFonts w:ascii="Arial" w:hAnsi="Arial" w:cs="Arial"/>
          <w:sz w:val="24"/>
          <w:szCs w:val="24"/>
        </w:rPr>
        <w:t xml:space="preserve"> «Муниципальное управление»</w:t>
      </w:r>
    </w:p>
    <w:p w:rsidR="00DF002D" w:rsidRPr="00AD069A" w:rsidRDefault="00DF002D" w:rsidP="00DF002D">
      <w:pPr>
        <w:spacing w:before="240" w:after="60" w:line="240" w:lineRule="auto"/>
        <w:ind w:firstLine="567"/>
        <w:jc w:val="center"/>
        <w:rPr>
          <w:rFonts w:ascii="Arial" w:eastAsia="Times New Roman" w:hAnsi="Arial" w:cs="Arial"/>
          <w:b/>
          <w:bCs/>
          <w:color w:val="000000"/>
          <w:sz w:val="24"/>
          <w:szCs w:val="24"/>
          <w:lang w:eastAsia="ru-RU"/>
        </w:rPr>
      </w:pPr>
    </w:p>
    <w:p w:rsidR="00DF002D" w:rsidRPr="00AD069A" w:rsidRDefault="00DF002D" w:rsidP="00D15AFE">
      <w:pPr>
        <w:shd w:val="clear" w:color="auto" w:fill="FFFFFF"/>
        <w:spacing w:after="0" w:line="360" w:lineRule="auto"/>
        <w:ind w:firstLine="709"/>
        <w:jc w:val="both"/>
        <w:rPr>
          <w:rFonts w:ascii="Arial" w:eastAsia="Times New Roman" w:hAnsi="Arial" w:cs="Arial"/>
          <w:b/>
          <w:color w:val="000000"/>
          <w:sz w:val="24"/>
          <w:szCs w:val="24"/>
          <w:lang w:eastAsia="ru-RU"/>
        </w:rPr>
      </w:pPr>
      <w:r w:rsidRPr="00AD069A">
        <w:rPr>
          <w:rFonts w:ascii="Arial" w:eastAsia="Times New Roman" w:hAnsi="Arial" w:cs="Arial"/>
          <w:color w:val="000000"/>
          <w:sz w:val="24"/>
          <w:szCs w:val="24"/>
          <w:lang w:eastAsia="ru-RU"/>
        </w:rPr>
        <w:t>В соответствии с</w:t>
      </w:r>
      <w:r w:rsidR="004F3F12" w:rsidRPr="00AD069A">
        <w:rPr>
          <w:rFonts w:ascii="Arial" w:eastAsia="Times New Roman" w:hAnsi="Arial" w:cs="Arial"/>
          <w:color w:val="000000"/>
          <w:sz w:val="24"/>
          <w:szCs w:val="24"/>
          <w:lang w:eastAsia="ru-RU"/>
        </w:rPr>
        <w:t>о ст. 179 Бюджетного кодекса</w:t>
      </w:r>
      <w:r w:rsidRPr="00AD069A">
        <w:rPr>
          <w:rFonts w:ascii="Arial" w:eastAsia="Times New Roman" w:hAnsi="Arial" w:cs="Arial"/>
          <w:color w:val="000000"/>
          <w:sz w:val="24"/>
          <w:szCs w:val="24"/>
          <w:lang w:eastAsia="ru-RU"/>
        </w:rPr>
        <w:t xml:space="preserve"> Российской Федерации, постановлением </w:t>
      </w:r>
      <w:r w:rsidR="00674981" w:rsidRPr="00AD069A">
        <w:rPr>
          <w:rFonts w:ascii="Arial" w:eastAsia="Times New Roman" w:hAnsi="Arial" w:cs="Arial"/>
          <w:color w:val="000000"/>
          <w:sz w:val="24"/>
          <w:szCs w:val="24"/>
          <w:lang w:eastAsia="ru-RU"/>
        </w:rPr>
        <w:t>а</w:t>
      </w:r>
      <w:r w:rsidRPr="00AD069A">
        <w:rPr>
          <w:rFonts w:ascii="Arial" w:eastAsia="Times New Roman" w:hAnsi="Arial" w:cs="Arial"/>
          <w:color w:val="000000"/>
          <w:sz w:val="24"/>
          <w:szCs w:val="24"/>
          <w:lang w:eastAsia="ru-RU"/>
        </w:rPr>
        <w:t>дминистрации Латне</w:t>
      </w:r>
      <w:r w:rsidR="00E61A8C" w:rsidRPr="00AD069A">
        <w:rPr>
          <w:rFonts w:ascii="Arial" w:eastAsia="Times New Roman" w:hAnsi="Arial" w:cs="Arial"/>
          <w:color w:val="000000"/>
          <w:sz w:val="24"/>
          <w:szCs w:val="24"/>
          <w:lang w:eastAsia="ru-RU"/>
        </w:rPr>
        <w:t>нского сельского поселения от 04</w:t>
      </w:r>
      <w:r w:rsidRPr="00AD069A">
        <w:rPr>
          <w:rFonts w:ascii="Arial" w:eastAsia="Times New Roman" w:hAnsi="Arial" w:cs="Arial"/>
          <w:color w:val="000000"/>
          <w:sz w:val="24"/>
          <w:szCs w:val="24"/>
          <w:lang w:eastAsia="ru-RU"/>
        </w:rPr>
        <w:t>.12.2013</w:t>
      </w:r>
      <w:r w:rsidR="006F41DE" w:rsidRPr="00AD069A">
        <w:rPr>
          <w:rFonts w:ascii="Arial" w:eastAsia="Times New Roman" w:hAnsi="Arial" w:cs="Arial"/>
          <w:color w:val="000000"/>
          <w:sz w:val="24"/>
          <w:szCs w:val="24"/>
          <w:lang w:eastAsia="ru-RU"/>
        </w:rPr>
        <w:t xml:space="preserve"> </w:t>
      </w:r>
      <w:r w:rsidRPr="00AD069A">
        <w:rPr>
          <w:rFonts w:ascii="Arial" w:eastAsia="Times New Roman" w:hAnsi="Arial" w:cs="Arial"/>
          <w:color w:val="000000"/>
          <w:sz w:val="24"/>
          <w:szCs w:val="24"/>
          <w:lang w:eastAsia="ru-RU"/>
        </w:rPr>
        <w:t>г</w:t>
      </w:r>
      <w:r w:rsidR="006F41DE" w:rsidRPr="00AD069A">
        <w:rPr>
          <w:rFonts w:ascii="Arial" w:eastAsia="Times New Roman" w:hAnsi="Arial" w:cs="Arial"/>
          <w:color w:val="000000"/>
          <w:sz w:val="24"/>
          <w:szCs w:val="24"/>
          <w:lang w:eastAsia="ru-RU"/>
        </w:rPr>
        <w:t>.</w:t>
      </w:r>
      <w:r w:rsidR="00E61A8C" w:rsidRPr="00AD069A">
        <w:rPr>
          <w:rFonts w:ascii="Arial" w:eastAsia="Times New Roman" w:hAnsi="Arial" w:cs="Arial"/>
          <w:color w:val="000000"/>
          <w:sz w:val="24"/>
          <w:szCs w:val="24"/>
          <w:lang w:eastAsia="ru-RU"/>
        </w:rPr>
        <w:t xml:space="preserve"> №58</w:t>
      </w:r>
      <w:r w:rsidRPr="00AD069A">
        <w:rPr>
          <w:rFonts w:ascii="Arial" w:eastAsia="Times New Roman" w:hAnsi="Arial" w:cs="Arial"/>
          <w:color w:val="000000"/>
          <w:sz w:val="24"/>
          <w:szCs w:val="24"/>
          <w:lang w:eastAsia="ru-RU"/>
        </w:rPr>
        <w:t xml:space="preserve"> «Об утверждении Порядка разработки, реализации и корректировки муниципальных программ Латненского сельского поселения»</w:t>
      </w:r>
      <w:r w:rsidR="004837DC" w:rsidRPr="00AD069A">
        <w:rPr>
          <w:rFonts w:ascii="Arial" w:eastAsia="Times New Roman" w:hAnsi="Arial" w:cs="Arial"/>
          <w:color w:val="000000"/>
          <w:sz w:val="24"/>
          <w:szCs w:val="24"/>
          <w:lang w:eastAsia="ru-RU"/>
        </w:rPr>
        <w:t>,</w:t>
      </w:r>
      <w:r w:rsidR="00062E72" w:rsidRPr="00AD069A">
        <w:rPr>
          <w:rFonts w:ascii="Arial" w:eastAsia="Times New Roman" w:hAnsi="Arial" w:cs="Arial"/>
          <w:color w:val="000000"/>
          <w:sz w:val="24"/>
          <w:szCs w:val="24"/>
          <w:lang w:eastAsia="ru-RU"/>
        </w:rPr>
        <w:t xml:space="preserve"> </w:t>
      </w:r>
      <w:r w:rsidR="00F31241" w:rsidRPr="00AD069A">
        <w:rPr>
          <w:rFonts w:ascii="Arial" w:eastAsia="Times New Roman" w:hAnsi="Arial" w:cs="Arial"/>
          <w:color w:val="000000"/>
          <w:sz w:val="24"/>
          <w:szCs w:val="24"/>
          <w:lang w:eastAsia="ru-RU"/>
        </w:rPr>
        <w:t>решением Совета народных депутатов Латненского сельского поселения от 21.12.2023 №115 «О бюджете Латненского сельского поселения на 2024 год и на плановый период 2025 и 2026 годов»,</w:t>
      </w:r>
      <w:r w:rsidR="00E25B2C" w:rsidRPr="00AD069A">
        <w:rPr>
          <w:rFonts w:ascii="Arial" w:eastAsia="Times New Roman" w:hAnsi="Arial" w:cs="Arial"/>
          <w:color w:val="000000"/>
          <w:sz w:val="24"/>
          <w:szCs w:val="24"/>
          <w:lang w:eastAsia="ru-RU"/>
        </w:rPr>
        <w:t xml:space="preserve"> решением Совета народных депутатов Латненского сельского поселения от 25.12.2024 </w:t>
      </w:r>
      <w:r w:rsidR="00AD069A">
        <w:rPr>
          <w:rFonts w:ascii="Arial" w:eastAsia="Times New Roman" w:hAnsi="Arial" w:cs="Arial"/>
          <w:color w:val="000000"/>
          <w:sz w:val="24"/>
          <w:szCs w:val="24"/>
          <w:lang w:eastAsia="ru-RU"/>
        </w:rPr>
        <w:t>№180</w:t>
      </w:r>
      <w:r w:rsidR="00E25B2C" w:rsidRPr="00AD069A">
        <w:rPr>
          <w:rFonts w:ascii="Arial" w:eastAsia="Times New Roman" w:hAnsi="Arial" w:cs="Arial"/>
          <w:color w:val="000000"/>
          <w:sz w:val="24"/>
          <w:szCs w:val="24"/>
          <w:lang w:eastAsia="ru-RU"/>
        </w:rPr>
        <w:t xml:space="preserve"> «О бюджете Латненского сельского поселения на 2025 год и на плановый период 2026 и 2027 годов</w:t>
      </w:r>
      <w:r w:rsidR="00F31241" w:rsidRPr="00AD069A">
        <w:rPr>
          <w:rFonts w:ascii="Arial" w:eastAsia="Times New Roman" w:hAnsi="Arial" w:cs="Arial"/>
          <w:color w:val="000000"/>
          <w:sz w:val="24"/>
          <w:szCs w:val="24"/>
          <w:lang w:eastAsia="ru-RU"/>
        </w:rPr>
        <w:t xml:space="preserve"> </w:t>
      </w:r>
      <w:r w:rsidRPr="00AD069A">
        <w:rPr>
          <w:rFonts w:ascii="Arial" w:eastAsia="Times New Roman" w:hAnsi="Arial" w:cs="Arial"/>
          <w:color w:val="000000"/>
          <w:sz w:val="24"/>
          <w:szCs w:val="24"/>
          <w:lang w:eastAsia="ru-RU"/>
        </w:rPr>
        <w:t>администрация Латненского сельского поселения </w:t>
      </w:r>
      <w:r w:rsidR="004F3F12" w:rsidRPr="00AD069A">
        <w:rPr>
          <w:rFonts w:ascii="Arial" w:eastAsia="Times New Roman" w:hAnsi="Arial" w:cs="Arial"/>
          <w:b/>
          <w:color w:val="000000"/>
          <w:sz w:val="24"/>
          <w:szCs w:val="24"/>
          <w:lang w:eastAsia="ru-RU"/>
        </w:rPr>
        <w:t>постановляет</w:t>
      </w:r>
      <w:r w:rsidR="004F3F12" w:rsidRPr="00AD069A">
        <w:rPr>
          <w:rFonts w:ascii="Arial" w:eastAsia="Times New Roman" w:hAnsi="Arial" w:cs="Arial"/>
          <w:color w:val="000000"/>
          <w:sz w:val="24"/>
          <w:szCs w:val="24"/>
          <w:lang w:eastAsia="ru-RU"/>
        </w:rPr>
        <w:t>:</w:t>
      </w:r>
    </w:p>
    <w:p w:rsidR="00DF002D" w:rsidRPr="00AD069A" w:rsidRDefault="00DF002D" w:rsidP="00D15AFE">
      <w:pPr>
        <w:spacing w:after="0" w:line="360" w:lineRule="auto"/>
        <w:ind w:firstLine="709"/>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1. </w:t>
      </w:r>
      <w:r w:rsidR="00674981" w:rsidRPr="00AD069A">
        <w:rPr>
          <w:rFonts w:ascii="Arial" w:eastAsia="Times New Roman" w:hAnsi="Arial" w:cs="Arial"/>
          <w:color w:val="000000"/>
          <w:sz w:val="24"/>
          <w:szCs w:val="24"/>
          <w:lang w:eastAsia="ru-RU"/>
        </w:rPr>
        <w:t>Внести изменения</w:t>
      </w:r>
      <w:r w:rsidR="006C52D9" w:rsidRPr="00AD069A">
        <w:rPr>
          <w:rFonts w:ascii="Arial" w:eastAsia="Times New Roman" w:hAnsi="Arial" w:cs="Arial"/>
          <w:color w:val="000000"/>
          <w:sz w:val="24"/>
          <w:szCs w:val="24"/>
          <w:lang w:eastAsia="ru-RU"/>
        </w:rPr>
        <w:t xml:space="preserve"> и дополнения</w:t>
      </w:r>
      <w:r w:rsidR="00674981" w:rsidRPr="00AD069A">
        <w:rPr>
          <w:rFonts w:ascii="Arial" w:eastAsia="Times New Roman" w:hAnsi="Arial" w:cs="Arial"/>
          <w:color w:val="000000"/>
          <w:sz w:val="24"/>
          <w:szCs w:val="24"/>
          <w:lang w:eastAsia="ru-RU"/>
        </w:rPr>
        <w:t xml:space="preserve"> в постановление администрации Латненского сельского поселения от 25.12.2019 №36 «Об утверждении муниципальной программы</w:t>
      </w:r>
      <w:r w:rsidRPr="00AD069A">
        <w:rPr>
          <w:rFonts w:ascii="Arial" w:eastAsia="Times New Roman" w:hAnsi="Arial" w:cs="Arial"/>
          <w:color w:val="000000"/>
          <w:sz w:val="24"/>
          <w:szCs w:val="24"/>
          <w:lang w:eastAsia="ru-RU"/>
        </w:rPr>
        <w:t> </w:t>
      </w:r>
      <w:r w:rsidR="004F3F12" w:rsidRPr="00AD069A">
        <w:rPr>
          <w:rFonts w:ascii="Arial" w:eastAsia="Times New Roman" w:hAnsi="Arial" w:cs="Arial"/>
          <w:color w:val="000000"/>
          <w:sz w:val="24"/>
          <w:szCs w:val="24"/>
          <w:lang w:eastAsia="ru-RU"/>
        </w:rPr>
        <w:t xml:space="preserve">Латненского сельского поселения Семилукского муниципального района </w:t>
      </w:r>
      <w:r w:rsidRPr="00AD069A">
        <w:rPr>
          <w:rFonts w:ascii="Arial" w:eastAsia="Times New Roman" w:hAnsi="Arial" w:cs="Arial"/>
          <w:color w:val="000000"/>
          <w:sz w:val="24"/>
          <w:szCs w:val="24"/>
          <w:lang w:eastAsia="ru-RU"/>
        </w:rPr>
        <w:t>«Муниципально</w:t>
      </w:r>
      <w:r w:rsidR="00020A6B" w:rsidRPr="00AD069A">
        <w:rPr>
          <w:rFonts w:ascii="Arial" w:eastAsia="Times New Roman" w:hAnsi="Arial" w:cs="Arial"/>
          <w:color w:val="000000"/>
          <w:sz w:val="24"/>
          <w:szCs w:val="24"/>
          <w:lang w:eastAsia="ru-RU"/>
        </w:rPr>
        <w:t>е управление».</w:t>
      </w:r>
    </w:p>
    <w:p w:rsidR="00020A6B" w:rsidRPr="00AD069A" w:rsidRDefault="00020A6B" w:rsidP="00D15AFE">
      <w:pPr>
        <w:spacing w:after="0" w:line="360" w:lineRule="auto"/>
        <w:ind w:firstLine="709"/>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1.1.</w:t>
      </w:r>
      <w:r w:rsidR="004F3F12" w:rsidRPr="00AD069A">
        <w:rPr>
          <w:rFonts w:ascii="Arial" w:eastAsia="Times New Roman" w:hAnsi="Arial" w:cs="Arial"/>
          <w:color w:val="000000"/>
          <w:sz w:val="24"/>
          <w:szCs w:val="24"/>
          <w:lang w:eastAsia="ru-RU"/>
        </w:rPr>
        <w:t xml:space="preserve"> Приложение к постановлению изложить в новой редакции (прилагается)</w:t>
      </w:r>
      <w:r w:rsidRPr="00AD069A">
        <w:rPr>
          <w:rFonts w:ascii="Arial" w:eastAsia="Times New Roman" w:hAnsi="Arial" w:cs="Arial"/>
          <w:color w:val="000000"/>
          <w:sz w:val="24"/>
          <w:szCs w:val="24"/>
          <w:lang w:eastAsia="ru-RU"/>
        </w:rPr>
        <w:t>.</w:t>
      </w:r>
    </w:p>
    <w:p w:rsidR="00020A6B" w:rsidRPr="00AD069A" w:rsidRDefault="00020A6B" w:rsidP="004F3F12">
      <w:pPr>
        <w:spacing w:after="0" w:line="360" w:lineRule="auto"/>
        <w:ind w:firstLine="709"/>
        <w:jc w:val="both"/>
        <w:rPr>
          <w:rFonts w:ascii="Arial" w:hAnsi="Arial" w:cs="Arial"/>
          <w:sz w:val="24"/>
          <w:szCs w:val="24"/>
        </w:rPr>
      </w:pPr>
      <w:r w:rsidRPr="00AD069A">
        <w:rPr>
          <w:rFonts w:ascii="Arial" w:eastAsia="Times New Roman" w:hAnsi="Arial" w:cs="Arial"/>
          <w:color w:val="000000"/>
          <w:sz w:val="24"/>
          <w:szCs w:val="24"/>
        </w:rPr>
        <w:lastRenderedPageBreak/>
        <w:t xml:space="preserve">2. </w:t>
      </w:r>
      <w:r w:rsidR="00AD069A">
        <w:rPr>
          <w:rFonts w:ascii="Arial" w:hAnsi="Arial" w:cs="Arial"/>
          <w:sz w:val="24"/>
          <w:szCs w:val="24"/>
        </w:rPr>
        <w:t>Опубликовать</w:t>
      </w:r>
      <w:r w:rsidRPr="00AD069A">
        <w:rPr>
          <w:rFonts w:ascii="Arial" w:hAnsi="Arial" w:cs="Arial"/>
          <w:sz w:val="24"/>
          <w:szCs w:val="24"/>
        </w:rPr>
        <w:t xml:space="preserve"> настоящее постановление в местах для размещения текстов муниципальных правовых актов.</w:t>
      </w:r>
    </w:p>
    <w:p w:rsidR="00020A6B" w:rsidRPr="00AD069A" w:rsidRDefault="00020A6B" w:rsidP="00D15AFE">
      <w:pPr>
        <w:pStyle w:val="ConsPlusNormal"/>
        <w:widowControl/>
        <w:spacing w:line="360" w:lineRule="auto"/>
        <w:ind w:firstLine="709"/>
        <w:jc w:val="both"/>
        <w:rPr>
          <w:rFonts w:cs="Arial"/>
          <w:spacing w:val="-1"/>
          <w:sz w:val="24"/>
          <w:szCs w:val="24"/>
        </w:rPr>
      </w:pPr>
      <w:r w:rsidRPr="00AD069A">
        <w:rPr>
          <w:rFonts w:eastAsia="Times New Roman" w:cs="Arial"/>
          <w:color w:val="000000"/>
          <w:sz w:val="24"/>
          <w:szCs w:val="24"/>
        </w:rPr>
        <w:t>3</w:t>
      </w:r>
      <w:r w:rsidR="00DF002D" w:rsidRPr="00AD069A">
        <w:rPr>
          <w:rFonts w:eastAsia="Times New Roman" w:cs="Arial"/>
          <w:color w:val="000000"/>
          <w:sz w:val="24"/>
          <w:szCs w:val="24"/>
        </w:rPr>
        <w:t>. </w:t>
      </w:r>
      <w:r w:rsidRPr="00AD069A">
        <w:rPr>
          <w:rFonts w:cs="Arial"/>
          <w:sz w:val="24"/>
          <w:szCs w:val="24"/>
        </w:rPr>
        <w:t xml:space="preserve">Настоящее постановление вступает в силу после </w:t>
      </w:r>
      <w:r w:rsidR="00AD069A">
        <w:rPr>
          <w:rFonts w:cs="Arial"/>
          <w:sz w:val="24"/>
          <w:szCs w:val="24"/>
        </w:rPr>
        <w:t>его 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w:t>
      </w:r>
      <w:proofErr w:type="spellStart"/>
      <w:r w:rsidR="00AD069A">
        <w:rPr>
          <w:rFonts w:cs="Arial"/>
          <w:sz w:val="24"/>
          <w:szCs w:val="24"/>
        </w:rPr>
        <w:t>Латненский</w:t>
      </w:r>
      <w:proofErr w:type="spellEnd"/>
      <w:r w:rsidR="00AD069A">
        <w:rPr>
          <w:rFonts w:cs="Arial"/>
          <w:sz w:val="24"/>
          <w:szCs w:val="24"/>
        </w:rPr>
        <w:t xml:space="preserve"> сельский муниципальный вестник».</w:t>
      </w:r>
      <w:r w:rsidRPr="00AD069A">
        <w:rPr>
          <w:rFonts w:cs="Arial"/>
          <w:sz w:val="24"/>
          <w:szCs w:val="24"/>
        </w:rPr>
        <w:t xml:space="preserve"> </w:t>
      </w:r>
    </w:p>
    <w:p w:rsidR="00DF002D" w:rsidRPr="00AD069A" w:rsidRDefault="00020A6B" w:rsidP="00D15AFE">
      <w:pPr>
        <w:spacing w:after="0" w:line="360" w:lineRule="auto"/>
        <w:ind w:firstLine="709"/>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4</w:t>
      </w:r>
      <w:r w:rsidR="00DF002D" w:rsidRPr="00AD069A">
        <w:rPr>
          <w:rFonts w:ascii="Arial" w:eastAsia="Times New Roman" w:hAnsi="Arial" w:cs="Arial"/>
          <w:color w:val="000000"/>
          <w:sz w:val="24"/>
          <w:szCs w:val="24"/>
          <w:lang w:eastAsia="ru-RU"/>
        </w:rPr>
        <w:t>. Контроль за исполнением настоящего постановления оставляю за собой</w:t>
      </w:r>
      <w:r w:rsidRPr="00AD069A">
        <w:rPr>
          <w:rFonts w:ascii="Arial" w:eastAsia="Times New Roman" w:hAnsi="Arial" w:cs="Arial"/>
          <w:color w:val="000000"/>
          <w:sz w:val="24"/>
          <w:szCs w:val="24"/>
          <w:lang w:eastAsia="ru-RU"/>
        </w:rPr>
        <w:t>.</w:t>
      </w:r>
    </w:p>
    <w:tbl>
      <w:tblPr>
        <w:tblW w:w="0" w:type="auto"/>
        <w:tblInd w:w="180" w:type="dxa"/>
        <w:tblCellMar>
          <w:left w:w="0" w:type="dxa"/>
          <w:right w:w="0" w:type="dxa"/>
        </w:tblCellMar>
        <w:tblLook w:val="04A0" w:firstRow="1" w:lastRow="0" w:firstColumn="1" w:lastColumn="0" w:noHBand="0" w:noVBand="1"/>
      </w:tblPr>
      <w:tblGrid>
        <w:gridCol w:w="4596"/>
        <w:gridCol w:w="4579"/>
      </w:tblGrid>
      <w:tr w:rsidR="00DF002D" w:rsidRPr="00AD069A" w:rsidTr="00DF002D">
        <w:tc>
          <w:tcPr>
            <w:tcW w:w="4785" w:type="dxa"/>
            <w:tcMar>
              <w:top w:w="0" w:type="dxa"/>
              <w:left w:w="108" w:type="dxa"/>
              <w:bottom w:w="0" w:type="dxa"/>
              <w:right w:w="108" w:type="dxa"/>
            </w:tcMar>
            <w:hideMark/>
          </w:tcPr>
          <w:p w:rsidR="00DF002D" w:rsidRPr="00AD069A" w:rsidRDefault="00DF002D" w:rsidP="00DF002D">
            <w:pPr>
              <w:spacing w:after="0" w:line="240" w:lineRule="auto"/>
              <w:ind w:firstLine="709"/>
              <w:jc w:val="both"/>
              <w:rPr>
                <w:rFonts w:ascii="Arial" w:eastAsia="Times New Roman" w:hAnsi="Arial" w:cs="Arial"/>
                <w:sz w:val="24"/>
                <w:szCs w:val="24"/>
                <w:lang w:eastAsia="ru-RU"/>
              </w:rPr>
            </w:pPr>
            <w:r w:rsidRPr="00AD069A">
              <w:rPr>
                <w:rFonts w:ascii="Arial" w:eastAsia="Times New Roman" w:hAnsi="Arial" w:cs="Arial"/>
                <w:sz w:val="24"/>
                <w:szCs w:val="24"/>
                <w:lang w:eastAsia="ru-RU"/>
              </w:rPr>
              <w:t> </w:t>
            </w:r>
          </w:p>
          <w:p w:rsidR="00020A6B" w:rsidRPr="00AD069A" w:rsidRDefault="00020A6B" w:rsidP="00DF002D">
            <w:pPr>
              <w:spacing w:after="0" w:line="240" w:lineRule="auto"/>
              <w:ind w:firstLine="709"/>
              <w:jc w:val="both"/>
              <w:rPr>
                <w:rFonts w:ascii="Arial" w:eastAsia="Times New Roman" w:hAnsi="Arial" w:cs="Arial"/>
                <w:sz w:val="24"/>
                <w:szCs w:val="24"/>
                <w:lang w:eastAsia="ru-RU"/>
              </w:rPr>
            </w:pPr>
          </w:p>
          <w:p w:rsidR="00DF002D" w:rsidRPr="00AD069A" w:rsidRDefault="00DF002D" w:rsidP="00020A6B">
            <w:pPr>
              <w:spacing w:after="0" w:line="240" w:lineRule="auto"/>
              <w:jc w:val="both"/>
              <w:rPr>
                <w:rFonts w:ascii="Arial" w:eastAsia="Times New Roman" w:hAnsi="Arial" w:cs="Arial"/>
                <w:sz w:val="24"/>
                <w:szCs w:val="24"/>
                <w:lang w:eastAsia="ru-RU"/>
              </w:rPr>
            </w:pPr>
            <w:r w:rsidRPr="00AD069A">
              <w:rPr>
                <w:rFonts w:ascii="Arial" w:eastAsia="Times New Roman" w:hAnsi="Arial" w:cs="Arial"/>
                <w:sz w:val="24"/>
                <w:szCs w:val="24"/>
                <w:lang w:eastAsia="ru-RU"/>
              </w:rPr>
              <w:t>Глава Латненского</w:t>
            </w:r>
          </w:p>
        </w:tc>
        <w:tc>
          <w:tcPr>
            <w:tcW w:w="4785" w:type="dxa"/>
            <w:tcMar>
              <w:top w:w="0" w:type="dxa"/>
              <w:left w:w="108" w:type="dxa"/>
              <w:bottom w:w="0" w:type="dxa"/>
              <w:right w:w="108" w:type="dxa"/>
            </w:tcMar>
            <w:hideMark/>
          </w:tcPr>
          <w:p w:rsidR="00DF002D" w:rsidRPr="00AD069A" w:rsidRDefault="00DF002D" w:rsidP="00DF002D">
            <w:pPr>
              <w:spacing w:after="0" w:line="240" w:lineRule="auto"/>
              <w:ind w:firstLine="709"/>
              <w:jc w:val="both"/>
              <w:rPr>
                <w:rFonts w:ascii="Arial" w:eastAsia="Times New Roman" w:hAnsi="Arial" w:cs="Arial"/>
                <w:sz w:val="24"/>
                <w:szCs w:val="24"/>
                <w:lang w:eastAsia="ru-RU"/>
              </w:rPr>
            </w:pPr>
            <w:r w:rsidRPr="00AD069A">
              <w:rPr>
                <w:rFonts w:ascii="Arial" w:eastAsia="Times New Roman" w:hAnsi="Arial" w:cs="Arial"/>
                <w:sz w:val="24"/>
                <w:szCs w:val="24"/>
                <w:lang w:eastAsia="ru-RU"/>
              </w:rPr>
              <w:t> </w:t>
            </w:r>
          </w:p>
        </w:tc>
      </w:tr>
      <w:tr w:rsidR="00DF002D" w:rsidRPr="00AD069A" w:rsidTr="00DF002D">
        <w:tc>
          <w:tcPr>
            <w:tcW w:w="4785" w:type="dxa"/>
            <w:tcMar>
              <w:top w:w="0" w:type="dxa"/>
              <w:left w:w="108" w:type="dxa"/>
              <w:bottom w:w="0" w:type="dxa"/>
              <w:right w:w="108" w:type="dxa"/>
            </w:tcMar>
            <w:hideMark/>
          </w:tcPr>
          <w:p w:rsidR="00DF002D" w:rsidRPr="00AD069A" w:rsidRDefault="00DF002D" w:rsidP="00DF002D">
            <w:pPr>
              <w:spacing w:after="0" w:line="240" w:lineRule="auto"/>
              <w:ind w:hanging="4"/>
              <w:jc w:val="both"/>
              <w:rPr>
                <w:rFonts w:ascii="Arial" w:eastAsia="Times New Roman" w:hAnsi="Arial" w:cs="Arial"/>
                <w:sz w:val="24"/>
                <w:szCs w:val="24"/>
                <w:lang w:eastAsia="ru-RU"/>
              </w:rPr>
            </w:pPr>
            <w:r w:rsidRPr="00AD069A">
              <w:rPr>
                <w:rFonts w:ascii="Arial" w:eastAsia="Times New Roman" w:hAnsi="Arial" w:cs="Arial"/>
                <w:sz w:val="24"/>
                <w:szCs w:val="24"/>
                <w:lang w:eastAsia="ru-RU"/>
              </w:rPr>
              <w:t>сельского поселения</w:t>
            </w:r>
          </w:p>
        </w:tc>
        <w:tc>
          <w:tcPr>
            <w:tcW w:w="4785" w:type="dxa"/>
            <w:tcMar>
              <w:top w:w="0" w:type="dxa"/>
              <w:left w:w="108" w:type="dxa"/>
              <w:bottom w:w="0" w:type="dxa"/>
              <w:right w:w="108" w:type="dxa"/>
            </w:tcMar>
            <w:hideMark/>
          </w:tcPr>
          <w:p w:rsidR="00DF002D" w:rsidRPr="00AD069A" w:rsidRDefault="00020A6B" w:rsidP="00DF002D">
            <w:pPr>
              <w:spacing w:after="0" w:line="240" w:lineRule="auto"/>
              <w:ind w:firstLine="709"/>
              <w:jc w:val="right"/>
              <w:rPr>
                <w:rFonts w:ascii="Arial" w:eastAsia="Times New Roman" w:hAnsi="Arial" w:cs="Arial"/>
                <w:sz w:val="24"/>
                <w:szCs w:val="24"/>
                <w:lang w:eastAsia="ru-RU"/>
              </w:rPr>
            </w:pPr>
            <w:r w:rsidRPr="00AD069A">
              <w:rPr>
                <w:rFonts w:ascii="Arial" w:eastAsia="Times New Roman" w:hAnsi="Arial" w:cs="Arial"/>
                <w:sz w:val="24"/>
                <w:szCs w:val="24"/>
                <w:lang w:eastAsia="ru-RU"/>
              </w:rPr>
              <w:t xml:space="preserve">С. Д. </w:t>
            </w:r>
            <w:proofErr w:type="spellStart"/>
            <w:r w:rsidRPr="00AD069A">
              <w:rPr>
                <w:rFonts w:ascii="Arial" w:eastAsia="Times New Roman" w:hAnsi="Arial" w:cs="Arial"/>
                <w:sz w:val="24"/>
                <w:szCs w:val="24"/>
                <w:lang w:eastAsia="ru-RU"/>
              </w:rPr>
              <w:t>Сазыкина</w:t>
            </w:r>
            <w:proofErr w:type="spellEnd"/>
          </w:p>
        </w:tc>
      </w:tr>
    </w:tbl>
    <w:p w:rsidR="00DF002D" w:rsidRPr="00AD069A" w:rsidRDefault="00DF002D" w:rsidP="00DF002D">
      <w:pPr>
        <w:spacing w:after="0" w:line="240" w:lineRule="auto"/>
        <w:ind w:firstLine="709"/>
        <w:jc w:val="both"/>
        <w:rPr>
          <w:rFonts w:ascii="Arial" w:eastAsia="Times New Roman" w:hAnsi="Arial" w:cs="Arial"/>
          <w:color w:val="000000"/>
          <w:sz w:val="24"/>
          <w:szCs w:val="24"/>
          <w:lang w:eastAsia="ru-RU"/>
        </w:rPr>
      </w:pPr>
      <w:r w:rsidRPr="00AD069A">
        <w:rPr>
          <w:rFonts w:ascii="Arial" w:eastAsia="Times New Roman" w:hAnsi="Arial" w:cs="Arial"/>
          <w:color w:val="000000"/>
          <w:sz w:val="24"/>
          <w:szCs w:val="24"/>
          <w:lang w:eastAsia="ru-RU"/>
        </w:rPr>
        <w:t> </w:t>
      </w:r>
    </w:p>
    <w:p w:rsidR="00D15AFE" w:rsidRPr="006F0EB2" w:rsidRDefault="00D15AFE" w:rsidP="00DF002D">
      <w:pPr>
        <w:spacing w:after="0" w:line="240" w:lineRule="auto"/>
        <w:ind w:firstLine="5670"/>
        <w:jc w:val="right"/>
        <w:rPr>
          <w:rFonts w:ascii="Times New Roman" w:eastAsia="Times New Roman" w:hAnsi="Times New Roman" w:cs="Times New Roman"/>
          <w:color w:val="000000"/>
          <w:sz w:val="24"/>
          <w:szCs w:val="24"/>
          <w:lang w:eastAsia="ru-RU"/>
        </w:rPr>
        <w:sectPr w:rsidR="00D15AFE" w:rsidRPr="006F0EB2">
          <w:pgSz w:w="11906" w:h="16838"/>
          <w:pgMar w:top="1134" w:right="850" w:bottom="1134" w:left="1701" w:header="708" w:footer="708" w:gutter="0"/>
          <w:cols w:space="708"/>
          <w:docGrid w:linePitch="360"/>
        </w:sectPr>
      </w:pPr>
    </w:p>
    <w:p w:rsidR="00DF002D" w:rsidRPr="006F0EB2"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Приложение</w:t>
      </w:r>
    </w:p>
    <w:p w:rsidR="00DF002D" w:rsidRPr="006F0EB2"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к постановлению администрации</w:t>
      </w:r>
    </w:p>
    <w:p w:rsidR="00DF002D" w:rsidRPr="006F0EB2"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Латненского сельского поселения</w:t>
      </w:r>
    </w:p>
    <w:p w:rsidR="00DF002D" w:rsidRPr="006F0EB2" w:rsidRDefault="00DF002D" w:rsidP="00DF002D">
      <w:pPr>
        <w:spacing w:after="0" w:line="240" w:lineRule="auto"/>
        <w:ind w:firstLine="5670"/>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от 25.12.2019г. №36</w:t>
      </w:r>
    </w:p>
    <w:p w:rsidR="00DF002D" w:rsidRPr="006F0EB2" w:rsidRDefault="009F626B" w:rsidP="00DF002D">
      <w:pPr>
        <w:spacing w:after="0" w:line="240" w:lineRule="auto"/>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xml:space="preserve">(в редакции от </w:t>
      </w:r>
      <w:r w:rsidR="00AD069A">
        <w:rPr>
          <w:rFonts w:ascii="Times New Roman" w:eastAsia="Times New Roman" w:hAnsi="Times New Roman" w:cs="Times New Roman"/>
          <w:color w:val="000000"/>
          <w:sz w:val="24"/>
          <w:szCs w:val="24"/>
          <w:lang w:eastAsia="ru-RU"/>
        </w:rPr>
        <w:t>03 марта 2025 г. № 36</w:t>
      </w:r>
      <w:r w:rsidR="00DF002D" w:rsidRPr="006F0EB2">
        <w:rPr>
          <w:rFonts w:ascii="Times New Roman" w:eastAsia="Times New Roman" w:hAnsi="Times New Roman" w:cs="Times New Roman"/>
          <w:color w:val="000000"/>
          <w:sz w:val="24"/>
          <w:szCs w:val="24"/>
          <w:lang w:eastAsia="ru-RU"/>
        </w:rPr>
        <w:t>)</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15AFE" w:rsidRPr="006F0EB2" w:rsidRDefault="00D15AFE"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15AFE" w:rsidRPr="006F0EB2"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709"/>
        <w:jc w:val="center"/>
        <w:rPr>
          <w:rFonts w:ascii="Times New Roman" w:eastAsia="Times New Roman" w:hAnsi="Times New Roman" w:cs="Times New Roman"/>
          <w:color w:val="000000"/>
          <w:sz w:val="28"/>
          <w:szCs w:val="28"/>
          <w:lang w:eastAsia="ru-RU"/>
        </w:rPr>
      </w:pPr>
    </w:p>
    <w:p w:rsidR="00DF002D" w:rsidRPr="006F0EB2"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МУНИЦИПАЛЬНАЯ ПРОГРАММА</w:t>
      </w:r>
    </w:p>
    <w:p w:rsidR="00DF002D" w:rsidRPr="006F0EB2"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ЛАТНЕНСКОГО СЕЛЬСКОГО ПОСЕЛЕНИЯ</w:t>
      </w:r>
    </w:p>
    <w:p w:rsidR="00DF002D" w:rsidRPr="006F0EB2"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СЕМИЛУКСКОГО МУНИЦИПАЛЬНОГО РАЙОНА</w:t>
      </w:r>
    </w:p>
    <w:p w:rsidR="00DF002D" w:rsidRPr="006F0EB2" w:rsidRDefault="006F41DE"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«МУНИЦИПАЛЬНОЕ УПРАВЛЕНИЕ»</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pPr>
    </w:p>
    <w:p w:rsidR="00D15AFE" w:rsidRPr="006F0EB2" w:rsidRDefault="00D15AFE" w:rsidP="00DF002D">
      <w:pPr>
        <w:spacing w:after="0" w:line="240" w:lineRule="auto"/>
        <w:ind w:firstLine="567"/>
        <w:jc w:val="center"/>
        <w:rPr>
          <w:rFonts w:ascii="Times New Roman" w:eastAsia="Times New Roman" w:hAnsi="Times New Roman" w:cs="Times New Roman"/>
          <w:color w:val="000000"/>
          <w:sz w:val="28"/>
          <w:szCs w:val="28"/>
          <w:lang w:eastAsia="ru-RU"/>
        </w:rPr>
        <w:sectPr w:rsidR="00D15AFE" w:rsidRPr="006F0EB2">
          <w:pgSz w:w="11906" w:h="16838"/>
          <w:pgMar w:top="1134" w:right="850" w:bottom="1134" w:left="1701" w:header="708" w:footer="708" w:gutter="0"/>
          <w:cols w:space="708"/>
          <w:docGrid w:linePitch="360"/>
        </w:sectPr>
      </w:pP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ПАСПОРТ</w:t>
      </w:r>
    </w:p>
    <w:p w:rsidR="00DF002D" w:rsidRPr="006F0EB2"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pacing w:val="-2"/>
          <w:sz w:val="28"/>
          <w:szCs w:val="28"/>
          <w:lang w:eastAsia="ru-RU"/>
        </w:rPr>
        <w:t>муниципальной программы</w:t>
      </w:r>
    </w:p>
    <w:p w:rsidR="00DF002D" w:rsidRPr="006F0EB2" w:rsidRDefault="00DF002D"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6F0EB2">
        <w:rPr>
          <w:rFonts w:ascii="Times New Roman" w:eastAsia="Times New Roman" w:hAnsi="Times New Roman" w:cs="Times New Roman"/>
          <w:color w:val="000000"/>
          <w:spacing w:val="-2"/>
          <w:sz w:val="28"/>
          <w:szCs w:val="28"/>
          <w:lang w:eastAsia="ru-RU"/>
        </w:rPr>
        <w:t>Латненского сельского поселения</w:t>
      </w:r>
    </w:p>
    <w:p w:rsidR="00D15AFE" w:rsidRPr="006F0EB2" w:rsidRDefault="00D15AFE"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6F0EB2">
        <w:rPr>
          <w:rFonts w:ascii="Times New Roman" w:eastAsia="Times New Roman" w:hAnsi="Times New Roman" w:cs="Times New Roman"/>
          <w:color w:val="000000"/>
          <w:spacing w:val="-2"/>
          <w:sz w:val="28"/>
          <w:szCs w:val="28"/>
          <w:lang w:eastAsia="ru-RU"/>
        </w:rPr>
        <w:t>Семилукского муниципального района</w:t>
      </w:r>
    </w:p>
    <w:p w:rsidR="00D15AFE" w:rsidRPr="006F0EB2" w:rsidRDefault="00D15AFE" w:rsidP="00DF002D">
      <w:pPr>
        <w:shd w:val="clear" w:color="auto" w:fill="FFFFFF"/>
        <w:spacing w:after="0" w:line="240" w:lineRule="auto"/>
        <w:ind w:firstLine="709"/>
        <w:jc w:val="center"/>
        <w:rPr>
          <w:rFonts w:ascii="Times New Roman" w:eastAsia="Times New Roman" w:hAnsi="Times New Roman" w:cs="Times New Roman"/>
          <w:color w:val="000000"/>
          <w:spacing w:val="-2"/>
          <w:sz w:val="28"/>
          <w:szCs w:val="28"/>
          <w:lang w:eastAsia="ru-RU"/>
        </w:rPr>
      </w:pPr>
      <w:r w:rsidRPr="006F0EB2">
        <w:rPr>
          <w:rFonts w:ascii="Times New Roman" w:eastAsia="Times New Roman" w:hAnsi="Times New Roman" w:cs="Times New Roman"/>
          <w:color w:val="000000"/>
          <w:spacing w:val="-2"/>
          <w:sz w:val="28"/>
          <w:szCs w:val="28"/>
          <w:lang w:eastAsia="ru-RU"/>
        </w:rPr>
        <w:t>«Муниципальное управление»</w:t>
      </w:r>
    </w:p>
    <w:p w:rsidR="00D15AFE" w:rsidRPr="006F0EB2" w:rsidRDefault="00D15AFE" w:rsidP="00DF002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994"/>
        <w:gridCol w:w="5345"/>
      </w:tblGrid>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15AFE"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w:t>
            </w:r>
            <w:r w:rsidR="00DF002D" w:rsidRPr="006F0EB2">
              <w:rPr>
                <w:rFonts w:ascii="Times New Roman" w:eastAsia="Times New Roman" w:hAnsi="Times New Roman" w:cs="Times New Roman"/>
                <w:sz w:val="28"/>
                <w:szCs w:val="28"/>
                <w:lang w:eastAsia="ru-RU"/>
              </w:rPr>
              <w:t>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Цели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15AFE" w:rsidP="00D15AF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С</w:t>
            </w:r>
            <w:r w:rsidR="00DF002D" w:rsidRPr="006F0EB2">
              <w:rPr>
                <w:rFonts w:ascii="Times New Roman" w:eastAsia="Times New Roman" w:hAnsi="Times New Roman" w:cs="Times New Roman"/>
                <w:sz w:val="28"/>
                <w:szCs w:val="28"/>
                <w:lang w:eastAsia="ru-RU"/>
              </w:rPr>
              <w:t>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Увеличение доходной части бюджета поселения.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Оптимизация расходной части бюджета поселения.</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Сроки реализации муниципальной </w:t>
            </w:r>
            <w:r w:rsidRPr="006F0EB2">
              <w:rPr>
                <w:rFonts w:ascii="Times New Roman" w:eastAsia="Times New Roman" w:hAnsi="Times New Roman" w:cs="Times New Roman"/>
                <w:sz w:val="28"/>
                <w:szCs w:val="28"/>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2D6134">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w:t>
            </w:r>
            <w:r w:rsidR="00062E72" w:rsidRPr="006F0EB2">
              <w:rPr>
                <w:rFonts w:ascii="Times New Roman" w:eastAsia="Times New Roman" w:hAnsi="Times New Roman" w:cs="Times New Roman"/>
                <w:sz w:val="28"/>
                <w:szCs w:val="28"/>
                <w:lang w:eastAsia="ru-RU"/>
              </w:rPr>
              <w:t>7</w:t>
            </w:r>
            <w:r w:rsidRPr="006F0EB2">
              <w:rPr>
                <w:rFonts w:ascii="Times New Roman" w:eastAsia="Times New Roman" w:hAnsi="Times New Roman" w:cs="Times New Roman"/>
                <w:sz w:val="28"/>
                <w:szCs w:val="28"/>
                <w:lang w:eastAsia="ru-RU"/>
              </w:rPr>
              <w:t xml:space="preserve"> гг.</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Целевые показатели эффективности </w:t>
            </w:r>
            <w:r w:rsidRPr="006F0EB2">
              <w:rPr>
                <w:rFonts w:ascii="Times New Roman" w:eastAsia="Times New Roman" w:hAnsi="Times New Roman" w:cs="Times New Roman"/>
                <w:spacing w:val="-2"/>
                <w:sz w:val="28"/>
                <w:szCs w:val="28"/>
                <w:lang w:eastAsia="ru-RU"/>
              </w:rPr>
              <w:t>реализации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Снижение недоимки по налоговым и неналоговым платежам, зачисляемым в местный бюджет.</w:t>
            </w:r>
            <w:r w:rsidR="00D15AFE" w:rsidRPr="006F0EB2">
              <w:rPr>
                <w:rFonts w:ascii="Times New Roman" w:eastAsia="Times New Roman" w:hAnsi="Times New Roman" w:cs="Times New Roman"/>
                <w:sz w:val="28"/>
                <w:szCs w:val="28"/>
                <w:lang w:eastAsia="ru-RU"/>
              </w:rPr>
              <w:t xml:space="preserve"> </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2. </w:t>
            </w:r>
            <w:r w:rsidR="00D15AFE" w:rsidRPr="006F0EB2">
              <w:rPr>
                <w:rFonts w:ascii="Times New Roman" w:eastAsia="Times New Roman" w:hAnsi="Times New Roman" w:cs="Times New Roman"/>
                <w:sz w:val="28"/>
                <w:szCs w:val="28"/>
                <w:lang w:eastAsia="ru-RU"/>
              </w:rPr>
              <w:t>Уровень исполнения расходов бюджета муниципального образования за счет средств межбюджетных трансфертов из вышес</w:t>
            </w:r>
            <w:r w:rsidR="00E367B0" w:rsidRPr="006F0EB2">
              <w:rPr>
                <w:rFonts w:ascii="Times New Roman" w:eastAsia="Times New Roman" w:hAnsi="Times New Roman" w:cs="Times New Roman"/>
                <w:sz w:val="28"/>
                <w:szCs w:val="28"/>
                <w:lang w:eastAsia="ru-RU"/>
              </w:rPr>
              <w:t>тоящих бюджетов, имеющих целевое</w:t>
            </w:r>
            <w:r w:rsidR="00D15AFE" w:rsidRPr="006F0EB2">
              <w:rPr>
                <w:rFonts w:ascii="Times New Roman" w:eastAsia="Times New Roman" w:hAnsi="Times New Roman" w:cs="Times New Roman"/>
                <w:sz w:val="28"/>
                <w:szCs w:val="28"/>
                <w:lang w:eastAsia="ru-RU"/>
              </w:rPr>
              <w:t xml:space="preserve"> значение.</w:t>
            </w:r>
          </w:p>
          <w:p w:rsidR="00DF002D" w:rsidRPr="006F0EB2" w:rsidRDefault="00625778" w:rsidP="00CF7A0F">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w:t>
            </w:r>
            <w:r w:rsidR="00DF002D" w:rsidRPr="006F0EB2">
              <w:rPr>
                <w:rFonts w:ascii="Times New Roman" w:eastAsia="Times New Roman" w:hAnsi="Times New Roman" w:cs="Times New Roman"/>
                <w:sz w:val="28"/>
                <w:szCs w:val="28"/>
                <w:lang w:eastAsia="ru-RU"/>
              </w:rPr>
              <w:t xml:space="preserve"> 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Подпрограммы </w:t>
            </w:r>
            <w:r w:rsidRPr="006F0EB2">
              <w:rPr>
                <w:rFonts w:ascii="Times New Roman" w:eastAsia="Times New Roman" w:hAnsi="Times New Roman" w:cs="Times New Roman"/>
                <w:sz w:val="28"/>
                <w:szCs w:val="28"/>
                <w:lang w:eastAsia="ru-RU"/>
              </w:rPr>
              <w:t>муниципальной программы и основные мероприятия</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177DB"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Подпрограмма 1 </w:t>
            </w:r>
            <w:r w:rsidR="00DF002D" w:rsidRPr="006F0EB2">
              <w:rPr>
                <w:rFonts w:ascii="Times New Roman" w:eastAsia="Times New Roman" w:hAnsi="Times New Roman" w:cs="Times New Roman"/>
                <w:sz w:val="28"/>
                <w:szCs w:val="28"/>
                <w:lang w:eastAsia="ru-RU"/>
              </w:rPr>
              <w:t>«Организация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1.1</w:t>
            </w:r>
            <w:r w:rsidR="004616FC"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Осуществление мероприятий по предупреждению и ликвидации последствий чрезвычайных ситуаций</w:t>
            </w:r>
            <w:r w:rsidR="004616FC" w:rsidRPr="006F0EB2">
              <w:rPr>
                <w:rFonts w:ascii="Times New Roman" w:eastAsia="Times New Roman" w:hAnsi="Times New Roman" w:cs="Times New Roman"/>
                <w:sz w:val="28"/>
                <w:szCs w:val="28"/>
                <w:lang w:eastAsia="ru-RU"/>
              </w:rPr>
              <w:t>.</w:t>
            </w:r>
            <w:r w:rsidRPr="006F0EB2">
              <w:rPr>
                <w:rFonts w:ascii="Times New Roman" w:eastAsia="Times New Roman" w:hAnsi="Times New Roman" w:cs="Times New Roman"/>
                <w:sz w:val="28"/>
                <w:szCs w:val="28"/>
                <w:lang w:eastAsia="ru-RU"/>
              </w:rPr>
              <w:t xml:space="preserve"> 1.2 Обеспечение первичных мер пожарной </w:t>
            </w:r>
            <w:r w:rsidRPr="006F0EB2">
              <w:rPr>
                <w:rFonts w:ascii="Times New Roman" w:eastAsia="Times New Roman" w:hAnsi="Times New Roman" w:cs="Times New Roman"/>
                <w:sz w:val="28"/>
                <w:szCs w:val="28"/>
                <w:lang w:eastAsia="ru-RU"/>
              </w:rPr>
              <w:lastRenderedPageBreak/>
              <w:t>безопасности в границах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2. «Оказание социальной помощи на территории Ла</w:t>
            </w:r>
            <w:r w:rsidR="004616FC" w:rsidRPr="006F0EB2">
              <w:rPr>
                <w:rFonts w:ascii="Times New Roman" w:eastAsia="Times New Roman" w:hAnsi="Times New Roman" w:cs="Times New Roman"/>
                <w:sz w:val="28"/>
                <w:szCs w:val="28"/>
                <w:lang w:eastAsia="ru-RU"/>
              </w:rPr>
              <w:t>тненского сельского</w:t>
            </w:r>
            <w:r w:rsidRPr="006F0EB2">
              <w:rPr>
                <w:rFonts w:ascii="Times New Roman" w:eastAsia="Times New Roman" w:hAnsi="Times New Roman" w:cs="Times New Roman"/>
                <w:sz w:val="28"/>
                <w:szCs w:val="28"/>
                <w:lang w:eastAsia="ru-RU"/>
              </w:rPr>
              <w:t xml:space="preserve">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2.1</w:t>
            </w:r>
            <w:r w:rsidR="004616FC" w:rsidRPr="006F0EB2">
              <w:rPr>
                <w:rFonts w:ascii="Times New Roman" w:eastAsia="Times New Roman" w:hAnsi="Times New Roman" w:cs="Times New Roman"/>
                <w:sz w:val="28"/>
                <w:szCs w:val="28"/>
                <w:lang w:eastAsia="ru-RU"/>
              </w:rPr>
              <w:t>.</w:t>
            </w:r>
            <w:r w:rsidRPr="006F0EB2">
              <w:rPr>
                <w:rFonts w:ascii="Times New Roman" w:eastAsia="Times New Roman" w:hAnsi="Times New Roman" w:cs="Times New Roman"/>
                <w:sz w:val="28"/>
                <w:szCs w:val="28"/>
                <w:lang w:eastAsia="ru-RU"/>
              </w:rPr>
              <w:t xml:space="preserve"> Предоставление адресной социальной поддержки населению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3. «Управление муниципальным имуществом</w:t>
            </w:r>
            <w:r w:rsidR="004616FC" w:rsidRPr="006F0EB2">
              <w:rPr>
                <w:rFonts w:ascii="Times New Roman" w:eastAsia="Times New Roman" w:hAnsi="Times New Roman" w:cs="Times New Roman"/>
                <w:sz w:val="28"/>
                <w:szCs w:val="28"/>
                <w:lang w:eastAsia="ru-RU"/>
              </w:rPr>
              <w:t>»</w:t>
            </w:r>
            <w:r w:rsidRPr="006F0EB2">
              <w:rPr>
                <w:rFonts w:ascii="Times New Roman" w:eastAsia="Times New Roman" w:hAnsi="Times New Roman" w:cs="Times New Roman"/>
                <w:sz w:val="28"/>
                <w:szCs w:val="28"/>
                <w:lang w:eastAsia="ru-RU"/>
              </w:rPr>
              <w:t xml:space="preserve"> </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3.1. Работа по постановке на кадастровый учет объектов муниципальной собственности.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3.2. Подготовка документов для регистрации права муниципальной собственности на объекты недвижимого имущества.</w:t>
            </w:r>
          </w:p>
          <w:p w:rsidR="006C52D9" w:rsidRPr="006F0EB2" w:rsidRDefault="006C52D9"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3.3. Владение, пользование и распоряжение земельными ресурсами».</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r w:rsidR="006C52D9" w:rsidRPr="006F0EB2">
              <w:rPr>
                <w:rFonts w:ascii="Times New Roman" w:eastAsia="Times New Roman" w:hAnsi="Times New Roman" w:cs="Times New Roman"/>
                <w:sz w:val="28"/>
                <w:szCs w:val="28"/>
                <w:lang w:eastAsia="ru-RU"/>
              </w:rPr>
              <w:t>3.4. Приобретение, владение, пользование и распоряжение недвижимым и движимым имуществом.</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4 «Развитие и поддержка малого и среднего предпринимательства»</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4.1 Информационная и консультационная поддержка субъектов малого предпринимательства.</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4.2 Популяризация предпринимательской деятельности, создание предпринимательской среды.</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4.3 Совершенствование нормативно-правовой базы предпринимательской деятельности.</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lastRenderedPageBreak/>
              <w:t>Подпрограмма 5. «Утверждение генеральных планов поселений, правил землепользования и застройки».</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5.1. Утверждение и подготовка плана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5.2.</w:t>
            </w:r>
            <w:r w:rsidR="00A477A5"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Подготовка и утверждение правил землепользования и застройки.</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p>
          <w:p w:rsidR="00DF002D" w:rsidRPr="006F0EB2" w:rsidRDefault="00FD6599"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6. «</w:t>
            </w:r>
            <w:r w:rsidR="00DF002D" w:rsidRPr="006F0EB2">
              <w:rPr>
                <w:rFonts w:ascii="Times New Roman" w:eastAsia="Times New Roman" w:hAnsi="Times New Roman" w:cs="Times New Roman"/>
                <w:sz w:val="28"/>
                <w:szCs w:val="28"/>
                <w:lang w:eastAsia="ru-RU"/>
              </w:rPr>
              <w:t>Обеспечение реализации муниципальной программы»</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6.1.</w:t>
            </w:r>
            <w:r w:rsidR="00A477A5"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Обеспечение непрерывности и эффективности деятельности органов местного самоуправления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6.2.Обеспечение деятельности национальной обороны.</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6.3.Обеспечение проведения выборов.</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6.4.Обслуживание государственного и муниципального долга.</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Ресурсное обеспечение муниципальной </w:t>
            </w:r>
            <w:r w:rsidRPr="006F0EB2">
              <w:rPr>
                <w:rFonts w:ascii="Times New Roman" w:eastAsia="Times New Roman" w:hAnsi="Times New Roman" w:cs="Times New Roman"/>
                <w:sz w:val="28"/>
                <w:szCs w:val="28"/>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7A5" w:rsidRPr="006F0EB2" w:rsidRDefault="00DF002D"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Финансирование осуществляется за счет средств федерального бюджета, област</w:t>
            </w:r>
            <w:r w:rsidR="00A477A5" w:rsidRPr="006F0EB2">
              <w:rPr>
                <w:rFonts w:ascii="Times New Roman" w:eastAsia="Times New Roman" w:hAnsi="Times New Roman" w:cs="Times New Roman"/>
                <w:sz w:val="28"/>
                <w:szCs w:val="28"/>
                <w:lang w:eastAsia="ru-RU"/>
              </w:rPr>
              <w:t>ного бюджета и местного бюджета.</w:t>
            </w:r>
            <w:r w:rsidRPr="006F0EB2">
              <w:rPr>
                <w:rFonts w:ascii="Times New Roman" w:eastAsia="Times New Roman" w:hAnsi="Times New Roman" w:cs="Times New Roman"/>
                <w:sz w:val="28"/>
                <w:szCs w:val="28"/>
                <w:lang w:eastAsia="ru-RU"/>
              </w:rPr>
              <w:t xml:space="preserve"> </w:t>
            </w:r>
            <w:r w:rsidR="00A477A5" w:rsidRPr="006F0EB2">
              <w:rPr>
                <w:rFonts w:ascii="Times New Roman" w:eastAsia="Times New Roman" w:hAnsi="Times New Roman" w:cs="Times New Roman"/>
                <w:sz w:val="28"/>
                <w:szCs w:val="28"/>
                <w:lang w:eastAsia="ru-RU"/>
              </w:rPr>
              <w:t>О</w:t>
            </w:r>
            <w:r w:rsidRPr="006F0EB2">
              <w:rPr>
                <w:rFonts w:ascii="Times New Roman" w:eastAsia="Times New Roman" w:hAnsi="Times New Roman" w:cs="Times New Roman"/>
                <w:sz w:val="28"/>
                <w:szCs w:val="28"/>
                <w:lang w:eastAsia="ru-RU"/>
              </w:rPr>
              <w:t xml:space="preserve">бщая сумма финансирования </w:t>
            </w:r>
            <w:r w:rsidR="00A477A5" w:rsidRPr="006F0EB2">
              <w:rPr>
                <w:rFonts w:ascii="Times New Roman" w:eastAsia="Times New Roman" w:hAnsi="Times New Roman" w:cs="Times New Roman"/>
                <w:sz w:val="28"/>
                <w:szCs w:val="28"/>
                <w:lang w:eastAsia="ru-RU"/>
              </w:rPr>
              <w:t xml:space="preserve">всего </w:t>
            </w:r>
            <w:r w:rsidR="001114C2" w:rsidRPr="006F0EB2">
              <w:rPr>
                <w:rFonts w:ascii="Times New Roman" w:eastAsia="Times New Roman" w:hAnsi="Times New Roman" w:cs="Times New Roman"/>
                <w:sz w:val="28"/>
                <w:szCs w:val="28"/>
                <w:lang w:eastAsia="ru-RU"/>
              </w:rPr>
              <w:t>–</w:t>
            </w:r>
            <w:r w:rsidR="00A477A5"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33911,58</w:t>
            </w:r>
            <w:r w:rsidR="001114C2"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тыс. руб.</w:t>
            </w:r>
            <w:r w:rsidR="00A477A5" w:rsidRPr="006F0EB2">
              <w:rPr>
                <w:rFonts w:ascii="Times New Roman" w:eastAsia="Times New Roman" w:hAnsi="Times New Roman" w:cs="Times New Roman"/>
                <w:sz w:val="28"/>
                <w:szCs w:val="28"/>
                <w:lang w:eastAsia="ru-RU"/>
              </w:rPr>
              <w:t>,</w:t>
            </w:r>
            <w:r w:rsidRPr="006F0EB2">
              <w:rPr>
                <w:rFonts w:ascii="Times New Roman" w:eastAsia="Times New Roman" w:hAnsi="Times New Roman" w:cs="Times New Roman"/>
                <w:sz w:val="28"/>
                <w:szCs w:val="28"/>
                <w:lang w:eastAsia="ru-RU"/>
              </w:rPr>
              <w:t xml:space="preserve"> в том числе</w:t>
            </w:r>
            <w:r w:rsidR="00A477A5" w:rsidRPr="006F0EB2">
              <w:rPr>
                <w:rFonts w:ascii="Times New Roman" w:eastAsia="Times New Roman" w:hAnsi="Times New Roman" w:cs="Times New Roman"/>
                <w:sz w:val="28"/>
                <w:szCs w:val="28"/>
                <w:lang w:eastAsia="ru-RU"/>
              </w:rPr>
              <w:t>:</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федеральный бюджет -  </w:t>
            </w:r>
            <w:r w:rsidR="00083247" w:rsidRPr="006F0EB2">
              <w:rPr>
                <w:rFonts w:ascii="Times New Roman" w:eastAsia="Times New Roman" w:hAnsi="Times New Roman" w:cs="Times New Roman"/>
                <w:sz w:val="28"/>
                <w:szCs w:val="28"/>
                <w:lang w:eastAsia="ru-RU"/>
              </w:rPr>
              <w:t>1052,08</w:t>
            </w:r>
            <w:r w:rsidR="001114C2"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тыс. руб.;</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областной бюджет – </w:t>
            </w:r>
            <w:r w:rsidR="007F5A4B" w:rsidRPr="006F0EB2">
              <w:rPr>
                <w:rFonts w:ascii="Times New Roman" w:eastAsia="Times New Roman" w:hAnsi="Times New Roman" w:cs="Times New Roman"/>
                <w:sz w:val="28"/>
                <w:szCs w:val="28"/>
                <w:lang w:eastAsia="ru-RU"/>
              </w:rPr>
              <w:t>1106,8</w:t>
            </w:r>
            <w:r w:rsidR="001114C2"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тыс</w:t>
            </w:r>
            <w:r w:rsidRPr="006F0EB2">
              <w:rPr>
                <w:rFonts w:ascii="Times New Roman" w:eastAsia="Times New Roman" w:hAnsi="Times New Roman" w:cs="Times New Roman"/>
                <w:sz w:val="28"/>
                <w:szCs w:val="28"/>
                <w:lang w:eastAsia="ru-RU"/>
              </w:rPr>
              <w:t>. руб.;</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местный бюджет </w:t>
            </w:r>
            <w:r w:rsidR="007F5A4B"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31752,7</w:t>
            </w:r>
            <w:r w:rsidRPr="006F0EB2">
              <w:rPr>
                <w:rFonts w:ascii="Times New Roman" w:eastAsia="Times New Roman" w:hAnsi="Times New Roman" w:cs="Times New Roman"/>
                <w:sz w:val="28"/>
                <w:szCs w:val="28"/>
                <w:lang w:eastAsia="ru-RU"/>
              </w:rPr>
              <w:t xml:space="preserve"> тыс. руб.</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 том числе по годам реализации:</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 2020 год:</w:t>
            </w:r>
          </w:p>
          <w:p w:rsidR="00A477A5" w:rsidRPr="006F0EB2" w:rsidRDefault="00A477A5" w:rsidP="00A477A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B63D77" w:rsidRPr="006F0EB2">
              <w:rPr>
                <w:rFonts w:ascii="Times New Roman" w:eastAsia="Times New Roman" w:hAnsi="Times New Roman" w:cs="Times New Roman"/>
                <w:sz w:val="28"/>
                <w:szCs w:val="28"/>
                <w:lang w:eastAsia="ru-RU"/>
              </w:rPr>
              <w:t xml:space="preserve"> – 3403,8</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w:t>
            </w:r>
          </w:p>
          <w:p w:rsidR="001114C2" w:rsidRPr="006F0EB2" w:rsidRDefault="00A477A5"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 бюджет</w:t>
            </w:r>
            <w:r w:rsidR="00DF002D" w:rsidRPr="006F0EB2">
              <w:rPr>
                <w:rFonts w:ascii="Times New Roman" w:eastAsia="Times New Roman" w:hAnsi="Times New Roman" w:cs="Times New Roman"/>
                <w:sz w:val="28"/>
                <w:szCs w:val="28"/>
                <w:lang w:eastAsia="ru-RU"/>
              </w:rPr>
              <w:t xml:space="preserve"> – 88,0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w:t>
            </w:r>
            <w:r w:rsidRPr="006F0EB2">
              <w:rPr>
                <w:rFonts w:ascii="Times New Roman" w:eastAsia="Times New Roman" w:hAnsi="Times New Roman" w:cs="Times New Roman"/>
                <w:sz w:val="28"/>
                <w:szCs w:val="28"/>
                <w:lang w:eastAsia="ru-RU"/>
              </w:rPr>
              <w:t>уб.</w:t>
            </w:r>
            <w:r w:rsidR="001114C2" w:rsidRPr="006F0EB2">
              <w:rPr>
                <w:rFonts w:ascii="Times New Roman" w:eastAsia="Times New Roman" w:hAnsi="Times New Roman" w:cs="Times New Roman"/>
                <w:sz w:val="28"/>
                <w:szCs w:val="28"/>
                <w:lang w:eastAsia="ru-RU"/>
              </w:rPr>
              <w:t>; местный</w:t>
            </w:r>
            <w:r w:rsidR="00DF002D" w:rsidRPr="006F0EB2">
              <w:rPr>
                <w:rFonts w:ascii="Times New Roman" w:eastAsia="Times New Roman" w:hAnsi="Times New Roman" w:cs="Times New Roman"/>
                <w:sz w:val="28"/>
                <w:szCs w:val="28"/>
                <w:lang w:eastAsia="ru-RU"/>
              </w:rPr>
              <w:t xml:space="preserve"> бюджет</w:t>
            </w:r>
            <w:r w:rsidR="00B63D77" w:rsidRPr="006F0EB2">
              <w:rPr>
                <w:rFonts w:ascii="Times New Roman" w:eastAsia="Times New Roman" w:hAnsi="Times New Roman" w:cs="Times New Roman"/>
                <w:sz w:val="28"/>
                <w:szCs w:val="28"/>
                <w:lang w:eastAsia="ru-RU"/>
              </w:rPr>
              <w:t xml:space="preserve"> – 3315,8</w:t>
            </w:r>
            <w:r w:rsidR="001114C2" w:rsidRPr="006F0EB2">
              <w:rPr>
                <w:rFonts w:ascii="Times New Roman" w:eastAsia="Times New Roman" w:hAnsi="Times New Roman" w:cs="Times New Roman"/>
                <w:sz w:val="28"/>
                <w:szCs w:val="28"/>
                <w:lang w:eastAsia="ru-RU"/>
              </w:rPr>
              <w:t xml:space="preserve"> тыс. руб.</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2021год:</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DF002D"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 </w:t>
            </w:r>
            <w:r w:rsidR="00B63D77" w:rsidRPr="006F0EB2">
              <w:rPr>
                <w:rFonts w:ascii="Times New Roman" w:eastAsia="Times New Roman" w:hAnsi="Times New Roman" w:cs="Times New Roman"/>
                <w:sz w:val="28"/>
                <w:szCs w:val="28"/>
                <w:lang w:eastAsia="ru-RU"/>
              </w:rPr>
              <w:t>3731</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в том числе</w:t>
            </w:r>
            <w:r w:rsidRPr="006F0EB2">
              <w:rPr>
                <w:rFonts w:ascii="Times New Roman" w:eastAsia="Times New Roman" w:hAnsi="Times New Roman" w:cs="Times New Roman"/>
                <w:sz w:val="28"/>
                <w:szCs w:val="28"/>
                <w:lang w:eastAsia="ru-RU"/>
              </w:rPr>
              <w:t>: федеральный</w:t>
            </w:r>
            <w:r w:rsidR="00DF002D" w:rsidRPr="006F0EB2">
              <w:rPr>
                <w:rFonts w:ascii="Times New Roman" w:eastAsia="Times New Roman" w:hAnsi="Times New Roman" w:cs="Times New Roman"/>
                <w:sz w:val="28"/>
                <w:szCs w:val="28"/>
                <w:lang w:eastAsia="ru-RU"/>
              </w:rPr>
              <w:t xml:space="preserve"> бюджет – 90,6 тыс.</w:t>
            </w:r>
            <w:r w:rsidRPr="006F0EB2">
              <w:rPr>
                <w:rFonts w:ascii="Times New Roman" w:eastAsia="Times New Roman" w:hAnsi="Times New Roman" w:cs="Times New Roman"/>
                <w:sz w:val="28"/>
                <w:szCs w:val="28"/>
                <w:lang w:eastAsia="ru-RU"/>
              </w:rPr>
              <w:t xml:space="preserve"> руб.; областной бюджет </w:t>
            </w:r>
            <w:r w:rsidR="00DF002D" w:rsidRPr="006F0EB2">
              <w:rPr>
                <w:rFonts w:ascii="Times New Roman" w:eastAsia="Times New Roman" w:hAnsi="Times New Roman" w:cs="Times New Roman"/>
                <w:sz w:val="28"/>
                <w:szCs w:val="28"/>
                <w:lang w:eastAsia="ru-RU"/>
              </w:rPr>
              <w:t>- 25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местный бюджет</w:t>
            </w:r>
            <w:r w:rsidR="00B63D77" w:rsidRPr="006F0EB2">
              <w:rPr>
                <w:rFonts w:ascii="Times New Roman" w:eastAsia="Times New Roman" w:hAnsi="Times New Roman" w:cs="Times New Roman"/>
                <w:sz w:val="28"/>
                <w:szCs w:val="28"/>
                <w:lang w:eastAsia="ru-RU"/>
              </w:rPr>
              <w:t xml:space="preserve"> – 3615,4</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руб.</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2022 год:</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w:t>
            </w:r>
            <w:r w:rsidR="00B63D77" w:rsidRPr="006F0EB2">
              <w:rPr>
                <w:rFonts w:ascii="Times New Roman" w:eastAsia="Times New Roman" w:hAnsi="Times New Roman" w:cs="Times New Roman"/>
                <w:sz w:val="28"/>
                <w:szCs w:val="28"/>
                <w:lang w:eastAsia="ru-RU"/>
              </w:rPr>
              <w:t>– 5267,7</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 xml:space="preserve">: федеральный бюджет – 99,0 тыс. руб.; </w:t>
            </w:r>
            <w:r w:rsidRPr="006F0EB2">
              <w:rPr>
                <w:rFonts w:ascii="Times New Roman" w:eastAsia="Times New Roman" w:hAnsi="Times New Roman" w:cs="Times New Roman"/>
                <w:sz w:val="28"/>
                <w:szCs w:val="28"/>
                <w:lang w:eastAsia="ru-RU"/>
              </w:rPr>
              <w:lastRenderedPageBreak/>
              <w:t>областной бюджет</w:t>
            </w:r>
            <w:r w:rsidR="00B63D77" w:rsidRPr="006F0EB2">
              <w:rPr>
                <w:rFonts w:ascii="Times New Roman" w:eastAsia="Times New Roman" w:hAnsi="Times New Roman" w:cs="Times New Roman"/>
                <w:sz w:val="28"/>
                <w:szCs w:val="28"/>
                <w:lang w:eastAsia="ru-RU"/>
              </w:rPr>
              <w:t xml:space="preserve"> – 1000,0</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местный</w:t>
            </w:r>
            <w:r w:rsidR="00B63D77" w:rsidRPr="006F0EB2">
              <w:rPr>
                <w:rFonts w:ascii="Times New Roman" w:eastAsia="Times New Roman" w:hAnsi="Times New Roman" w:cs="Times New Roman"/>
                <w:sz w:val="28"/>
                <w:szCs w:val="28"/>
                <w:lang w:eastAsia="ru-RU"/>
              </w:rPr>
              <w:t xml:space="preserve"> бюджет – 4168,7</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руб.</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6F0EB2" w:rsidRDefault="00DF002D"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2023</w:t>
            </w:r>
            <w:r w:rsidR="001114C2"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1114C2" w:rsidRPr="006F0EB2">
              <w:rPr>
                <w:rFonts w:ascii="Times New Roman" w:eastAsia="Times New Roman" w:hAnsi="Times New Roman" w:cs="Times New Roman"/>
                <w:sz w:val="28"/>
                <w:szCs w:val="28"/>
                <w:lang w:eastAsia="ru-RU"/>
              </w:rPr>
              <w:t>од:</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w:t>
            </w:r>
            <w:r w:rsidR="00DF002D" w:rsidRPr="006F0EB2">
              <w:rPr>
                <w:rFonts w:ascii="Times New Roman" w:eastAsia="Times New Roman" w:hAnsi="Times New Roman" w:cs="Times New Roman"/>
                <w:sz w:val="28"/>
                <w:szCs w:val="28"/>
                <w:lang w:eastAsia="ru-RU"/>
              </w:rPr>
              <w:t>–</w:t>
            </w:r>
            <w:r w:rsidR="00EA7FB0" w:rsidRPr="006F0EB2">
              <w:rPr>
                <w:rFonts w:ascii="Times New Roman" w:eastAsia="Times New Roman" w:hAnsi="Times New Roman" w:cs="Times New Roman"/>
                <w:sz w:val="28"/>
                <w:szCs w:val="28"/>
                <w:lang w:eastAsia="ru-RU"/>
              </w:rPr>
              <w:t xml:space="preserve"> 4096,8</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 федеральный</w:t>
            </w:r>
            <w:r w:rsidR="00DF002D" w:rsidRPr="006F0EB2">
              <w:rPr>
                <w:rFonts w:ascii="Times New Roman" w:eastAsia="Times New Roman" w:hAnsi="Times New Roman" w:cs="Times New Roman"/>
                <w:sz w:val="28"/>
                <w:szCs w:val="28"/>
                <w:lang w:eastAsia="ru-RU"/>
              </w:rPr>
              <w:t xml:space="preserve"> бюджет</w:t>
            </w:r>
            <w:r w:rsidRPr="006F0EB2">
              <w:rPr>
                <w:rFonts w:ascii="Times New Roman" w:eastAsia="Times New Roman" w:hAnsi="Times New Roman" w:cs="Times New Roman"/>
                <w:sz w:val="28"/>
                <w:szCs w:val="28"/>
                <w:lang w:eastAsia="ru-RU"/>
              </w:rPr>
              <w:t xml:space="preserve"> – 113,3 тыс. руб.; местный бюджет – </w:t>
            </w:r>
            <w:r w:rsidR="00EA7FB0" w:rsidRPr="006F0EB2">
              <w:rPr>
                <w:rFonts w:ascii="Times New Roman" w:eastAsia="Times New Roman" w:hAnsi="Times New Roman" w:cs="Times New Roman"/>
                <w:sz w:val="28"/>
                <w:szCs w:val="28"/>
                <w:lang w:eastAsia="ru-RU"/>
              </w:rPr>
              <w:t>3983,5</w:t>
            </w:r>
            <w:r w:rsidRPr="006F0EB2">
              <w:rPr>
                <w:rFonts w:ascii="Times New Roman" w:eastAsia="Times New Roman" w:hAnsi="Times New Roman" w:cs="Times New Roman"/>
                <w:sz w:val="28"/>
                <w:szCs w:val="28"/>
                <w:lang w:eastAsia="ru-RU"/>
              </w:rPr>
              <w:t xml:space="preserve"> тыс. руб.;</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6F0EB2" w:rsidRDefault="00DF002D"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2024</w:t>
            </w:r>
            <w:r w:rsidR="001114C2"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1114C2" w:rsidRPr="006F0EB2">
              <w:rPr>
                <w:rFonts w:ascii="Times New Roman" w:eastAsia="Times New Roman" w:hAnsi="Times New Roman" w:cs="Times New Roman"/>
                <w:sz w:val="28"/>
                <w:szCs w:val="28"/>
                <w:lang w:eastAsia="ru-RU"/>
              </w:rPr>
              <w:t>од:</w:t>
            </w:r>
          </w:p>
          <w:p w:rsidR="00D177DB"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w:t>
            </w:r>
            <w:r w:rsidR="00D177DB"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4386,68</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 федеральный</w:t>
            </w:r>
            <w:r w:rsidR="00DF002D" w:rsidRPr="006F0EB2">
              <w:rPr>
                <w:rFonts w:ascii="Times New Roman" w:eastAsia="Times New Roman" w:hAnsi="Times New Roman" w:cs="Times New Roman"/>
                <w:sz w:val="28"/>
                <w:szCs w:val="28"/>
                <w:lang w:eastAsia="ru-RU"/>
              </w:rPr>
              <w:t xml:space="preserve"> бюджет</w:t>
            </w:r>
            <w:r w:rsidR="00631FC2" w:rsidRPr="006F0EB2">
              <w:rPr>
                <w:rFonts w:ascii="Times New Roman" w:eastAsia="Times New Roman" w:hAnsi="Times New Roman" w:cs="Times New Roman"/>
                <w:sz w:val="28"/>
                <w:szCs w:val="28"/>
                <w:lang w:eastAsia="ru-RU"/>
              </w:rPr>
              <w:t xml:space="preserve"> – 136,18</w:t>
            </w:r>
            <w:r w:rsidRPr="006F0EB2">
              <w:rPr>
                <w:rFonts w:ascii="Times New Roman" w:eastAsia="Times New Roman" w:hAnsi="Times New Roman" w:cs="Times New Roman"/>
                <w:sz w:val="28"/>
                <w:szCs w:val="28"/>
                <w:lang w:eastAsia="ru-RU"/>
              </w:rPr>
              <w:t xml:space="preserve"> тыс. руб.;</w:t>
            </w:r>
          </w:p>
          <w:p w:rsidR="001114C2" w:rsidRPr="006F0EB2" w:rsidRDefault="00D177DB"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областной бюджет – 81,8 тыс. руб.;</w:t>
            </w:r>
            <w:r w:rsidR="001114C2" w:rsidRPr="006F0EB2">
              <w:rPr>
                <w:rFonts w:ascii="Times New Roman" w:eastAsia="Times New Roman" w:hAnsi="Times New Roman" w:cs="Times New Roman"/>
                <w:sz w:val="28"/>
                <w:szCs w:val="28"/>
                <w:lang w:eastAsia="ru-RU"/>
              </w:rPr>
              <w:t xml:space="preserve"> местный бюджет</w:t>
            </w:r>
            <w:r w:rsidR="00412B69" w:rsidRPr="006F0EB2">
              <w:rPr>
                <w:rFonts w:ascii="Times New Roman" w:eastAsia="Times New Roman" w:hAnsi="Times New Roman" w:cs="Times New Roman"/>
                <w:sz w:val="28"/>
                <w:szCs w:val="28"/>
                <w:lang w:eastAsia="ru-RU"/>
              </w:rPr>
              <w:t xml:space="preserve"> – </w:t>
            </w:r>
            <w:r w:rsidR="00083247" w:rsidRPr="006F0EB2">
              <w:rPr>
                <w:rFonts w:ascii="Times New Roman" w:eastAsia="Times New Roman" w:hAnsi="Times New Roman" w:cs="Times New Roman"/>
                <w:sz w:val="28"/>
                <w:szCs w:val="28"/>
                <w:lang w:eastAsia="ru-RU"/>
              </w:rPr>
              <w:t>4168,7</w:t>
            </w:r>
            <w:r w:rsidR="00DF002D" w:rsidRPr="006F0EB2">
              <w:rPr>
                <w:rFonts w:ascii="Times New Roman" w:eastAsia="Times New Roman" w:hAnsi="Times New Roman" w:cs="Times New Roman"/>
                <w:sz w:val="28"/>
                <w:szCs w:val="28"/>
                <w:lang w:eastAsia="ru-RU"/>
              </w:rPr>
              <w:t xml:space="preserve"> тыс.</w:t>
            </w:r>
            <w:r w:rsidR="001114C2"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p>
          <w:p w:rsidR="001114C2"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2025 год:</w:t>
            </w:r>
          </w:p>
          <w:p w:rsidR="00DF002D" w:rsidRPr="006F0EB2" w:rsidRDefault="001114C2"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083247" w:rsidRPr="006F0EB2">
              <w:rPr>
                <w:rFonts w:ascii="Times New Roman" w:eastAsia="Times New Roman" w:hAnsi="Times New Roman" w:cs="Times New Roman"/>
                <w:sz w:val="28"/>
                <w:szCs w:val="28"/>
                <w:lang w:eastAsia="ru-RU"/>
              </w:rPr>
              <w:t xml:space="preserve"> – 4880,9</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 федеральный</w:t>
            </w:r>
            <w:r w:rsidR="00083247" w:rsidRPr="006F0EB2">
              <w:rPr>
                <w:rFonts w:ascii="Times New Roman" w:eastAsia="Times New Roman" w:hAnsi="Times New Roman" w:cs="Times New Roman"/>
                <w:sz w:val="28"/>
                <w:szCs w:val="28"/>
                <w:lang w:eastAsia="ru-RU"/>
              </w:rPr>
              <w:t xml:space="preserve"> бюджет – 163</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руб., местный</w:t>
            </w:r>
            <w:r w:rsidR="00083247" w:rsidRPr="006F0EB2">
              <w:rPr>
                <w:rFonts w:ascii="Times New Roman" w:eastAsia="Times New Roman" w:hAnsi="Times New Roman" w:cs="Times New Roman"/>
                <w:sz w:val="28"/>
                <w:szCs w:val="28"/>
                <w:lang w:eastAsia="ru-RU"/>
              </w:rPr>
              <w:t xml:space="preserve"> бюджет – 4717,9</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руб</w:t>
            </w:r>
            <w:r w:rsidR="00DF002D" w:rsidRPr="006F0EB2">
              <w:rPr>
                <w:rFonts w:ascii="Times New Roman" w:eastAsia="Times New Roman" w:hAnsi="Times New Roman" w:cs="Times New Roman"/>
                <w:sz w:val="28"/>
                <w:szCs w:val="28"/>
                <w:lang w:eastAsia="ru-RU"/>
              </w:rPr>
              <w:t>.</w:t>
            </w:r>
          </w:p>
          <w:p w:rsidR="0034376F" w:rsidRPr="006F0EB2" w:rsidRDefault="0034376F" w:rsidP="001114C2">
            <w:pPr>
              <w:spacing w:after="0" w:line="240" w:lineRule="auto"/>
              <w:jc w:val="both"/>
              <w:rPr>
                <w:rFonts w:ascii="Times New Roman" w:eastAsia="Times New Roman" w:hAnsi="Times New Roman" w:cs="Times New Roman"/>
                <w:sz w:val="28"/>
                <w:szCs w:val="28"/>
                <w:lang w:eastAsia="ru-RU"/>
              </w:rPr>
            </w:pPr>
          </w:p>
          <w:p w:rsidR="0034376F" w:rsidRPr="006F0EB2" w:rsidRDefault="0034376F" w:rsidP="001114C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2026 год:</w:t>
            </w:r>
          </w:p>
          <w:p w:rsidR="0034376F" w:rsidRPr="006F0EB2" w:rsidRDefault="0034376F" w:rsidP="0034376F">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083247" w:rsidRPr="006F0EB2">
              <w:rPr>
                <w:rFonts w:ascii="Times New Roman" w:eastAsia="Times New Roman" w:hAnsi="Times New Roman" w:cs="Times New Roman"/>
                <w:sz w:val="28"/>
                <w:szCs w:val="28"/>
                <w:lang w:eastAsia="ru-RU"/>
              </w:rPr>
              <w:t xml:space="preserve"> – 4066,3</w:t>
            </w:r>
            <w:r w:rsidRPr="006F0EB2">
              <w:rPr>
                <w:rFonts w:ascii="Times New Roman" w:eastAsia="Times New Roman" w:hAnsi="Times New Roman" w:cs="Times New Roman"/>
                <w:sz w:val="28"/>
                <w:szCs w:val="28"/>
                <w:lang w:eastAsia="ru-RU"/>
              </w:rPr>
              <w:t xml:space="preserve"> тыс. руб., в том числе: федеральный</w:t>
            </w:r>
            <w:r w:rsidR="00083247" w:rsidRPr="006F0EB2">
              <w:rPr>
                <w:rFonts w:ascii="Times New Roman" w:eastAsia="Times New Roman" w:hAnsi="Times New Roman" w:cs="Times New Roman"/>
                <w:sz w:val="28"/>
                <w:szCs w:val="28"/>
                <w:lang w:eastAsia="ru-RU"/>
              </w:rPr>
              <w:t xml:space="preserve"> бюджет – 177,9</w:t>
            </w:r>
            <w:r w:rsidRPr="006F0EB2">
              <w:rPr>
                <w:rFonts w:ascii="Times New Roman" w:eastAsia="Times New Roman" w:hAnsi="Times New Roman" w:cs="Times New Roman"/>
                <w:sz w:val="28"/>
                <w:szCs w:val="28"/>
                <w:lang w:eastAsia="ru-RU"/>
              </w:rPr>
              <w:t xml:space="preserve"> тыс. руб., местный</w:t>
            </w:r>
            <w:r w:rsidR="00083247" w:rsidRPr="006F0EB2">
              <w:rPr>
                <w:rFonts w:ascii="Times New Roman" w:eastAsia="Times New Roman" w:hAnsi="Times New Roman" w:cs="Times New Roman"/>
                <w:sz w:val="28"/>
                <w:szCs w:val="28"/>
                <w:lang w:eastAsia="ru-RU"/>
              </w:rPr>
              <w:t xml:space="preserve"> бюджет – 3888,4</w:t>
            </w:r>
            <w:r w:rsidRPr="006F0EB2">
              <w:rPr>
                <w:rFonts w:ascii="Times New Roman" w:eastAsia="Times New Roman" w:hAnsi="Times New Roman" w:cs="Times New Roman"/>
                <w:sz w:val="28"/>
                <w:szCs w:val="28"/>
                <w:lang w:eastAsia="ru-RU"/>
              </w:rPr>
              <w:t xml:space="preserve"> тыс. руб.</w:t>
            </w:r>
          </w:p>
          <w:p w:rsidR="00062E72" w:rsidRPr="006F0EB2" w:rsidRDefault="00062E72" w:rsidP="0034376F">
            <w:pPr>
              <w:spacing w:after="0" w:line="240" w:lineRule="auto"/>
              <w:jc w:val="both"/>
              <w:rPr>
                <w:rFonts w:ascii="Times New Roman" w:eastAsia="Times New Roman" w:hAnsi="Times New Roman" w:cs="Times New Roman"/>
                <w:sz w:val="28"/>
                <w:szCs w:val="28"/>
                <w:lang w:eastAsia="ru-RU"/>
              </w:rPr>
            </w:pPr>
          </w:p>
          <w:p w:rsidR="00062E72" w:rsidRPr="006F0EB2" w:rsidRDefault="00062E72"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2027 год:</w:t>
            </w:r>
          </w:p>
          <w:p w:rsidR="00062E72" w:rsidRPr="006F0EB2" w:rsidRDefault="00083247"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 – 4078,4</w:t>
            </w:r>
            <w:r w:rsidR="00062E72" w:rsidRPr="006F0EB2">
              <w:rPr>
                <w:rFonts w:ascii="Times New Roman" w:eastAsia="Times New Roman" w:hAnsi="Times New Roman" w:cs="Times New Roman"/>
                <w:sz w:val="28"/>
                <w:szCs w:val="28"/>
                <w:lang w:eastAsia="ru-RU"/>
              </w:rPr>
              <w:t xml:space="preserve"> тыс. руб., в том ч</w:t>
            </w:r>
            <w:r w:rsidRPr="006F0EB2">
              <w:rPr>
                <w:rFonts w:ascii="Times New Roman" w:eastAsia="Times New Roman" w:hAnsi="Times New Roman" w:cs="Times New Roman"/>
                <w:sz w:val="28"/>
                <w:szCs w:val="28"/>
                <w:lang w:eastAsia="ru-RU"/>
              </w:rPr>
              <w:t>исле: федеральный бюджет – 184,1</w:t>
            </w:r>
            <w:r w:rsidR="00062E72" w:rsidRPr="006F0EB2">
              <w:rPr>
                <w:rFonts w:ascii="Times New Roman" w:eastAsia="Times New Roman" w:hAnsi="Times New Roman" w:cs="Times New Roman"/>
                <w:sz w:val="28"/>
                <w:szCs w:val="28"/>
                <w:lang w:eastAsia="ru-RU"/>
              </w:rPr>
              <w:t xml:space="preserve"> ты</w:t>
            </w:r>
            <w:r w:rsidRPr="006F0EB2">
              <w:rPr>
                <w:rFonts w:ascii="Times New Roman" w:eastAsia="Times New Roman" w:hAnsi="Times New Roman" w:cs="Times New Roman"/>
                <w:sz w:val="28"/>
                <w:szCs w:val="28"/>
                <w:lang w:eastAsia="ru-RU"/>
              </w:rPr>
              <w:t>с. руб., местный бюджет – 3894,3</w:t>
            </w:r>
            <w:r w:rsidR="00062E72" w:rsidRPr="006F0EB2">
              <w:rPr>
                <w:rFonts w:ascii="Times New Roman" w:eastAsia="Times New Roman" w:hAnsi="Times New Roman" w:cs="Times New Roman"/>
                <w:sz w:val="28"/>
                <w:szCs w:val="28"/>
                <w:lang w:eastAsia="ru-RU"/>
              </w:rPr>
              <w:t xml:space="preserve"> тыс. руб.</w:t>
            </w:r>
          </w:p>
        </w:tc>
      </w:tr>
      <w:tr w:rsidR="00DF002D" w:rsidRPr="006F0EB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Ожидаемые результаты реализации </w:t>
            </w:r>
            <w:r w:rsidRPr="006F0EB2">
              <w:rPr>
                <w:rFonts w:ascii="Times New Roman" w:eastAsia="Times New Roman" w:hAnsi="Times New Roman" w:cs="Times New Roman"/>
                <w:sz w:val="28"/>
                <w:szCs w:val="28"/>
                <w:lang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Реализация муниципальной программы в полном объеме позволит достичь следующих результатов:</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Отсутствие недоимки по налоговым и неналоговым платежам, зачисляемым в местный бюджет.</w:t>
            </w:r>
          </w:p>
          <w:p w:rsidR="00645D35" w:rsidRPr="006F0EB2" w:rsidRDefault="00645D35"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6F0EB2" w:rsidRDefault="00645D35"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w:t>
            </w:r>
            <w:r w:rsidR="00DF002D" w:rsidRPr="006F0EB2">
              <w:rPr>
                <w:rFonts w:ascii="Times New Roman" w:eastAsia="Times New Roman" w:hAnsi="Times New Roman" w:cs="Times New Roman"/>
                <w:sz w:val="28"/>
                <w:szCs w:val="28"/>
                <w:lang w:eastAsia="ru-RU"/>
              </w:rPr>
              <w:t>. Наличие возможности населению поселения осуществлять вызов экстренных оперативных служб по единому номеру «112».</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1.Общая характеристика сферы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F002D" w:rsidRPr="006F0EB2"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w:t>
      </w:r>
      <w:r w:rsidRPr="006F0EB2">
        <w:rPr>
          <w:rFonts w:ascii="Times New Roman" w:eastAsia="Times New Roman" w:hAnsi="Times New Roman" w:cs="Times New Roman"/>
          <w:color w:val="000000"/>
          <w:sz w:val="28"/>
          <w:szCs w:val="28"/>
          <w:lang w:eastAsia="ru-RU"/>
        </w:rPr>
        <w:lastRenderedPageBreak/>
        <w:t>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(далее - ЧС) природного и техногенного характера.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F002D" w:rsidRPr="006F0EB2"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numPr>
          <w:ilvl w:val="0"/>
          <w:numId w:val="1"/>
        </w:numPr>
        <w:spacing w:after="0" w:line="240" w:lineRule="auto"/>
        <w:ind w:left="0"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Цели муниципальной программы:</w:t>
      </w:r>
    </w:p>
    <w:p w:rsidR="00645D35"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 создание эффективной структуры исполнительной власти поселения; </w:t>
      </w:r>
    </w:p>
    <w:p w:rsidR="00DF002D" w:rsidRPr="006F0EB2" w:rsidRDefault="00DF002D" w:rsidP="00645D35">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эффективное управ</w:t>
      </w:r>
      <w:r w:rsidR="00645D35" w:rsidRPr="006F0EB2">
        <w:rPr>
          <w:rFonts w:ascii="Times New Roman" w:eastAsia="Times New Roman" w:hAnsi="Times New Roman" w:cs="Times New Roman"/>
          <w:color w:val="000000"/>
          <w:sz w:val="28"/>
          <w:szCs w:val="28"/>
          <w:lang w:eastAsia="ru-RU"/>
        </w:rPr>
        <w:t xml:space="preserve">ление муниципальным имуществом, </w:t>
      </w:r>
      <w:r w:rsidRPr="006F0EB2">
        <w:rPr>
          <w:rFonts w:ascii="Times New Roman" w:eastAsia="Times New Roman" w:hAnsi="Times New Roman" w:cs="Times New Roman"/>
          <w:color w:val="000000"/>
          <w:sz w:val="28"/>
          <w:szCs w:val="28"/>
          <w:lang w:eastAsia="ru-RU"/>
        </w:rPr>
        <w:t>средствами местного бюджета.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Основные задачи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Увеличение доходной части бюджета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Оптимизация расходной части бюджета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значениях приведены в приложении 1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Ожидаемыми результатами являются: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Отсутствие недоимки по налоговым и неналоговым платежам, зачисляемым в местный бюджет.</w:t>
      </w:r>
    </w:p>
    <w:p w:rsidR="00645D35" w:rsidRPr="006F0EB2" w:rsidRDefault="00645D35" w:rsidP="00645D35">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color w:val="000000"/>
          <w:sz w:val="28"/>
          <w:szCs w:val="28"/>
          <w:lang w:eastAsia="ru-RU"/>
        </w:rPr>
        <w:t xml:space="preserve">2. </w:t>
      </w:r>
      <w:r w:rsidRPr="006F0EB2">
        <w:rPr>
          <w:rFonts w:ascii="Times New Roman" w:eastAsia="Times New Roman" w:hAnsi="Times New Roman" w:cs="Times New Roman"/>
          <w:sz w:val="28"/>
          <w:szCs w:val="28"/>
          <w:lang w:eastAsia="ru-RU"/>
        </w:rPr>
        <w:t>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6F0EB2" w:rsidRDefault="00645D35"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w:t>
      </w:r>
      <w:r w:rsidR="00DF002D" w:rsidRPr="006F0EB2">
        <w:rPr>
          <w:rFonts w:ascii="Times New Roman" w:eastAsia="Times New Roman" w:hAnsi="Times New Roman" w:cs="Times New Roman"/>
          <w:color w:val="000000"/>
          <w:sz w:val="28"/>
          <w:szCs w:val="28"/>
          <w:lang w:eastAsia="ru-RU"/>
        </w:rPr>
        <w:t>. Наличие возможности населению поселения осуществлять вызов экстренных оперативных служб по единому номеру «112».</w:t>
      </w:r>
    </w:p>
    <w:p w:rsidR="00645D35" w:rsidRPr="006F0EB2" w:rsidRDefault="00645D35" w:rsidP="00DF002D">
      <w:pPr>
        <w:spacing w:after="0" w:line="240" w:lineRule="auto"/>
        <w:ind w:firstLine="709"/>
        <w:jc w:val="both"/>
        <w:rPr>
          <w:rFonts w:ascii="Times New Roman" w:eastAsia="Times New Roman" w:hAnsi="Times New Roman" w:cs="Times New Roman"/>
          <w:color w:val="000000"/>
          <w:sz w:val="28"/>
          <w:szCs w:val="28"/>
          <w:lang w:eastAsia="ru-RU"/>
        </w:rPr>
      </w:pP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Сроки </w:t>
      </w:r>
      <w:r w:rsidR="0034376F" w:rsidRPr="006F0EB2">
        <w:rPr>
          <w:rFonts w:ascii="Times New Roman" w:eastAsia="Times New Roman" w:hAnsi="Times New Roman" w:cs="Times New Roman"/>
          <w:color w:val="000000"/>
          <w:sz w:val="28"/>
          <w:szCs w:val="28"/>
          <w:lang w:eastAsia="ru-RU"/>
        </w:rPr>
        <w:t>реализации программы 2020 – 202</w:t>
      </w:r>
      <w:r w:rsidR="00062E72" w:rsidRPr="006F0EB2">
        <w:rPr>
          <w:rFonts w:ascii="Times New Roman" w:eastAsia="Times New Roman" w:hAnsi="Times New Roman" w:cs="Times New Roman"/>
          <w:color w:val="000000"/>
          <w:sz w:val="28"/>
          <w:szCs w:val="28"/>
          <w:lang w:eastAsia="ru-RU"/>
        </w:rPr>
        <w:t>7</w:t>
      </w:r>
      <w:r w:rsidRPr="006F0EB2">
        <w:rPr>
          <w:rFonts w:ascii="Times New Roman" w:eastAsia="Times New Roman" w:hAnsi="Times New Roman" w:cs="Times New Roman"/>
          <w:color w:val="000000"/>
          <w:sz w:val="28"/>
          <w:szCs w:val="28"/>
          <w:lang w:eastAsia="ru-RU"/>
        </w:rPr>
        <w:t xml:space="preserve"> годы.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3.Обоснование выделения подпрограмм муниципальной программы</w:t>
      </w:r>
    </w:p>
    <w:p w:rsidR="00DF002D" w:rsidRPr="006F0EB2" w:rsidRDefault="00DF002D" w:rsidP="00DF002D">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F002D" w:rsidRPr="006F0EB2" w:rsidRDefault="00645D35"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Всего сформировано 6</w:t>
      </w:r>
      <w:r w:rsidR="00DF002D" w:rsidRPr="006F0EB2">
        <w:rPr>
          <w:rFonts w:ascii="Times New Roman" w:eastAsia="Times New Roman" w:hAnsi="Times New Roman" w:cs="Times New Roman"/>
          <w:color w:val="000000"/>
          <w:sz w:val="28"/>
          <w:szCs w:val="28"/>
          <w:lang w:eastAsia="ru-RU"/>
        </w:rPr>
        <w:t xml:space="preserve"> подпрограмм муниципальной программы:</w:t>
      </w:r>
    </w:p>
    <w:p w:rsidR="00645D35" w:rsidRPr="006F0EB2" w:rsidRDefault="00645D35" w:rsidP="00DF002D">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645D35" w:rsidRPr="006F0EB2" w:rsidRDefault="00645D35" w:rsidP="00DF002D">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2. «Оказание социальной помощи на территории Латненского сельского поселения»;</w:t>
      </w:r>
    </w:p>
    <w:p w:rsidR="00645D35" w:rsidRPr="006F0EB2"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3. «Управление муниципальным имуществом»;</w:t>
      </w:r>
    </w:p>
    <w:p w:rsidR="00645D35" w:rsidRPr="006F0EB2"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4 «Развитие и поддержка малого и среднего предпринимательства»;</w:t>
      </w:r>
    </w:p>
    <w:p w:rsidR="00645D35" w:rsidRPr="006F0EB2"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5. «Утверждение генеральных планов поселений, правил землепользования и застройки»;</w:t>
      </w:r>
    </w:p>
    <w:p w:rsidR="00645D35" w:rsidRPr="006F0EB2" w:rsidRDefault="00645D35" w:rsidP="00645D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Подпрограмма 6. «Обеспечение реализации муниципальной программы».</w:t>
      </w:r>
    </w:p>
    <w:p w:rsidR="00DF002D" w:rsidRPr="006F0EB2" w:rsidRDefault="00645D35" w:rsidP="00645D3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sz w:val="28"/>
          <w:szCs w:val="28"/>
          <w:lang w:eastAsia="ru-RU"/>
        </w:rPr>
        <w:t xml:space="preserve">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4.Обобщенная характеристика основных мероприятий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Реализация основных мероприятий вне подпрограмм муниципальной программой не предусмотрена.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Обобщенная характеристика мер муниципального</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и 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Информация об участии юридических и физических лиц в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юридических и физических лиц в реализации основных мероприятий программы не планируется.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7.Финансовое обеспечение реализации муниципальной программы</w:t>
      </w:r>
    </w:p>
    <w:p w:rsidR="001A5C94" w:rsidRPr="006F0EB2" w:rsidRDefault="001A5C94" w:rsidP="001A5C94">
      <w:pPr>
        <w:spacing w:after="0" w:line="240" w:lineRule="auto"/>
        <w:jc w:val="both"/>
        <w:rPr>
          <w:rFonts w:ascii="Times New Roman" w:eastAsia="Times New Roman" w:hAnsi="Times New Roman" w:cs="Times New Roman"/>
          <w:color w:val="000000"/>
          <w:sz w:val="24"/>
          <w:szCs w:val="24"/>
          <w:lang w:eastAsia="ru-RU"/>
        </w:rPr>
      </w:pPr>
    </w:p>
    <w:p w:rsidR="00DF002D" w:rsidRPr="006F0EB2" w:rsidRDefault="00DF002D" w:rsidP="001A5C94">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Финансирование основных мероприятий программы будет осуществляться за счет средств </w:t>
      </w:r>
      <w:r w:rsidR="001A5C94" w:rsidRPr="006F0EB2">
        <w:rPr>
          <w:rFonts w:ascii="Times New Roman" w:eastAsia="Times New Roman" w:hAnsi="Times New Roman" w:cs="Times New Roman"/>
          <w:color w:val="000000"/>
          <w:sz w:val="28"/>
          <w:szCs w:val="28"/>
          <w:lang w:eastAsia="ru-RU"/>
        </w:rPr>
        <w:t xml:space="preserve">федерального, областного и </w:t>
      </w:r>
      <w:r w:rsidRPr="006F0EB2">
        <w:rPr>
          <w:rFonts w:ascii="Times New Roman" w:eastAsia="Times New Roman" w:hAnsi="Times New Roman" w:cs="Times New Roman"/>
          <w:color w:val="000000"/>
          <w:sz w:val="28"/>
          <w:szCs w:val="28"/>
          <w:lang w:eastAsia="ru-RU"/>
        </w:rPr>
        <w:t xml:space="preserve">местного бюджета.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Объемы расходов на реализацию основных мероприятий программы приведены в приложениях 2,3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8.Анализ рисков реализации муниципальной программы и описание мер управления рисками реализации муниципальной программы</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Внутренние риски могут являться следствием:</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низкой исполнительской дисциплины ответственного исполнителя программы и исполнителей мероприятий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несвоевременных разработки, согласования и принятия документов, обеспечивающих выполнение мероприятий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Внешние риски могут являться следствием:</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недостаточного уровня финансирования;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 изменения действующего законодательства.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9. Оценка эффективности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w:t>
      </w:r>
      <w:r w:rsidR="001A5C94" w:rsidRPr="006F0EB2">
        <w:rPr>
          <w:rFonts w:ascii="Times New Roman" w:eastAsia="Times New Roman" w:hAnsi="Times New Roman" w:cs="Times New Roman"/>
          <w:color w:val="000000"/>
          <w:sz w:val="28"/>
          <w:szCs w:val="28"/>
          <w:lang w:eastAsia="ru-RU"/>
        </w:rPr>
        <w:t>ное управление</w:t>
      </w:r>
      <w:r w:rsidRPr="006F0EB2">
        <w:rPr>
          <w:rFonts w:ascii="Times New Roman" w:eastAsia="Times New Roman" w:hAnsi="Times New Roman" w:cs="Times New Roman"/>
          <w:color w:val="000000"/>
          <w:sz w:val="28"/>
          <w:szCs w:val="28"/>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10. Подпрограммы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r w:rsidRPr="006F0EB2">
        <w:rPr>
          <w:rFonts w:ascii="Times New Roman" w:eastAsia="Times New Roman" w:hAnsi="Times New Roman" w:cs="Times New Roman"/>
          <w:color w:val="000000"/>
          <w:sz w:val="28"/>
          <w:szCs w:val="28"/>
          <w:lang w:eastAsia="ru-RU"/>
        </w:rPr>
        <w:br/>
        <w:t>подпрограммы 1. «Организация и осуществление мероприятий</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сфере ГО и ЧС, обеспечение первичных мер пожарной безопасности</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на территории Латненского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463"/>
        <w:gridCol w:w="5876"/>
      </w:tblGrid>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Обеспечение комплексной безопасности населения и территории сельского поселения</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Создание условий для обеспечения комплексной безопасности населения и территории сельского поселения</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Сроки реализации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под</w:t>
            </w:r>
            <w:r w:rsidRPr="006F0EB2">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34376F"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w:t>
            </w:r>
            <w:r w:rsidR="00062E72" w:rsidRPr="006F0EB2">
              <w:rPr>
                <w:rFonts w:ascii="Times New Roman" w:eastAsia="Times New Roman" w:hAnsi="Times New Roman" w:cs="Times New Roman"/>
                <w:sz w:val="28"/>
                <w:szCs w:val="28"/>
                <w:lang w:eastAsia="ru-RU"/>
              </w:rPr>
              <w:t>7</w:t>
            </w:r>
            <w:r w:rsidR="00DF002D" w:rsidRPr="006F0EB2">
              <w:rPr>
                <w:rFonts w:ascii="Times New Roman" w:eastAsia="Times New Roman" w:hAnsi="Times New Roman" w:cs="Times New Roman"/>
                <w:sz w:val="28"/>
                <w:szCs w:val="28"/>
                <w:lang w:eastAsia="ru-RU"/>
              </w:rPr>
              <w:t xml:space="preserve"> гг.</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Целевые показатели эффективности </w:t>
            </w:r>
            <w:r w:rsidRPr="006F0EB2">
              <w:rPr>
                <w:rFonts w:ascii="Times New Roman" w:eastAsia="Times New Roman" w:hAnsi="Times New Roman" w:cs="Times New Roman"/>
                <w:spacing w:val="-2"/>
                <w:sz w:val="28"/>
                <w:szCs w:val="28"/>
                <w:lang w:eastAsia="ru-RU"/>
              </w:rPr>
              <w:t>реализации</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Увеличение количества населения, спасенного при чрезвычайных ситуациях, пожарах и происшествиях на водных объектах.</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Наличие возможности населению осуществлять вызов экстренных оперативных служб по единому номеру «112».</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lastRenderedPageBreak/>
              <w:t>Основные мероприятия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1.Осуществление мероприятий по предупреждению и ликвидации последствий чрезвычайных ситуаций.</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Обеспечение первичных мер пожарной безопасности в границах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39EB"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Финансирование осуществляется з</w:t>
            </w:r>
            <w:r w:rsidR="00E639EB" w:rsidRPr="006F0EB2">
              <w:rPr>
                <w:rFonts w:ascii="Times New Roman" w:eastAsia="Times New Roman" w:hAnsi="Times New Roman" w:cs="Times New Roman"/>
                <w:sz w:val="28"/>
                <w:szCs w:val="28"/>
                <w:lang w:eastAsia="ru-RU"/>
              </w:rPr>
              <w:t>а счет средств местного бюджета.</w:t>
            </w:r>
          </w:p>
          <w:p w:rsidR="00E639EB" w:rsidRPr="006F0EB2" w:rsidRDefault="00E639EB"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w:t>
            </w:r>
            <w:r w:rsidR="00DF002D" w:rsidRPr="006F0EB2">
              <w:rPr>
                <w:rFonts w:ascii="Times New Roman" w:eastAsia="Times New Roman" w:hAnsi="Times New Roman" w:cs="Times New Roman"/>
                <w:sz w:val="28"/>
                <w:szCs w:val="28"/>
                <w:lang w:eastAsia="ru-RU"/>
              </w:rPr>
              <w:t xml:space="preserve">бщая сумма финансирования </w:t>
            </w:r>
            <w:r w:rsidR="00083247" w:rsidRPr="006F0EB2">
              <w:rPr>
                <w:rFonts w:ascii="Times New Roman" w:eastAsia="Times New Roman" w:hAnsi="Times New Roman" w:cs="Times New Roman"/>
                <w:sz w:val="28"/>
                <w:szCs w:val="28"/>
                <w:lang w:eastAsia="ru-RU"/>
              </w:rPr>
              <w:t>всего – 36</w:t>
            </w:r>
            <w:r w:rsidR="00062E72" w:rsidRPr="006F0EB2">
              <w:rPr>
                <w:rFonts w:ascii="Times New Roman" w:eastAsia="Times New Roman" w:hAnsi="Times New Roman" w:cs="Times New Roman"/>
                <w:sz w:val="28"/>
                <w:szCs w:val="28"/>
                <w:lang w:eastAsia="ru-RU"/>
              </w:rPr>
              <w:t>2</w:t>
            </w:r>
            <w:r w:rsidR="00DE755A" w:rsidRPr="006F0EB2">
              <w:rPr>
                <w:rFonts w:ascii="Times New Roman" w:eastAsia="Times New Roman" w:hAnsi="Times New Roman" w:cs="Times New Roman"/>
                <w:sz w:val="28"/>
                <w:szCs w:val="28"/>
                <w:lang w:eastAsia="ru-RU"/>
              </w:rPr>
              <w:t>,2</w:t>
            </w:r>
            <w:r w:rsidR="00DF002D" w:rsidRPr="006F0EB2">
              <w:rPr>
                <w:rFonts w:ascii="Times New Roman" w:eastAsia="Times New Roman" w:hAnsi="Times New Roman" w:cs="Times New Roman"/>
                <w:sz w:val="28"/>
                <w:szCs w:val="28"/>
                <w:lang w:eastAsia="ru-RU"/>
              </w:rPr>
              <w:t xml:space="preserve"> тыс. руб., в том числе</w:t>
            </w:r>
            <w:r w:rsidRPr="006F0EB2">
              <w:rPr>
                <w:rFonts w:ascii="Times New Roman" w:eastAsia="Times New Roman" w:hAnsi="Times New Roman" w:cs="Times New Roman"/>
                <w:sz w:val="28"/>
                <w:szCs w:val="28"/>
                <w:lang w:eastAsia="ru-RU"/>
              </w:rPr>
              <w:t xml:space="preserve"> по годам реализации:</w:t>
            </w:r>
          </w:p>
          <w:p w:rsidR="00E639EB" w:rsidRPr="006F0EB2" w:rsidRDefault="00DF002D"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w:t>
            </w:r>
            <w:r w:rsidR="00E639E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 – 10 тыс. руб.,</w:t>
            </w:r>
          </w:p>
          <w:p w:rsidR="00E639EB" w:rsidRPr="006F0EB2" w:rsidRDefault="00DF002D"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2021</w:t>
            </w:r>
            <w:r w:rsidR="00E639E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г. – 300 тыс. руб., </w:t>
            </w:r>
          </w:p>
          <w:p w:rsidR="00E639EB" w:rsidRPr="006F0EB2" w:rsidRDefault="00DF002D"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2022</w:t>
            </w:r>
            <w:r w:rsidR="00E639E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 – 21 тыс. руб.,</w:t>
            </w:r>
          </w:p>
          <w:p w:rsidR="00E639EB" w:rsidRPr="006F0EB2" w:rsidRDefault="00E639EB"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w:t>
            </w:r>
            <w:r w:rsidR="00DF002D" w:rsidRPr="006F0EB2">
              <w:rPr>
                <w:rFonts w:ascii="Times New Roman" w:eastAsia="Times New Roman" w:hAnsi="Times New Roman" w:cs="Times New Roman"/>
                <w:sz w:val="28"/>
                <w:szCs w:val="28"/>
                <w:lang w:eastAsia="ru-RU"/>
              </w:rPr>
              <w:t>023</w:t>
            </w:r>
            <w:r w:rsidRPr="006F0EB2">
              <w:rPr>
                <w:rFonts w:ascii="Times New Roman" w:eastAsia="Times New Roman" w:hAnsi="Times New Roman" w:cs="Times New Roman"/>
                <w:sz w:val="28"/>
                <w:szCs w:val="28"/>
                <w:lang w:eastAsia="ru-RU"/>
              </w:rPr>
              <w:t xml:space="preserve"> г. – 11,2</w:t>
            </w:r>
            <w:r w:rsidR="00DF002D" w:rsidRPr="006F0EB2">
              <w:rPr>
                <w:rFonts w:ascii="Times New Roman" w:eastAsia="Times New Roman" w:hAnsi="Times New Roman" w:cs="Times New Roman"/>
                <w:sz w:val="28"/>
                <w:szCs w:val="28"/>
                <w:lang w:eastAsia="ru-RU"/>
              </w:rPr>
              <w:t xml:space="preserve"> тыс. руб.,</w:t>
            </w:r>
          </w:p>
          <w:p w:rsidR="00E639EB" w:rsidRPr="006F0EB2" w:rsidRDefault="00E639EB"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w:t>
            </w:r>
            <w:r w:rsidR="00DF002D" w:rsidRPr="006F0EB2">
              <w:rPr>
                <w:rFonts w:ascii="Times New Roman" w:eastAsia="Times New Roman" w:hAnsi="Times New Roman" w:cs="Times New Roman"/>
                <w:sz w:val="28"/>
                <w:szCs w:val="28"/>
                <w:lang w:eastAsia="ru-RU"/>
              </w:rPr>
              <w:t>024</w:t>
            </w:r>
            <w:r w:rsidRPr="006F0EB2">
              <w:rPr>
                <w:rFonts w:ascii="Times New Roman" w:eastAsia="Times New Roman" w:hAnsi="Times New Roman" w:cs="Times New Roman"/>
                <w:sz w:val="28"/>
                <w:szCs w:val="28"/>
                <w:lang w:eastAsia="ru-RU"/>
              </w:rPr>
              <w:t xml:space="preserve"> </w:t>
            </w:r>
            <w:r w:rsidR="00DE755A" w:rsidRPr="006F0EB2">
              <w:rPr>
                <w:rFonts w:ascii="Times New Roman" w:eastAsia="Times New Roman" w:hAnsi="Times New Roman" w:cs="Times New Roman"/>
                <w:sz w:val="28"/>
                <w:szCs w:val="28"/>
                <w:lang w:eastAsia="ru-RU"/>
              </w:rPr>
              <w:t>г. – 15,0</w:t>
            </w:r>
            <w:r w:rsidR="00DF002D" w:rsidRPr="006F0EB2">
              <w:rPr>
                <w:rFonts w:ascii="Times New Roman" w:eastAsia="Times New Roman" w:hAnsi="Times New Roman" w:cs="Times New Roman"/>
                <w:sz w:val="28"/>
                <w:szCs w:val="28"/>
                <w:lang w:eastAsia="ru-RU"/>
              </w:rPr>
              <w:t xml:space="preserve"> тыс. руб., </w:t>
            </w:r>
          </w:p>
          <w:p w:rsidR="00DF002D" w:rsidRPr="006F0EB2" w:rsidRDefault="00DF002D"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2025</w:t>
            </w:r>
            <w:r w:rsidR="00E639EB" w:rsidRPr="006F0EB2">
              <w:rPr>
                <w:rFonts w:ascii="Times New Roman" w:eastAsia="Times New Roman" w:hAnsi="Times New Roman" w:cs="Times New Roman"/>
                <w:sz w:val="28"/>
                <w:szCs w:val="28"/>
                <w:lang w:eastAsia="ru-RU"/>
              </w:rPr>
              <w:t xml:space="preserve"> </w:t>
            </w:r>
            <w:r w:rsidR="00DE755A" w:rsidRPr="006F0EB2">
              <w:rPr>
                <w:rFonts w:ascii="Times New Roman" w:eastAsia="Times New Roman" w:hAnsi="Times New Roman" w:cs="Times New Roman"/>
                <w:sz w:val="28"/>
                <w:szCs w:val="28"/>
                <w:lang w:eastAsia="ru-RU"/>
              </w:rPr>
              <w:t>г. – 5,0</w:t>
            </w:r>
            <w:r w:rsidR="00E639E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тыс.</w:t>
            </w:r>
            <w:r w:rsidR="00E639E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руб.</w:t>
            </w:r>
          </w:p>
          <w:p w:rsidR="0034376F" w:rsidRPr="006F0EB2" w:rsidRDefault="00083247"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2026 г. – </w:t>
            </w:r>
            <w:r w:rsidR="00DE755A" w:rsidRPr="006F0EB2">
              <w:rPr>
                <w:rFonts w:ascii="Times New Roman" w:eastAsia="Times New Roman" w:hAnsi="Times New Roman" w:cs="Times New Roman"/>
                <w:sz w:val="28"/>
                <w:szCs w:val="28"/>
                <w:lang w:eastAsia="ru-RU"/>
              </w:rPr>
              <w:t>0</w:t>
            </w:r>
            <w:r w:rsidR="0034376F" w:rsidRPr="006F0EB2">
              <w:rPr>
                <w:rFonts w:ascii="Times New Roman" w:eastAsia="Times New Roman" w:hAnsi="Times New Roman" w:cs="Times New Roman"/>
                <w:sz w:val="28"/>
                <w:szCs w:val="28"/>
                <w:lang w:eastAsia="ru-RU"/>
              </w:rPr>
              <w:t xml:space="preserve"> тыс. руб.</w:t>
            </w:r>
          </w:p>
          <w:p w:rsidR="00062E72" w:rsidRPr="006F0EB2" w:rsidRDefault="00083247" w:rsidP="00E639E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2027 г. – </w:t>
            </w:r>
            <w:r w:rsidR="00062E72" w:rsidRPr="006F0EB2">
              <w:rPr>
                <w:rFonts w:ascii="Times New Roman" w:eastAsia="Times New Roman" w:hAnsi="Times New Roman" w:cs="Times New Roman"/>
                <w:sz w:val="28"/>
                <w:szCs w:val="28"/>
                <w:lang w:eastAsia="ru-RU"/>
              </w:rPr>
              <w:t>0 тыс. руб.</w:t>
            </w:r>
          </w:p>
        </w:tc>
      </w:tr>
      <w:tr w:rsidR="00DF002D" w:rsidRPr="006F0EB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Наличие возможности населению поселения осуществлять вызов экстренных оперативных служб по единому номеру «112».</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r w:rsidRPr="006F0EB2">
        <w:rPr>
          <w:rFonts w:ascii="Times New Roman" w:eastAsia="Times New Roman" w:hAnsi="Times New Roman" w:cs="Times New Roman"/>
          <w:color w:val="000000"/>
          <w:sz w:val="28"/>
          <w:szCs w:val="28"/>
          <w:lang w:eastAsia="ru-RU"/>
        </w:rPr>
        <w:b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На территории сельского поселения имеется 5 потенциально опасных объектов и объектов жизнеобеспечения, осуществляющие свою деятельность из них:</w:t>
      </w:r>
    </w:p>
    <w:p w:rsidR="00DF002D" w:rsidRPr="006F0EB2" w:rsidRDefault="00E639EB"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объектов жизнеобеспечения – 5.</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w:t>
      </w:r>
      <w:r w:rsidRPr="006F0EB2">
        <w:rPr>
          <w:rFonts w:ascii="Times New Roman" w:eastAsia="Times New Roman" w:hAnsi="Times New Roman" w:cs="Times New Roman"/>
          <w:color w:val="000000"/>
          <w:sz w:val="28"/>
          <w:szCs w:val="28"/>
          <w:lang w:eastAsia="ru-RU"/>
        </w:rPr>
        <w:lastRenderedPageBreak/>
        <w:t>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Реализация подпрограммы позволит:</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создать систему комплексной безопасности от чрезвычайных ситуаций природного и техногенного характера;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обеспечить дальнейшее развитие системы мониторинга и прогнозирования чрезвычайных ситуаций.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2.2. Цели, задачи и показатели (индикаторы) достижения целей и решения задач</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Основной целью подпрограммы является обеспечение комплексной безопасности населения и территории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2.3. Описание основных ожидаемых конечных результатов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Предоставление возможности населению поселения осуществлять вызов экстренных оперативных служб по единому номеру «112».</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2.4. Сроки и этапы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Подпрограмма реа</w:t>
      </w:r>
      <w:r w:rsidR="0034376F" w:rsidRPr="006F0EB2">
        <w:rPr>
          <w:rFonts w:ascii="Times New Roman" w:eastAsia="Times New Roman" w:hAnsi="Times New Roman" w:cs="Times New Roman"/>
          <w:color w:val="000000"/>
          <w:sz w:val="28"/>
          <w:szCs w:val="28"/>
          <w:lang w:eastAsia="ru-RU"/>
        </w:rPr>
        <w:t>лизуется в один этап в 2020-202</w:t>
      </w:r>
      <w:r w:rsidR="00062E72" w:rsidRPr="006F0EB2">
        <w:rPr>
          <w:rFonts w:ascii="Times New Roman" w:eastAsia="Times New Roman" w:hAnsi="Times New Roman" w:cs="Times New Roman"/>
          <w:color w:val="000000"/>
          <w:sz w:val="28"/>
          <w:szCs w:val="28"/>
          <w:lang w:eastAsia="ru-RU"/>
        </w:rPr>
        <w:t>7</w:t>
      </w:r>
      <w:r w:rsidRPr="006F0EB2">
        <w:rPr>
          <w:rFonts w:ascii="Times New Roman" w:eastAsia="Times New Roman" w:hAnsi="Times New Roman" w:cs="Times New Roman"/>
          <w:color w:val="000000"/>
          <w:sz w:val="28"/>
          <w:szCs w:val="28"/>
          <w:lang w:eastAsia="ru-RU"/>
        </w:rPr>
        <w:t> годы.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Обобщенная характеристика основных мероприятий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Достижение цели и решение задачи подпрограммы обеспечивается путем выполнения основных мероприятий.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рамках подпрограммы реализуются следующие мероприятия: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Осуществление мероприятий по предупреждению и ликвидации последствий чрезвычайных ситуаций в границах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Для реализации требований федеральных законов в 2020-</w:t>
      </w:r>
      <w:r w:rsidR="00E639EB" w:rsidRPr="006F0EB2">
        <w:rPr>
          <w:rFonts w:ascii="Times New Roman" w:eastAsia="Times New Roman" w:hAnsi="Times New Roman" w:cs="Times New Roman"/>
          <w:color w:val="000000"/>
          <w:sz w:val="28"/>
          <w:szCs w:val="28"/>
          <w:lang w:eastAsia="ru-RU"/>
        </w:rPr>
        <w:t>2025 году издано 7 постановлений</w:t>
      </w:r>
      <w:r w:rsidRPr="006F0EB2">
        <w:rPr>
          <w:rFonts w:ascii="Times New Roman" w:eastAsia="Times New Roman" w:hAnsi="Times New Roman" w:cs="Times New Roman"/>
          <w:color w:val="000000"/>
          <w:sz w:val="28"/>
          <w:szCs w:val="28"/>
          <w:lang w:eastAsia="ru-RU"/>
        </w:rPr>
        <w:t xml:space="preserve"> администрации Латненского сельского поселения, выполнение которых позволило повысить уровень готовности органов управления к выполнению задач по защите населения.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2.Обеспечение первичных мер пожарной безопасности в границах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color w:val="000000"/>
          <w:sz w:val="28"/>
          <w:szCs w:val="28"/>
          <w:lang w:eastAsia="ru-RU"/>
        </w:rPr>
        <w:t>Результаты борьбы с пожарами в 2010 году выявили необходимость увеличения инструктирования и пропаганды знаний соблюдению мер пожарной безопасности</w:t>
      </w:r>
      <w:r w:rsidRPr="006F0EB2">
        <w:rPr>
          <w:rFonts w:ascii="Times New Roman" w:eastAsia="Times New Roman" w:hAnsi="Times New Roman" w:cs="Times New Roman"/>
          <w:sz w:val="28"/>
          <w:szCs w:val="28"/>
          <w:lang w:eastAsia="ru-RU"/>
        </w:rPr>
        <w:t>. В 2019 году было осуществлено спасателями 3 выездов к местам пожаров.</w:t>
      </w:r>
      <w:r w:rsidR="00C06038" w:rsidRPr="006F0EB2">
        <w:rPr>
          <w:rFonts w:ascii="Times New Roman" w:eastAsia="Times New Roman" w:hAnsi="Times New Roman" w:cs="Times New Roman"/>
          <w:sz w:val="28"/>
          <w:szCs w:val="28"/>
          <w:lang w:eastAsia="ru-RU"/>
        </w:rPr>
        <w:t xml:space="preserve"> </w:t>
      </w:r>
    </w:p>
    <w:p w:rsidR="00DF002D" w:rsidRPr="006F0EB2" w:rsidRDefault="00DF002D" w:rsidP="00DF002D">
      <w:pPr>
        <w:spacing w:after="0" w:line="240" w:lineRule="auto"/>
        <w:ind w:firstLine="709"/>
        <w:jc w:val="both"/>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8"/>
          <w:szCs w:val="28"/>
          <w:lang w:eastAsia="ru-RU"/>
        </w:rPr>
        <w:t>В 2019 году проведено 1 мероприятие по данной тематике, в том числе: обучение уполномоченных лиц по ГО учреждения.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юридических и физических лиц в реализации подпрограммы не предусмотрено.</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Финансирование подпрограммных мероприятий предусматривается осуществлять за счет средств местного бюджета.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Объемы и источники финансирования подпрограммы с разбивкой по годам приведены в приложениях 2,3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К данным факторам риска отнесены: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риск возникновения обстоятельств непреодолимой силы, таких как масштабные природные и техногенные катастрофы;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природный риск, который может проявляться в экстремальных климатических явлениях (аномально жаркое лето, холодная зима)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 Оценка эффективности реализации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Оценка эффективности реализации </w:t>
      </w:r>
      <w:r w:rsidR="000030E5" w:rsidRPr="006F0EB2">
        <w:rPr>
          <w:rFonts w:ascii="Times New Roman" w:eastAsia="Times New Roman" w:hAnsi="Times New Roman" w:cs="Times New Roman"/>
          <w:color w:val="000000"/>
          <w:sz w:val="28"/>
          <w:szCs w:val="28"/>
          <w:lang w:eastAsia="ru-RU"/>
        </w:rPr>
        <w:t>подп</w:t>
      </w:r>
      <w:r w:rsidRPr="006F0EB2">
        <w:rPr>
          <w:rFonts w:ascii="Times New Roman" w:eastAsia="Times New Roman" w:hAnsi="Times New Roman" w:cs="Times New Roman"/>
          <w:color w:val="000000"/>
          <w:sz w:val="28"/>
          <w:szCs w:val="28"/>
          <w:lang w:eastAsia="ru-RU"/>
        </w:rPr>
        <w:t xml:space="preserve">рограммы проводится с учетом главной ее цели - </w:t>
      </w:r>
      <w:r w:rsidR="000030E5" w:rsidRPr="006F0EB2">
        <w:rPr>
          <w:rFonts w:ascii="Times New Roman" w:eastAsia="Times New Roman" w:hAnsi="Times New Roman" w:cs="Times New Roman"/>
          <w:color w:val="000000"/>
          <w:sz w:val="28"/>
          <w:szCs w:val="28"/>
          <w:lang w:eastAsia="ru-RU"/>
        </w:rPr>
        <w:t>обеспечение комплексной безопасности населения и территории сельского поселения</w:t>
      </w:r>
      <w:r w:rsidRPr="006F0EB2">
        <w:rPr>
          <w:rFonts w:ascii="Times New Roman" w:eastAsia="Times New Roman" w:hAnsi="Times New Roman" w:cs="Times New Roman"/>
          <w:color w:val="000000"/>
          <w:sz w:val="28"/>
          <w:szCs w:val="28"/>
          <w:lang w:eastAsia="ru-RU"/>
        </w:rPr>
        <w:t>.</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r w:rsidRPr="006F0EB2">
        <w:rPr>
          <w:rFonts w:ascii="Times New Roman" w:eastAsia="Times New Roman" w:hAnsi="Times New Roman" w:cs="Times New Roman"/>
          <w:color w:val="000000"/>
          <w:sz w:val="28"/>
          <w:szCs w:val="28"/>
          <w:lang w:eastAsia="ru-RU"/>
        </w:rPr>
        <w:br/>
        <w:t>подпрограммы 2. «Оказание социальной помощи</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на территории Латненского сельского поселения»</w:t>
      </w:r>
    </w:p>
    <w:p w:rsidR="000030E5" w:rsidRPr="006F0EB2" w:rsidRDefault="000030E5" w:rsidP="00DF002D">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p>
        </w:tc>
      </w:tr>
      <w:tr w:rsidR="00DF002D" w:rsidRPr="006F0EB2" w:rsidTr="00DF002D">
        <w:trPr>
          <w:trHeight w:val="852"/>
        </w:trPr>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Развитие мер социальной поддержки отдельных категорий граждан</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Сроки реализации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под</w:t>
            </w:r>
            <w:r w:rsidRPr="006F0EB2">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34376F"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w:t>
            </w:r>
            <w:r w:rsidR="00062E72" w:rsidRPr="006F0EB2">
              <w:rPr>
                <w:rFonts w:ascii="Times New Roman" w:eastAsia="Times New Roman" w:hAnsi="Times New Roman" w:cs="Times New Roman"/>
                <w:sz w:val="28"/>
                <w:szCs w:val="28"/>
                <w:lang w:eastAsia="ru-RU"/>
              </w:rPr>
              <w:t>7</w:t>
            </w:r>
            <w:r w:rsidR="00DF002D" w:rsidRPr="006F0EB2">
              <w:rPr>
                <w:rFonts w:ascii="Times New Roman" w:eastAsia="Times New Roman" w:hAnsi="Times New Roman" w:cs="Times New Roman"/>
                <w:sz w:val="28"/>
                <w:szCs w:val="28"/>
                <w:lang w:eastAsia="ru-RU"/>
              </w:rPr>
              <w:t xml:space="preserve"> гг.</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lastRenderedPageBreak/>
              <w:t>Целевые показатели эффективности </w:t>
            </w:r>
            <w:r w:rsidRPr="006F0EB2">
              <w:rPr>
                <w:rFonts w:ascii="Times New Roman" w:eastAsia="Times New Roman" w:hAnsi="Times New Roman" w:cs="Times New Roman"/>
                <w:spacing w:val="-2"/>
                <w:sz w:val="28"/>
                <w:szCs w:val="28"/>
                <w:lang w:eastAsia="ru-RU"/>
              </w:rPr>
              <w:t>реализации</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Соотношение численности обратившихся граждан за социальной поддержкой и получивших ее в рамках реализации подпрограммы</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Предоставление адресной социальной поддержки населению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30E5"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Финансирование осуществляется за счет средств местного бюджета</w:t>
            </w:r>
            <w:r w:rsidR="000030E5" w:rsidRPr="006F0EB2">
              <w:rPr>
                <w:rFonts w:ascii="Times New Roman" w:eastAsia="Times New Roman" w:hAnsi="Times New Roman" w:cs="Times New Roman"/>
                <w:sz w:val="28"/>
                <w:szCs w:val="28"/>
                <w:lang w:eastAsia="ru-RU"/>
              </w:rPr>
              <w:t>.</w:t>
            </w:r>
          </w:p>
          <w:p w:rsidR="000030E5" w:rsidRPr="006F0EB2" w:rsidRDefault="000030E5"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w:t>
            </w:r>
            <w:r w:rsidR="00DF002D" w:rsidRPr="006F0EB2">
              <w:rPr>
                <w:rFonts w:ascii="Times New Roman" w:eastAsia="Times New Roman" w:hAnsi="Times New Roman" w:cs="Times New Roman"/>
                <w:sz w:val="28"/>
                <w:szCs w:val="28"/>
                <w:lang w:eastAsia="ru-RU"/>
              </w:rPr>
              <w:t>бщая сумма финансирования</w:t>
            </w:r>
            <w:r w:rsidR="000A5BC1"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1481,2</w:t>
            </w:r>
            <w:r w:rsidR="00DF002D" w:rsidRPr="006F0EB2">
              <w:rPr>
                <w:rFonts w:ascii="Times New Roman" w:eastAsia="Times New Roman" w:hAnsi="Times New Roman" w:cs="Times New Roman"/>
                <w:sz w:val="28"/>
                <w:szCs w:val="28"/>
                <w:lang w:eastAsia="ru-RU"/>
              </w:rPr>
              <w:t xml:space="preserve"> тыс. руб., в том числе</w:t>
            </w:r>
            <w:r w:rsidRPr="006F0EB2">
              <w:rPr>
                <w:rFonts w:ascii="Times New Roman" w:eastAsia="Times New Roman" w:hAnsi="Times New Roman" w:cs="Times New Roman"/>
                <w:sz w:val="28"/>
                <w:szCs w:val="28"/>
                <w:lang w:eastAsia="ru-RU"/>
              </w:rPr>
              <w:t xml:space="preserve"> по годам реализации:</w:t>
            </w:r>
          </w:p>
          <w:p w:rsidR="000030E5"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w:t>
            </w:r>
            <w:r w:rsidR="000030E5"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г. – 0 тыс. руб., </w:t>
            </w:r>
          </w:p>
          <w:p w:rsidR="00BB5D9C"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2021</w:t>
            </w:r>
            <w:r w:rsidR="000030E5"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 – 322 тыс. руб.,</w:t>
            </w:r>
          </w:p>
          <w:p w:rsidR="00BB5D9C"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2022</w:t>
            </w:r>
            <w:r w:rsidR="00BB5D9C"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г. – 146 тыс. руб., </w:t>
            </w:r>
          </w:p>
          <w:p w:rsidR="00BB5D9C"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2023</w:t>
            </w:r>
            <w:r w:rsidR="00BB5D9C" w:rsidRPr="006F0EB2">
              <w:rPr>
                <w:rFonts w:ascii="Times New Roman" w:eastAsia="Times New Roman" w:hAnsi="Times New Roman" w:cs="Times New Roman"/>
                <w:sz w:val="28"/>
                <w:szCs w:val="28"/>
                <w:lang w:eastAsia="ru-RU"/>
              </w:rPr>
              <w:t xml:space="preserve"> г. – 170</w:t>
            </w:r>
            <w:r w:rsidR="00DE755A" w:rsidRPr="006F0EB2">
              <w:rPr>
                <w:rFonts w:ascii="Times New Roman" w:eastAsia="Times New Roman" w:hAnsi="Times New Roman" w:cs="Times New Roman"/>
                <w:sz w:val="28"/>
                <w:szCs w:val="28"/>
                <w:lang w:eastAsia="ru-RU"/>
              </w:rPr>
              <w:t>,0</w:t>
            </w:r>
            <w:r w:rsidRPr="006F0EB2">
              <w:rPr>
                <w:rFonts w:ascii="Times New Roman" w:eastAsia="Times New Roman" w:hAnsi="Times New Roman" w:cs="Times New Roman"/>
                <w:sz w:val="28"/>
                <w:szCs w:val="28"/>
                <w:lang w:eastAsia="ru-RU"/>
              </w:rPr>
              <w:t xml:space="preserve"> тыс. руб., </w:t>
            </w:r>
          </w:p>
          <w:p w:rsidR="00BB5D9C"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2024</w:t>
            </w:r>
            <w:r w:rsidR="00BB5D9C"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г. – 213,2</w:t>
            </w:r>
            <w:r w:rsidRPr="006F0EB2">
              <w:rPr>
                <w:rFonts w:ascii="Times New Roman" w:eastAsia="Times New Roman" w:hAnsi="Times New Roman" w:cs="Times New Roman"/>
                <w:sz w:val="28"/>
                <w:szCs w:val="28"/>
                <w:lang w:eastAsia="ru-RU"/>
              </w:rPr>
              <w:t xml:space="preserve"> тыс. руб., </w:t>
            </w:r>
          </w:p>
          <w:p w:rsidR="00DF002D" w:rsidRPr="006F0EB2" w:rsidRDefault="00DF002D"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2025</w:t>
            </w:r>
            <w:r w:rsidR="00083247" w:rsidRPr="006F0EB2">
              <w:rPr>
                <w:rFonts w:ascii="Times New Roman" w:eastAsia="Times New Roman" w:hAnsi="Times New Roman" w:cs="Times New Roman"/>
                <w:sz w:val="28"/>
                <w:szCs w:val="28"/>
                <w:lang w:eastAsia="ru-RU"/>
              </w:rPr>
              <w:t xml:space="preserve"> г. – 201</w:t>
            </w:r>
            <w:r w:rsidR="00BB5D9C" w:rsidRPr="006F0EB2">
              <w:rPr>
                <w:rFonts w:ascii="Times New Roman" w:eastAsia="Times New Roman" w:hAnsi="Times New Roman" w:cs="Times New Roman"/>
                <w:sz w:val="28"/>
                <w:szCs w:val="28"/>
                <w:lang w:eastAsia="ru-RU"/>
              </w:rPr>
              <w:t xml:space="preserve"> тыс. руб.</w:t>
            </w:r>
          </w:p>
          <w:p w:rsidR="0034376F" w:rsidRPr="006F0EB2" w:rsidRDefault="00083247" w:rsidP="000030E5">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2026 г. – 210</w:t>
            </w:r>
            <w:r w:rsidR="0034376F" w:rsidRPr="006F0EB2">
              <w:rPr>
                <w:rFonts w:ascii="Times New Roman" w:eastAsia="Times New Roman" w:hAnsi="Times New Roman" w:cs="Times New Roman"/>
                <w:sz w:val="28"/>
                <w:szCs w:val="28"/>
                <w:lang w:eastAsia="ru-RU"/>
              </w:rPr>
              <w:t xml:space="preserve"> тыс. руб.</w:t>
            </w:r>
          </w:p>
          <w:p w:rsidR="00062E72" w:rsidRPr="006F0EB2" w:rsidRDefault="00083247"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2027 г. – 219</w:t>
            </w:r>
            <w:r w:rsidR="00062E72" w:rsidRPr="006F0EB2">
              <w:rPr>
                <w:rFonts w:ascii="Times New Roman" w:eastAsia="Times New Roman" w:hAnsi="Times New Roman" w:cs="Times New Roman"/>
                <w:sz w:val="28"/>
                <w:szCs w:val="28"/>
                <w:lang w:eastAsia="ru-RU"/>
              </w:rPr>
              <w:t xml:space="preserve"> тыс. руб.</w:t>
            </w:r>
          </w:p>
        </w:tc>
      </w:tr>
      <w:tr w:rsidR="00DF002D" w:rsidRPr="006F0EB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Материальная поддержка и повышение уровня социальной защищенности отдельных категорий пенсионеров.</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Меры социальной поддержки – система гарантий, предоставляемых гражданам в денежной форме.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2. Приоритеты муниципальной политики в сфере реализации подпрограммы, цели, задачи и показатели (индикаторы) достижения целей и </w:t>
      </w:r>
      <w:r w:rsidRPr="006F0EB2">
        <w:rPr>
          <w:rFonts w:ascii="Times New Roman" w:eastAsia="Times New Roman" w:hAnsi="Times New Roman" w:cs="Times New Roman"/>
          <w:color w:val="000000"/>
          <w:sz w:val="28"/>
          <w:szCs w:val="28"/>
          <w:lang w:eastAsia="ru-RU"/>
        </w:rPr>
        <w:lastRenderedPageBreak/>
        <w:t>решения задач, описание основных ожидаемых результатов подпрограммы, сроков и этапов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К приоритетным направлениям оказания социальной помощи отнесено развитие мер социальной поддержки отдельных категорий граждан.</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Основной задачей для реализации поставленной цели является развитие мер социальной поддержки отдельных категорий граждан.</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6F0EB2" w:rsidRDefault="00BB5D9C"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w:t>
      </w:r>
      <w:r w:rsidR="00DF002D" w:rsidRPr="006F0EB2">
        <w:rPr>
          <w:rFonts w:ascii="Times New Roman" w:eastAsia="Times New Roman" w:hAnsi="Times New Roman" w:cs="Times New Roman"/>
          <w:color w:val="000000"/>
          <w:sz w:val="28"/>
          <w:szCs w:val="28"/>
          <w:lang w:eastAsia="ru-RU"/>
        </w:rPr>
        <w:t>рограмма реализуется в один э</w:t>
      </w:r>
      <w:r w:rsidR="009C5FEE" w:rsidRPr="006F0EB2">
        <w:rPr>
          <w:rFonts w:ascii="Times New Roman" w:eastAsia="Times New Roman" w:hAnsi="Times New Roman" w:cs="Times New Roman"/>
          <w:color w:val="000000"/>
          <w:sz w:val="28"/>
          <w:szCs w:val="28"/>
          <w:lang w:eastAsia="ru-RU"/>
        </w:rPr>
        <w:t>тап в т</w:t>
      </w:r>
      <w:r w:rsidR="00062E72" w:rsidRPr="006F0EB2">
        <w:rPr>
          <w:rFonts w:ascii="Times New Roman" w:eastAsia="Times New Roman" w:hAnsi="Times New Roman" w:cs="Times New Roman"/>
          <w:color w:val="000000"/>
          <w:sz w:val="28"/>
          <w:szCs w:val="28"/>
          <w:lang w:eastAsia="ru-RU"/>
        </w:rPr>
        <w:t>ечение семи лет – с 2020 по 2027</w:t>
      </w:r>
      <w:r w:rsidR="00DF002D" w:rsidRPr="006F0EB2">
        <w:rPr>
          <w:rFonts w:ascii="Times New Roman" w:eastAsia="Times New Roman" w:hAnsi="Times New Roman" w:cs="Times New Roman"/>
          <w:color w:val="000000"/>
          <w:sz w:val="28"/>
          <w:szCs w:val="28"/>
          <w:lang w:eastAsia="ru-RU"/>
        </w:rPr>
        <w:t xml:space="preserve"> год.</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Реализация подпрограммы будет осуществляться в рамках мероприятий:</w:t>
      </w:r>
    </w:p>
    <w:p w:rsidR="0072369A" w:rsidRPr="006F0EB2" w:rsidRDefault="0072369A"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Предоставление адресной социальной поддержки населению Латненского сельского поселения</w:t>
      </w:r>
    </w:p>
    <w:p w:rsidR="00DF002D" w:rsidRPr="006F0EB2" w:rsidRDefault="0072369A"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w:t>
      </w:r>
      <w:r w:rsidR="00DF002D" w:rsidRPr="006F0EB2">
        <w:rPr>
          <w:rFonts w:ascii="Times New Roman" w:eastAsia="Times New Roman" w:hAnsi="Times New Roman" w:cs="Times New Roman"/>
          <w:color w:val="000000"/>
          <w:sz w:val="28"/>
          <w:szCs w:val="28"/>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Характеристика мер муниципального и правового регулирования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Развитие мер регулирования подпрограммы будет обеспечиваться посредством проведения следующих мероприятий: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анализ действующих нормативных правовых актов социального характера сельского поселения и Воронежской области;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внесение предложений по совершенствованию нормативной правовой базы сельского поселения в социальной сфере;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обеспечение целевого расходования средств.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Другие меры муниципального и правового регулирования в подпрограмме не предусмотрены.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5. Информация об участии юридических и физических лиц 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юридических и физических лиц в реализации подпрограммы не предусмотрено.</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Финансовое обеспечение реализации подпрограммы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Финансирование подпрограммных мероприятий предусматривается осуществлять за счет средств местного бюджета.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 учетом цели, задач и мероприятий подпрограммы будут учитываться финансовые и социальные риски.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Основной риск при реализации подпрограммы - снижение объемов финансирования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3470F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Реализация</w:t>
      </w:r>
      <w:r w:rsidR="00DF002D" w:rsidRPr="006F0EB2">
        <w:rPr>
          <w:rFonts w:ascii="Times New Roman" w:eastAsia="Times New Roman" w:hAnsi="Times New Roman" w:cs="Times New Roman"/>
          <w:color w:val="000000"/>
          <w:sz w:val="28"/>
          <w:szCs w:val="28"/>
          <w:lang w:eastAsia="ru-RU"/>
        </w:rPr>
        <w:t xml:space="preserve"> основных</w:t>
      </w:r>
      <w:r w:rsidRPr="006F0EB2">
        <w:rPr>
          <w:rFonts w:ascii="Times New Roman" w:eastAsia="Times New Roman" w:hAnsi="Times New Roman" w:cs="Times New Roman"/>
          <w:color w:val="000000"/>
          <w:sz w:val="28"/>
          <w:szCs w:val="28"/>
          <w:lang w:eastAsia="ru-RU"/>
        </w:rPr>
        <w:t xml:space="preserve"> меропр</w:t>
      </w:r>
      <w:r w:rsidR="009C5FEE" w:rsidRPr="006F0EB2">
        <w:rPr>
          <w:rFonts w:ascii="Times New Roman" w:eastAsia="Times New Roman" w:hAnsi="Times New Roman" w:cs="Times New Roman"/>
          <w:color w:val="000000"/>
          <w:sz w:val="28"/>
          <w:szCs w:val="28"/>
          <w:lang w:eastAsia="ru-RU"/>
        </w:rPr>
        <w:t>иятий</w:t>
      </w:r>
      <w:r w:rsidR="00062E72" w:rsidRPr="006F0EB2">
        <w:rPr>
          <w:rFonts w:ascii="Times New Roman" w:eastAsia="Times New Roman" w:hAnsi="Times New Roman" w:cs="Times New Roman"/>
          <w:color w:val="000000"/>
          <w:sz w:val="28"/>
          <w:szCs w:val="28"/>
          <w:lang w:eastAsia="ru-RU"/>
        </w:rPr>
        <w:t xml:space="preserve"> подпрограммы в 2020 - 2027</w:t>
      </w:r>
      <w:r w:rsidR="00DF002D" w:rsidRPr="006F0EB2">
        <w:rPr>
          <w:rFonts w:ascii="Times New Roman" w:eastAsia="Times New Roman" w:hAnsi="Times New Roman" w:cs="Times New Roman"/>
          <w:color w:val="000000"/>
          <w:sz w:val="28"/>
          <w:szCs w:val="28"/>
          <w:lang w:eastAsia="ru-RU"/>
        </w:rPr>
        <w:t xml:space="preserve"> годах позволит достигнуть следующих </w:t>
      </w:r>
      <w:r w:rsidRPr="006F0EB2">
        <w:rPr>
          <w:rFonts w:ascii="Times New Roman" w:eastAsia="Times New Roman" w:hAnsi="Times New Roman" w:cs="Times New Roman"/>
          <w:color w:val="000000"/>
          <w:sz w:val="28"/>
          <w:szCs w:val="28"/>
          <w:lang w:eastAsia="ru-RU"/>
        </w:rPr>
        <w:t>результатов</w:t>
      </w:r>
      <w:r w:rsidR="00DF002D" w:rsidRPr="006F0EB2">
        <w:rPr>
          <w:rFonts w:ascii="Times New Roman" w:eastAsia="Times New Roman" w:hAnsi="Times New Roman" w:cs="Times New Roman"/>
          <w:color w:val="000000"/>
          <w:sz w:val="28"/>
          <w:szCs w:val="28"/>
          <w:lang w:eastAsia="ru-RU"/>
        </w:rPr>
        <w:t>:</w:t>
      </w:r>
    </w:p>
    <w:p w:rsidR="00DF002D" w:rsidRPr="006F0EB2" w:rsidRDefault="00DF002D" w:rsidP="00DF002D">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обеспечить дополнительные меры материальной поддержки и повышения уровня социальной защищенности отдельных категорий пенсионеров.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p>
    <w:p w:rsidR="00DF002D" w:rsidRPr="006F0EB2" w:rsidRDefault="00DF002D" w:rsidP="0072369A">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подпрограммы 3. «Упра</w:t>
      </w:r>
      <w:r w:rsidR="0072369A" w:rsidRPr="006F0EB2">
        <w:rPr>
          <w:rFonts w:ascii="Times New Roman" w:eastAsia="Times New Roman" w:hAnsi="Times New Roman" w:cs="Times New Roman"/>
          <w:color w:val="000000"/>
          <w:sz w:val="28"/>
          <w:szCs w:val="28"/>
          <w:lang w:eastAsia="ru-RU"/>
        </w:rPr>
        <w:t>вление муниципальным имуществом</w:t>
      </w:r>
      <w:r w:rsidRPr="006F0EB2">
        <w:rPr>
          <w:rFonts w:ascii="Times New Roman" w:eastAsia="Times New Roman" w:hAnsi="Times New Roman" w:cs="Times New Roman"/>
          <w:color w:val="000000"/>
          <w:sz w:val="28"/>
          <w:szCs w:val="28"/>
          <w:lang w:eastAsia="ru-RU"/>
        </w:rPr>
        <w:t>»</w:t>
      </w:r>
    </w:p>
    <w:p w:rsidR="0072369A" w:rsidRPr="006F0EB2" w:rsidRDefault="0072369A" w:rsidP="00DF002D">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Эффективное управление муниципальным имуществом.</w:t>
            </w:r>
          </w:p>
        </w:tc>
      </w:tr>
      <w:tr w:rsidR="00DF002D" w:rsidRPr="006F0EB2" w:rsidTr="00DF002D">
        <w:trPr>
          <w:trHeight w:val="852"/>
        </w:trPr>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Пополнение доходной части бюджета сельского поселения</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Сроки реализации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под</w:t>
            </w:r>
            <w:r w:rsidRPr="006F0EB2">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062E72"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2020-2027</w:t>
            </w:r>
            <w:r w:rsidR="00DF002D" w:rsidRPr="006F0EB2">
              <w:rPr>
                <w:rFonts w:ascii="Times New Roman" w:eastAsia="Times New Roman" w:hAnsi="Times New Roman" w:cs="Times New Roman"/>
                <w:sz w:val="28"/>
                <w:szCs w:val="28"/>
                <w:lang w:eastAsia="ru-RU"/>
              </w:rPr>
              <w:t xml:space="preserve"> гг.</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lastRenderedPageBreak/>
              <w:t>Целевые показатели эффективности </w:t>
            </w:r>
            <w:r w:rsidRPr="006F0EB2">
              <w:rPr>
                <w:rFonts w:ascii="Times New Roman" w:eastAsia="Times New Roman" w:hAnsi="Times New Roman" w:cs="Times New Roman"/>
                <w:spacing w:val="-2"/>
                <w:sz w:val="28"/>
                <w:szCs w:val="28"/>
                <w:lang w:eastAsia="ru-RU"/>
              </w:rPr>
              <w:t>реализации</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Доля объектов недвижимого имущества, на которые зарегистрировано право собственности</w:t>
            </w:r>
            <w:r w:rsidR="0072369A" w:rsidRPr="006F0EB2">
              <w:rPr>
                <w:rFonts w:ascii="Times New Roman" w:eastAsia="Times New Roman" w:hAnsi="Times New Roman" w:cs="Times New Roman"/>
                <w:sz w:val="28"/>
                <w:szCs w:val="28"/>
                <w:lang w:eastAsia="ru-RU"/>
              </w:rPr>
              <w:t xml:space="preserve"> Латненского сельского поселения</w:t>
            </w:r>
            <w:r w:rsidRPr="006F0EB2">
              <w:rPr>
                <w:rFonts w:ascii="Times New Roman" w:eastAsia="Times New Roman" w:hAnsi="Times New Roman" w:cs="Times New Roman"/>
                <w:sz w:val="28"/>
                <w:szCs w:val="28"/>
                <w:lang w:eastAsia="ru-RU"/>
              </w:rPr>
              <w:t>.</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1.Работа по постановке на кадастровый учет объектов муниципальной собственности.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2.Подготовка документов для регистрации права муниципальной собственности на объекты недвижимого имущества.</w:t>
            </w:r>
          </w:p>
          <w:p w:rsidR="006C52D9" w:rsidRPr="006F0EB2" w:rsidRDefault="006C52D9"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Владение, пользование и распоряжение земельными ресурсами.</w:t>
            </w:r>
          </w:p>
          <w:p w:rsidR="006C52D9" w:rsidRPr="006F0EB2" w:rsidRDefault="006C52D9"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 Приобретение, владение, пользование и распоряжение недвижимым и движимым имуществом.</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Финансирование осуществляется з</w:t>
            </w:r>
            <w:r w:rsidR="0072369A" w:rsidRPr="006F0EB2">
              <w:rPr>
                <w:rFonts w:ascii="Times New Roman" w:eastAsia="Times New Roman" w:hAnsi="Times New Roman" w:cs="Times New Roman"/>
                <w:sz w:val="28"/>
                <w:szCs w:val="28"/>
                <w:lang w:eastAsia="ru-RU"/>
              </w:rPr>
              <w:t>а счет средств местного бюджета.</w:t>
            </w:r>
          </w:p>
          <w:p w:rsidR="0072369A" w:rsidRPr="006F0EB2" w:rsidRDefault="00083247"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Общая сумма финансирования 305,</w:t>
            </w:r>
            <w:r w:rsidR="00DE755A" w:rsidRPr="006F0EB2">
              <w:rPr>
                <w:rFonts w:ascii="Times New Roman" w:eastAsia="Times New Roman" w:hAnsi="Times New Roman" w:cs="Times New Roman"/>
                <w:sz w:val="28"/>
                <w:szCs w:val="28"/>
                <w:lang w:eastAsia="ru-RU"/>
              </w:rPr>
              <w:t>0</w:t>
            </w:r>
            <w:r w:rsidR="00DF002D" w:rsidRPr="006F0EB2">
              <w:rPr>
                <w:rFonts w:ascii="Times New Roman" w:eastAsia="Times New Roman" w:hAnsi="Times New Roman" w:cs="Times New Roman"/>
                <w:sz w:val="28"/>
                <w:szCs w:val="28"/>
                <w:lang w:eastAsia="ru-RU"/>
              </w:rPr>
              <w:t xml:space="preserve"> тыс. руб., в том числе </w:t>
            </w:r>
            <w:r w:rsidR="0072369A" w:rsidRPr="006F0EB2">
              <w:rPr>
                <w:rFonts w:ascii="Times New Roman" w:eastAsia="Times New Roman" w:hAnsi="Times New Roman" w:cs="Times New Roman"/>
                <w:sz w:val="28"/>
                <w:szCs w:val="28"/>
                <w:lang w:eastAsia="ru-RU"/>
              </w:rPr>
              <w:t>по годам реализации:</w:t>
            </w:r>
          </w:p>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w:t>
            </w:r>
            <w:r w:rsidR="0072369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г. – 0 тыс. руб., </w:t>
            </w:r>
          </w:p>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2021</w:t>
            </w:r>
            <w:r w:rsidR="0072369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72369A" w:rsidRPr="006F0EB2">
              <w:rPr>
                <w:rFonts w:ascii="Times New Roman" w:eastAsia="Times New Roman" w:hAnsi="Times New Roman" w:cs="Times New Roman"/>
                <w:sz w:val="28"/>
                <w:szCs w:val="28"/>
                <w:lang w:eastAsia="ru-RU"/>
              </w:rPr>
              <w:t xml:space="preserve"> – 120 тыс. руб.,</w:t>
            </w:r>
          </w:p>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2022</w:t>
            </w:r>
            <w:r w:rsidR="0072369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 –</w:t>
            </w:r>
            <w:r w:rsidR="0072369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0 тыс. руб.,</w:t>
            </w:r>
          </w:p>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2023</w:t>
            </w:r>
            <w:r w:rsidR="0072369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г. – </w:t>
            </w:r>
            <w:r w:rsidR="00DE755A" w:rsidRPr="006F0EB2">
              <w:rPr>
                <w:rFonts w:ascii="Times New Roman" w:eastAsia="Times New Roman" w:hAnsi="Times New Roman" w:cs="Times New Roman"/>
                <w:sz w:val="28"/>
                <w:szCs w:val="28"/>
                <w:lang w:eastAsia="ru-RU"/>
              </w:rPr>
              <w:t>75,0</w:t>
            </w:r>
            <w:r w:rsidRPr="006F0EB2">
              <w:rPr>
                <w:rFonts w:ascii="Times New Roman" w:eastAsia="Times New Roman" w:hAnsi="Times New Roman" w:cs="Times New Roman"/>
                <w:sz w:val="28"/>
                <w:szCs w:val="28"/>
                <w:lang w:eastAsia="ru-RU"/>
              </w:rPr>
              <w:t xml:space="preserve"> тыс. руб.,</w:t>
            </w:r>
          </w:p>
          <w:p w:rsidR="0072369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2024</w:t>
            </w:r>
            <w:r w:rsidR="0072369A"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г. – 110</w:t>
            </w:r>
            <w:r w:rsidRPr="006F0EB2">
              <w:rPr>
                <w:rFonts w:ascii="Times New Roman" w:eastAsia="Times New Roman" w:hAnsi="Times New Roman" w:cs="Times New Roman"/>
                <w:sz w:val="28"/>
                <w:szCs w:val="28"/>
                <w:lang w:eastAsia="ru-RU"/>
              </w:rPr>
              <w:t xml:space="preserve"> тыс. руб.,</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2025г. – 0 тыс. руб.</w:t>
            </w:r>
          </w:p>
          <w:p w:rsidR="009C5FEE" w:rsidRPr="006F0EB2" w:rsidRDefault="009C5FEE"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2026 г. - 0 тыс. руб.</w:t>
            </w:r>
          </w:p>
          <w:p w:rsidR="00062E72" w:rsidRPr="006F0EB2" w:rsidRDefault="00062E72"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2027 г. - 0 тыс. руб.</w:t>
            </w:r>
          </w:p>
        </w:tc>
      </w:tr>
      <w:tr w:rsidR="00DF002D" w:rsidRPr="006F0EB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043EA2" w:rsidRPr="006F0EB2" w:rsidRDefault="00043EA2"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4"/>
          <w:szCs w:val="24"/>
          <w:lang w:eastAsia="ru-RU"/>
        </w:rPr>
        <w:t>1</w:t>
      </w:r>
      <w:r w:rsidRPr="006F0EB2">
        <w:rPr>
          <w:rFonts w:ascii="Times New Roman" w:eastAsia="Times New Roman" w:hAnsi="Times New Roman" w:cs="Times New Roman"/>
          <w:color w:val="000000"/>
          <w:sz w:val="28"/>
          <w:szCs w:val="28"/>
          <w:lang w:eastAsia="ru-RU"/>
        </w:rPr>
        <w:t>) оформление права собственности сельского поселения на объекты недвижимости и земельные участки;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В результате реализации </w:t>
      </w:r>
      <w:r w:rsidR="00043EA2" w:rsidRPr="006F0EB2">
        <w:rPr>
          <w:rFonts w:ascii="Times New Roman" w:eastAsia="Times New Roman" w:hAnsi="Times New Roman" w:cs="Times New Roman"/>
          <w:color w:val="000000"/>
          <w:sz w:val="28"/>
          <w:szCs w:val="28"/>
          <w:lang w:eastAsia="ru-RU"/>
        </w:rPr>
        <w:t>под</w:t>
      </w:r>
      <w:r w:rsidRPr="006F0EB2">
        <w:rPr>
          <w:rFonts w:ascii="Times New Roman" w:eastAsia="Times New Roman" w:hAnsi="Times New Roman" w:cs="Times New Roman"/>
          <w:color w:val="000000"/>
          <w:sz w:val="28"/>
          <w:szCs w:val="28"/>
          <w:lang w:eastAsia="ru-RU"/>
        </w:rPr>
        <w:t>программы ожидается:</w:t>
      </w:r>
    </w:p>
    <w:p w:rsidR="00DF002D" w:rsidRPr="006F0EB2" w:rsidRDefault="00DF002D" w:rsidP="00DF002D">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в качественном выражении: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w:t>
      </w:r>
      <w:r w:rsidR="009C5FEE" w:rsidRPr="006F0EB2">
        <w:rPr>
          <w:rFonts w:ascii="Times New Roman" w:eastAsia="Times New Roman" w:hAnsi="Times New Roman" w:cs="Times New Roman"/>
          <w:color w:val="000000"/>
          <w:sz w:val="28"/>
          <w:szCs w:val="28"/>
          <w:lang w:eastAsia="ru-RU"/>
        </w:rPr>
        <w:t>подлежащие регистрации, - к 202</w:t>
      </w:r>
      <w:r w:rsidR="00062E72" w:rsidRPr="006F0EB2">
        <w:rPr>
          <w:rFonts w:ascii="Times New Roman" w:eastAsia="Times New Roman" w:hAnsi="Times New Roman" w:cs="Times New Roman"/>
          <w:color w:val="000000"/>
          <w:sz w:val="28"/>
          <w:szCs w:val="28"/>
          <w:lang w:eastAsia="ru-RU"/>
        </w:rPr>
        <w:t>7</w:t>
      </w:r>
      <w:r w:rsidRPr="006F0EB2">
        <w:rPr>
          <w:rFonts w:ascii="Times New Roman" w:eastAsia="Times New Roman" w:hAnsi="Times New Roman" w:cs="Times New Roman"/>
          <w:color w:val="000000"/>
          <w:sz w:val="28"/>
          <w:szCs w:val="28"/>
          <w:lang w:eastAsia="ru-RU"/>
        </w:rPr>
        <w:t xml:space="preserve"> году на 100 % объектов;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регистрация права собственности сельского поселения на земельные участки, находящиеся в реестре м</w:t>
      </w:r>
      <w:r w:rsidR="009C5FEE" w:rsidRPr="006F0EB2">
        <w:rPr>
          <w:rFonts w:ascii="Times New Roman" w:eastAsia="Times New Roman" w:hAnsi="Times New Roman" w:cs="Times New Roman"/>
          <w:color w:val="000000"/>
          <w:sz w:val="28"/>
          <w:szCs w:val="28"/>
          <w:lang w:eastAsia="ru-RU"/>
        </w:rPr>
        <w:t>униципального имущества,- к 202</w:t>
      </w:r>
      <w:r w:rsidR="00062E72" w:rsidRPr="006F0EB2">
        <w:rPr>
          <w:rFonts w:ascii="Times New Roman" w:eastAsia="Times New Roman" w:hAnsi="Times New Roman" w:cs="Times New Roman"/>
          <w:color w:val="000000"/>
          <w:sz w:val="28"/>
          <w:szCs w:val="28"/>
          <w:lang w:eastAsia="ru-RU"/>
        </w:rPr>
        <w:t>7</w:t>
      </w:r>
      <w:r w:rsidRPr="006F0EB2">
        <w:rPr>
          <w:rFonts w:ascii="Times New Roman" w:eastAsia="Times New Roman" w:hAnsi="Times New Roman" w:cs="Times New Roman"/>
          <w:color w:val="000000"/>
          <w:sz w:val="28"/>
          <w:szCs w:val="28"/>
          <w:lang w:eastAsia="ru-RU"/>
        </w:rPr>
        <w:t xml:space="preserve"> году на 100 % земельных участков.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 xml:space="preserve">Общий срок реализации </w:t>
      </w:r>
      <w:r w:rsidR="00043EA2" w:rsidRPr="006F0EB2">
        <w:rPr>
          <w:rFonts w:ascii="Times New Roman" w:eastAsia="Times New Roman" w:hAnsi="Times New Roman" w:cs="Times New Roman"/>
          <w:color w:val="000000"/>
          <w:sz w:val="28"/>
          <w:szCs w:val="28"/>
          <w:lang w:eastAsia="ru-RU"/>
        </w:rPr>
        <w:t>под</w:t>
      </w:r>
      <w:r w:rsidRPr="006F0EB2">
        <w:rPr>
          <w:rFonts w:ascii="Times New Roman" w:eastAsia="Times New Roman" w:hAnsi="Times New Roman" w:cs="Times New Roman"/>
          <w:color w:val="000000"/>
          <w:sz w:val="28"/>
          <w:szCs w:val="28"/>
          <w:lang w:eastAsia="ru-RU"/>
        </w:rPr>
        <w:t xml:space="preserve">программы рассчитан на период с 2020 </w:t>
      </w:r>
      <w:r w:rsidR="00062E72" w:rsidRPr="006F0EB2">
        <w:rPr>
          <w:rFonts w:ascii="Times New Roman" w:eastAsia="Times New Roman" w:hAnsi="Times New Roman" w:cs="Times New Roman"/>
          <w:color w:val="000000"/>
          <w:sz w:val="28"/>
          <w:szCs w:val="28"/>
          <w:lang w:eastAsia="ru-RU"/>
        </w:rPr>
        <w:t>по 2027</w:t>
      </w:r>
      <w:r w:rsidR="00043EA2" w:rsidRPr="006F0EB2">
        <w:rPr>
          <w:rFonts w:ascii="Times New Roman" w:eastAsia="Times New Roman" w:hAnsi="Times New Roman" w:cs="Times New Roman"/>
          <w:color w:val="000000"/>
          <w:sz w:val="28"/>
          <w:szCs w:val="28"/>
          <w:lang w:eastAsia="ru-RU"/>
        </w:rPr>
        <w:t xml:space="preserve"> год в один этап.</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Реализация подпрограмм</w:t>
      </w:r>
      <w:r w:rsidR="00043EA2" w:rsidRPr="006F0EB2">
        <w:rPr>
          <w:rFonts w:ascii="Times New Roman" w:eastAsia="Times New Roman" w:hAnsi="Times New Roman" w:cs="Times New Roman"/>
          <w:color w:val="000000"/>
          <w:sz w:val="28"/>
          <w:szCs w:val="28"/>
          <w:lang w:eastAsia="ru-RU"/>
        </w:rPr>
        <w:t xml:space="preserve">ы будет осуществляться в рамках </w:t>
      </w:r>
      <w:r w:rsidRPr="006F0EB2">
        <w:rPr>
          <w:rFonts w:ascii="Times New Roman" w:eastAsia="Times New Roman" w:hAnsi="Times New Roman" w:cs="Times New Roman"/>
          <w:color w:val="000000"/>
          <w:sz w:val="28"/>
          <w:szCs w:val="28"/>
          <w:lang w:eastAsia="ru-RU"/>
        </w:rPr>
        <w:t>мероприятий:</w:t>
      </w:r>
    </w:p>
    <w:p w:rsidR="00DF002D" w:rsidRPr="006F0EB2" w:rsidRDefault="00043EA2"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Основное мероприятие </w:t>
      </w:r>
      <w:r w:rsidR="00DF002D" w:rsidRPr="006F0EB2">
        <w:rPr>
          <w:rFonts w:ascii="Times New Roman" w:eastAsia="Times New Roman" w:hAnsi="Times New Roman" w:cs="Times New Roman"/>
          <w:color w:val="000000"/>
          <w:sz w:val="28"/>
          <w:szCs w:val="28"/>
          <w:lang w:eastAsia="ru-RU"/>
        </w:rPr>
        <w:t>1.</w:t>
      </w:r>
      <w:r w:rsidRPr="006F0EB2">
        <w:rPr>
          <w:rFonts w:ascii="Times New Roman" w:eastAsia="Times New Roman" w:hAnsi="Times New Roman" w:cs="Times New Roman"/>
          <w:color w:val="000000"/>
          <w:sz w:val="28"/>
          <w:szCs w:val="28"/>
          <w:lang w:eastAsia="ru-RU"/>
        </w:rPr>
        <w:t xml:space="preserve"> </w:t>
      </w:r>
      <w:r w:rsidR="00DF002D" w:rsidRPr="006F0EB2">
        <w:rPr>
          <w:rFonts w:ascii="Times New Roman" w:eastAsia="Times New Roman" w:hAnsi="Times New Roman" w:cs="Times New Roman"/>
          <w:color w:val="000000"/>
          <w:sz w:val="28"/>
          <w:szCs w:val="28"/>
          <w:lang w:eastAsia="ru-RU"/>
        </w:rPr>
        <w:t>Работа по постановке на кадастровый учет объектов муниципальной собственности.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r w:rsidR="00043EA2" w:rsidRPr="006F0EB2">
        <w:rPr>
          <w:rFonts w:ascii="Times New Roman" w:eastAsia="Times New Roman" w:hAnsi="Times New Roman" w:cs="Times New Roman"/>
          <w:color w:val="000000"/>
          <w:sz w:val="28"/>
          <w:szCs w:val="28"/>
          <w:lang w:eastAsia="ru-RU"/>
        </w:rPr>
        <w:t>.</w:t>
      </w:r>
    </w:p>
    <w:p w:rsidR="00DF002D" w:rsidRPr="006F0EB2" w:rsidRDefault="00043EA2"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Основное мероприятие </w:t>
      </w:r>
      <w:r w:rsidR="00DF002D" w:rsidRPr="006F0EB2">
        <w:rPr>
          <w:rFonts w:ascii="Times New Roman" w:eastAsia="Times New Roman" w:hAnsi="Times New Roman" w:cs="Times New Roman"/>
          <w:color w:val="000000"/>
          <w:sz w:val="28"/>
          <w:szCs w:val="28"/>
          <w:lang w:eastAsia="ru-RU"/>
        </w:rPr>
        <w:t>2.</w:t>
      </w:r>
      <w:r w:rsidRPr="006F0EB2">
        <w:rPr>
          <w:rFonts w:ascii="Times New Roman" w:eastAsia="Times New Roman" w:hAnsi="Times New Roman" w:cs="Times New Roman"/>
          <w:color w:val="000000"/>
          <w:sz w:val="28"/>
          <w:szCs w:val="28"/>
          <w:lang w:eastAsia="ru-RU"/>
        </w:rPr>
        <w:t xml:space="preserve"> </w:t>
      </w:r>
      <w:r w:rsidR="00DF002D" w:rsidRPr="006F0EB2">
        <w:rPr>
          <w:rFonts w:ascii="Times New Roman" w:eastAsia="Times New Roman" w:hAnsi="Times New Roman" w:cs="Times New Roman"/>
          <w:color w:val="000000"/>
          <w:sz w:val="28"/>
          <w:szCs w:val="28"/>
          <w:lang w:eastAsia="ru-RU"/>
        </w:rPr>
        <w:t>Подготовка документов для регистрации права муниципальной собственности на объекты недвижимого имущества.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Мероприятие предусматривает формирование комплекта документов, необходимого для регистрации права собственности.</w:t>
      </w:r>
    </w:p>
    <w:p w:rsidR="006C52D9" w:rsidRPr="006F0EB2"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Основное мероприятие 3. Владение, пользование и распоряжение земельными ресурсами.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4"/>
          <w:szCs w:val="24"/>
          <w:lang w:eastAsia="ru-RU"/>
        </w:rPr>
        <w:t> </w:t>
      </w:r>
      <w:r w:rsidR="006C52D9" w:rsidRPr="006F0EB2">
        <w:rPr>
          <w:rFonts w:ascii="Times New Roman" w:eastAsia="Times New Roman" w:hAnsi="Times New Roman" w:cs="Times New Roman"/>
          <w:color w:val="000000"/>
          <w:sz w:val="28"/>
          <w:szCs w:val="28"/>
          <w:lang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6C52D9" w:rsidRPr="006F0EB2"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Основное мероприятие 4. Приобретение, владение, пользование и распоряжение недвижимым и движимым имуществом.</w:t>
      </w:r>
    </w:p>
    <w:p w:rsidR="006C52D9" w:rsidRPr="006F0EB2" w:rsidRDefault="006C52D9"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юридических и физических лиц в реализации подпрограммы не предусмотрено.</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Финансирование настоящей подпрограммы муниципальной программы осуществляется за счет средств бюджета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результате реализации подпрограммы муниципальной программы ожидается: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 оптимизация состава и структуры муниципального имущества сельского поселения с учетом обеспечения полномочий </w:t>
      </w:r>
      <w:r w:rsidR="00043EA2" w:rsidRPr="006F0EB2">
        <w:rPr>
          <w:rFonts w:ascii="Times New Roman" w:eastAsia="Times New Roman" w:hAnsi="Times New Roman" w:cs="Times New Roman"/>
          <w:color w:val="000000"/>
          <w:sz w:val="28"/>
          <w:szCs w:val="28"/>
          <w:lang w:eastAsia="ru-RU"/>
        </w:rPr>
        <w:t>органов местного самоуправления.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подпрограммы 4. «Развитие и поддержка малого и среднего</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предпринимательства»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259"/>
        <w:gridCol w:w="6080"/>
      </w:tblGrid>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Создание благоприятного предпринимательского климата и условий для ведения бизнеса.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Обеспечение устойчивого развития экономики Латненского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F002D" w:rsidRPr="006F0EB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Повышение предпринимательской активности и развитие малого и среднего предпринимательства.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2. Совершенствование нормативно-правовой базы развития малого и среднего </w:t>
            </w:r>
            <w:r w:rsidRPr="006F0EB2">
              <w:rPr>
                <w:rFonts w:ascii="Times New Roman" w:eastAsia="Times New Roman" w:hAnsi="Times New Roman" w:cs="Times New Roman"/>
                <w:sz w:val="28"/>
                <w:szCs w:val="28"/>
                <w:lang w:eastAsia="ru-RU"/>
              </w:rPr>
              <w:lastRenderedPageBreak/>
              <w:t>предпринимательства поселения, создание благоприятных условий для развития предпринимательской среды.</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Снижение административных, организационных барьеров для субъектов малого предпринимательства.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 Информационно-консультационная поддержка субъектов малого и среднего предпринимательства.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5. Имущественная поддержка субъектов малого и среднего предпринимательства.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6. Развитие общественных и некоммерческих организаций и объединений малого и среднего предпринимательства.</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Сроки реализации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062E72"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2020-2027</w:t>
            </w:r>
            <w:r w:rsidR="00DF002D" w:rsidRPr="006F0EB2">
              <w:rPr>
                <w:rFonts w:ascii="Times New Roman" w:eastAsia="Times New Roman" w:hAnsi="Times New Roman" w:cs="Times New Roman"/>
                <w:sz w:val="28"/>
                <w:szCs w:val="28"/>
                <w:lang w:eastAsia="ru-RU"/>
              </w:rPr>
              <w:t xml:space="preserve"> гг.</w:t>
            </w:r>
          </w:p>
        </w:tc>
      </w:tr>
      <w:tr w:rsidR="009D19F8"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6F0EB2" w:rsidRDefault="009D19F8" w:rsidP="00DF002D">
            <w:pPr>
              <w:spacing w:after="0" w:line="240" w:lineRule="auto"/>
              <w:jc w:val="both"/>
              <w:rPr>
                <w:rFonts w:ascii="Times New Roman" w:eastAsia="Times New Roman" w:hAnsi="Times New Roman" w:cs="Times New Roman"/>
                <w:spacing w:val="-2"/>
                <w:sz w:val="28"/>
                <w:szCs w:val="28"/>
                <w:lang w:eastAsia="ru-RU"/>
              </w:rPr>
            </w:pPr>
            <w:r w:rsidRPr="006F0EB2">
              <w:rPr>
                <w:rFonts w:ascii="Times New Roman" w:eastAsia="Times New Roman" w:hAnsi="Times New Roman" w:cs="Times New Roman"/>
                <w:spacing w:val="-2"/>
                <w:sz w:val="28"/>
                <w:szCs w:val="28"/>
                <w:lang w:eastAsia="ru-RU"/>
              </w:rPr>
              <w:t>Целевые показатели эффективности 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6F0EB2" w:rsidRDefault="009D19F8"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Количество субъектов малого и среднего предпринимательства с учетом индивидуальных предпринимателей</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Информационная и консультационная поддержка субъектов малого предпринимательства.</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Популяризация предпринимательской деятельности, создание предпринимательской среды.</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Совершенствование нормативно-правовой базы предпринимательской деятельности.</w:t>
            </w:r>
          </w:p>
        </w:tc>
      </w:tr>
      <w:tr w:rsidR="005D0E4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6F0EB2" w:rsidRDefault="005D0E4D" w:rsidP="005D0E4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6F0EB2" w:rsidRDefault="005D0E4D" w:rsidP="005D0E4D">
            <w:pPr>
              <w:spacing w:line="240" w:lineRule="auto"/>
              <w:rPr>
                <w:rFonts w:ascii="Times New Roman" w:hAnsi="Times New Roman" w:cs="Times New Roman"/>
                <w:sz w:val="28"/>
                <w:szCs w:val="28"/>
              </w:rPr>
            </w:pPr>
            <w:r w:rsidRPr="006F0EB2">
              <w:rPr>
                <w:rFonts w:ascii="Times New Roman" w:hAnsi="Times New Roman" w:cs="Times New Roman"/>
                <w:sz w:val="28"/>
                <w:szCs w:val="28"/>
              </w:rPr>
              <w:t>Реализация подпрограммы осуществляется без финансового обеспечения.</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9D19F8" w:rsidP="00DF002D">
            <w:pPr>
              <w:spacing w:after="0" w:line="240" w:lineRule="auto"/>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1. </w:t>
            </w:r>
            <w:r w:rsidR="00DF002D" w:rsidRPr="006F0EB2">
              <w:rPr>
                <w:rFonts w:ascii="Times New Roman" w:eastAsia="Times New Roman" w:hAnsi="Times New Roman" w:cs="Times New Roman"/>
                <w:sz w:val="28"/>
                <w:szCs w:val="28"/>
                <w:lang w:eastAsia="ru-RU"/>
              </w:rPr>
              <w:t>Увеличение количества вновь создаваемых и сохранение действующих субъектов малого и среднего предпринимательства.</w:t>
            </w:r>
          </w:p>
          <w:p w:rsidR="00DF002D" w:rsidRPr="006F0EB2" w:rsidRDefault="00DF002D" w:rsidP="00DF002D">
            <w:pPr>
              <w:spacing w:after="0" w:line="240" w:lineRule="auto"/>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Увеличение количества рабочих мест.</w:t>
            </w:r>
          </w:p>
          <w:p w:rsidR="00DF002D" w:rsidRPr="006F0EB2" w:rsidRDefault="00DF002D" w:rsidP="00DF002D">
            <w:pPr>
              <w:spacing w:after="0" w:line="240" w:lineRule="auto"/>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Рост налоговых поступлений в местный бюджет от деятельности предприятий субъектов малого и среднего бизнеса.</w:t>
            </w:r>
          </w:p>
          <w:p w:rsidR="00DF002D" w:rsidRPr="006F0EB2" w:rsidRDefault="00DF002D" w:rsidP="00DF002D">
            <w:pPr>
              <w:spacing w:after="0" w:line="240" w:lineRule="auto"/>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 Насыщение потребительского рынка новыми товарами, услугами.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lastRenderedPageBreak/>
              <w:t>5. Рост числа субъектов МСП, вовлеченных в общественные организации, реализацию социально значимых проектов и инициатив.</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6F0EB2" w:rsidRDefault="009D19F8"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Настоящая подпрограмма </w:t>
      </w:r>
      <w:r w:rsidR="00DF002D" w:rsidRPr="006F0EB2">
        <w:rPr>
          <w:rFonts w:ascii="Times New Roman" w:eastAsia="Times New Roman" w:hAnsi="Times New Roman" w:cs="Times New Roman"/>
          <w:color w:val="000000"/>
          <w:sz w:val="28"/>
          <w:szCs w:val="28"/>
          <w:lang w:eastAsia="ru-RU"/>
        </w:rPr>
        <w:t>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Предмет регулирования - оказание поддержки субъектам малого и среднего предпринимательства.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Анализ развития субъектов малого и среднего бизнеса п</w:t>
      </w:r>
      <w:r w:rsidR="009D19F8" w:rsidRPr="006F0EB2">
        <w:rPr>
          <w:rFonts w:ascii="Times New Roman" w:eastAsia="Times New Roman" w:hAnsi="Times New Roman" w:cs="Times New Roman"/>
          <w:color w:val="000000"/>
          <w:sz w:val="28"/>
          <w:szCs w:val="28"/>
          <w:lang w:eastAsia="ru-RU"/>
        </w:rPr>
        <w:t>роведен на основе данных за 2022</w:t>
      </w:r>
      <w:r w:rsidRPr="006F0EB2">
        <w:rPr>
          <w:rFonts w:ascii="Times New Roman" w:eastAsia="Times New Roman" w:hAnsi="Times New Roman" w:cs="Times New Roman"/>
          <w:color w:val="000000"/>
          <w:sz w:val="28"/>
          <w:szCs w:val="28"/>
          <w:lang w:eastAsia="ru-RU"/>
        </w:rPr>
        <w:t xml:space="preserve"> год. На 1 января 20</w:t>
      </w:r>
      <w:r w:rsidR="009D19F8" w:rsidRPr="006F0EB2">
        <w:rPr>
          <w:rFonts w:ascii="Times New Roman" w:eastAsia="Times New Roman" w:hAnsi="Times New Roman" w:cs="Times New Roman"/>
          <w:color w:val="000000"/>
          <w:sz w:val="28"/>
          <w:szCs w:val="28"/>
          <w:lang w:eastAsia="ru-RU"/>
        </w:rPr>
        <w:t>23</w:t>
      </w:r>
      <w:r w:rsidRPr="006F0EB2">
        <w:rPr>
          <w:rFonts w:ascii="Times New Roman" w:eastAsia="Times New Roman" w:hAnsi="Times New Roman" w:cs="Times New Roman"/>
          <w:color w:val="000000"/>
          <w:sz w:val="28"/>
          <w:szCs w:val="28"/>
          <w:lang w:eastAsia="ru-RU"/>
        </w:rPr>
        <w:t xml:space="preserve"> года на территории Латненского сельского поселения действуют </w:t>
      </w:r>
      <w:r w:rsidR="009D19F8" w:rsidRPr="006F0EB2">
        <w:rPr>
          <w:rFonts w:ascii="Times New Roman" w:eastAsia="Times New Roman" w:hAnsi="Times New Roman" w:cs="Times New Roman"/>
          <w:color w:val="000000" w:themeColor="text1"/>
          <w:sz w:val="28"/>
          <w:szCs w:val="28"/>
          <w:lang w:eastAsia="ru-RU"/>
        </w:rPr>
        <w:t>22 субъекта</w:t>
      </w:r>
      <w:r w:rsidRPr="006F0EB2">
        <w:rPr>
          <w:rFonts w:ascii="Times New Roman" w:eastAsia="Times New Roman" w:hAnsi="Times New Roman" w:cs="Times New Roman"/>
          <w:color w:val="000000" w:themeColor="text1"/>
          <w:sz w:val="28"/>
          <w:szCs w:val="28"/>
          <w:lang w:eastAsia="ru-RU"/>
        </w:rPr>
        <w:t xml:space="preserve"> </w:t>
      </w:r>
      <w:r w:rsidRPr="006F0EB2">
        <w:rPr>
          <w:rFonts w:ascii="Times New Roman" w:eastAsia="Times New Roman" w:hAnsi="Times New Roman" w:cs="Times New Roman"/>
          <w:color w:val="000000"/>
          <w:sz w:val="28"/>
          <w:szCs w:val="28"/>
          <w:lang w:eastAsia="ru-RU"/>
        </w:rPr>
        <w:t>малого и среднего предпринимательства.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Поддержка малого и среднего предпринимательства администрацией Латненского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Латненского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5E385A" w:rsidRPr="006F0EB2" w:rsidRDefault="00DF002D" w:rsidP="005E385A">
      <w:pPr>
        <w:spacing w:after="0" w:line="240" w:lineRule="auto"/>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r w:rsidRPr="006F0EB2">
        <w:rPr>
          <w:rFonts w:ascii="Times New Roman" w:eastAsia="Times New Roman" w:hAnsi="Times New Roman" w:cs="Times New Roman"/>
          <w:color w:val="000000"/>
          <w:sz w:val="28"/>
          <w:szCs w:val="28"/>
          <w:lang w:eastAsia="ru-RU"/>
        </w:rPr>
        <w:br/>
        <w:t>подпрограммы 5. «Утверждение генерального плана</w:t>
      </w:r>
      <w:r w:rsidR="005E385A" w:rsidRPr="006F0EB2">
        <w:rPr>
          <w:rFonts w:ascii="Times New Roman" w:eastAsia="Times New Roman" w:hAnsi="Times New Roman" w:cs="Times New Roman"/>
          <w:color w:val="000000"/>
          <w:sz w:val="28"/>
          <w:szCs w:val="28"/>
          <w:lang w:eastAsia="ru-RU"/>
        </w:rPr>
        <w:t xml:space="preserve"> </w:t>
      </w:r>
    </w:p>
    <w:p w:rsidR="00DF002D" w:rsidRPr="006F0EB2" w:rsidRDefault="00DF002D" w:rsidP="005E385A">
      <w:pPr>
        <w:spacing w:after="0" w:line="240" w:lineRule="auto"/>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поселения, прав</w:t>
      </w:r>
      <w:r w:rsidR="005E385A" w:rsidRPr="006F0EB2">
        <w:rPr>
          <w:rFonts w:ascii="Times New Roman" w:eastAsia="Times New Roman" w:hAnsi="Times New Roman" w:cs="Times New Roman"/>
          <w:color w:val="000000"/>
          <w:sz w:val="28"/>
          <w:szCs w:val="28"/>
          <w:lang w:eastAsia="ru-RU"/>
        </w:rPr>
        <w:t>ил землепользования и застройки</w:t>
      </w:r>
      <w:r w:rsidRPr="006F0EB2">
        <w:rPr>
          <w:rFonts w:ascii="Times New Roman" w:eastAsia="Times New Roman" w:hAnsi="Times New Roman" w:cs="Times New Roman"/>
          <w:color w:val="000000"/>
          <w:sz w:val="28"/>
          <w:szCs w:val="28"/>
          <w:lang w:eastAsia="ru-RU"/>
        </w:rPr>
        <w:t>»</w:t>
      </w:r>
    </w:p>
    <w:p w:rsidR="005E385A" w:rsidRPr="006F0EB2" w:rsidRDefault="005E385A" w:rsidP="005E385A">
      <w:pPr>
        <w:spacing w:after="0" w:line="240" w:lineRule="auto"/>
        <w:ind w:firstLine="709"/>
        <w:jc w:val="center"/>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Повышение эффективности муниципального управления</w:t>
            </w:r>
          </w:p>
        </w:tc>
      </w:tr>
      <w:tr w:rsidR="00DF002D" w:rsidRPr="006F0EB2" w:rsidTr="005E385A">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Подготовка проекта планировки территории</w:t>
            </w:r>
          </w:p>
        </w:tc>
      </w:tr>
      <w:tr w:rsidR="00DF002D"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Сроки реализации под</w:t>
            </w:r>
            <w:r w:rsidRPr="006F0EB2">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062E72"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2020-2027</w:t>
            </w:r>
            <w:r w:rsidR="00DF002D" w:rsidRPr="006F0EB2">
              <w:rPr>
                <w:rFonts w:ascii="Times New Roman" w:eastAsia="Times New Roman" w:hAnsi="Times New Roman" w:cs="Times New Roman"/>
                <w:sz w:val="28"/>
                <w:szCs w:val="28"/>
                <w:lang w:eastAsia="ru-RU"/>
              </w:rPr>
              <w:t xml:space="preserve"> гг.</w:t>
            </w:r>
          </w:p>
        </w:tc>
      </w:tr>
      <w:tr w:rsidR="00DF002D"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Целевые показатели эффективности </w:t>
            </w:r>
            <w:r w:rsidRPr="006F0EB2">
              <w:rPr>
                <w:rFonts w:ascii="Times New Roman" w:eastAsia="Times New Roman" w:hAnsi="Times New Roman" w:cs="Times New Roman"/>
                <w:spacing w:val="-2"/>
                <w:sz w:val="28"/>
                <w:szCs w:val="28"/>
                <w:lang w:eastAsia="ru-RU"/>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-Разработка генерального плана поселения.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-Разработка правил землепользования и застройки.</w:t>
            </w:r>
          </w:p>
          <w:p w:rsidR="005E385A" w:rsidRPr="006F0EB2" w:rsidRDefault="005E385A"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Утверждение правил землепользования и застройки Латненского сельского поселения и размещение их в сети интернет</w:t>
            </w:r>
          </w:p>
        </w:tc>
      </w:tr>
      <w:tr w:rsidR="00DF002D"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Утверждение и подготовка плана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w:t>
            </w:r>
            <w:r w:rsidR="005E385A"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Подготовка и утверждение правил землепользования и застройки.</w:t>
            </w:r>
          </w:p>
        </w:tc>
      </w:tr>
      <w:tr w:rsidR="005E385A"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6F0EB2" w:rsidRDefault="005E385A" w:rsidP="005E385A">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6F0EB2" w:rsidRDefault="005E385A" w:rsidP="005E385A">
            <w:pPr>
              <w:spacing w:line="240" w:lineRule="auto"/>
              <w:rPr>
                <w:rFonts w:ascii="Times New Roman" w:hAnsi="Times New Roman" w:cs="Times New Roman"/>
                <w:sz w:val="28"/>
                <w:szCs w:val="28"/>
              </w:rPr>
            </w:pPr>
            <w:r w:rsidRPr="006F0EB2">
              <w:rPr>
                <w:rFonts w:ascii="Times New Roman" w:hAnsi="Times New Roman" w:cs="Times New Roman"/>
                <w:sz w:val="28"/>
                <w:szCs w:val="28"/>
              </w:rPr>
              <w:t>Реализация подпрограммы осуществляется без финансового обеспечения.</w:t>
            </w:r>
          </w:p>
        </w:tc>
      </w:tr>
      <w:tr w:rsidR="005E385A" w:rsidRPr="006F0EB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6F0EB2" w:rsidRDefault="005E385A" w:rsidP="005E385A">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6F0EB2" w:rsidRDefault="005E385A" w:rsidP="005E385A">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Создание нормативно правовой базы для развития территории поселения.</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-создание условий для планировки территории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То есть если генплан определяет цель развития поселения, то ПЗЗ являются механизмом её достижения.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Целью подпрограммы является повышение эффективности муниципального 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Задача подпрограммы - подготовка проекта планировки территории.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Целевые показатели (индикаторы):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разработка генерального плана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разработка прав</w:t>
      </w:r>
      <w:r w:rsidR="005E385A" w:rsidRPr="006F0EB2">
        <w:rPr>
          <w:rFonts w:ascii="Times New Roman" w:eastAsia="Times New Roman" w:hAnsi="Times New Roman" w:cs="Times New Roman"/>
          <w:color w:val="000000"/>
          <w:sz w:val="28"/>
          <w:szCs w:val="28"/>
          <w:lang w:eastAsia="ru-RU"/>
        </w:rPr>
        <w:t>ил землепользования и застройки,</w:t>
      </w:r>
    </w:p>
    <w:p w:rsidR="005E385A" w:rsidRPr="006F0EB2" w:rsidRDefault="005E385A"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утверждение правил землепользования и застройки Латненского сельского поселения и размещение их в сети интернет.</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Общий срок реализации подпрограммы ра</w:t>
      </w:r>
      <w:r w:rsidR="009C5FEE" w:rsidRPr="006F0EB2">
        <w:rPr>
          <w:rFonts w:ascii="Times New Roman" w:eastAsia="Times New Roman" w:hAnsi="Times New Roman" w:cs="Times New Roman"/>
          <w:color w:val="000000"/>
          <w:sz w:val="28"/>
          <w:szCs w:val="28"/>
          <w:lang w:eastAsia="ru-RU"/>
        </w:rPr>
        <w:t>ссчитан на пер</w:t>
      </w:r>
      <w:r w:rsidR="00062E72" w:rsidRPr="006F0EB2">
        <w:rPr>
          <w:rFonts w:ascii="Times New Roman" w:eastAsia="Times New Roman" w:hAnsi="Times New Roman" w:cs="Times New Roman"/>
          <w:color w:val="000000"/>
          <w:sz w:val="28"/>
          <w:szCs w:val="28"/>
          <w:lang w:eastAsia="ru-RU"/>
        </w:rPr>
        <w:t>иод с 2020 по 2027</w:t>
      </w:r>
      <w:r w:rsidRPr="006F0EB2">
        <w:rPr>
          <w:rFonts w:ascii="Times New Roman" w:eastAsia="Times New Roman" w:hAnsi="Times New Roman" w:cs="Times New Roman"/>
          <w:color w:val="000000"/>
          <w:sz w:val="28"/>
          <w:szCs w:val="28"/>
          <w:lang w:eastAsia="ru-RU"/>
        </w:rPr>
        <w:t xml:space="preserve"> годы.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Реализация подпрограммы будет осуществляться в рамках мероприятий:</w:t>
      </w:r>
    </w:p>
    <w:p w:rsidR="00DF002D" w:rsidRPr="006F0EB2" w:rsidRDefault="005E385A"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Основное мероприятие </w:t>
      </w:r>
      <w:r w:rsidR="00DF002D" w:rsidRPr="006F0EB2">
        <w:rPr>
          <w:rFonts w:ascii="Times New Roman" w:eastAsia="Times New Roman" w:hAnsi="Times New Roman" w:cs="Times New Roman"/>
          <w:color w:val="000000"/>
          <w:sz w:val="28"/>
          <w:szCs w:val="28"/>
          <w:lang w:eastAsia="ru-RU"/>
        </w:rPr>
        <w:t>1. Утверждение и подготовка плана поселения в целях долгосрочного развития поселения.</w:t>
      </w:r>
    </w:p>
    <w:p w:rsidR="00DF002D" w:rsidRPr="006F0EB2" w:rsidRDefault="005E385A"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Основное мероприятие </w:t>
      </w:r>
      <w:r w:rsidR="00DF002D" w:rsidRPr="006F0EB2">
        <w:rPr>
          <w:rFonts w:ascii="Times New Roman" w:eastAsia="Times New Roman" w:hAnsi="Times New Roman" w:cs="Times New Roman"/>
          <w:color w:val="000000"/>
          <w:sz w:val="28"/>
          <w:szCs w:val="28"/>
          <w:lang w:eastAsia="ru-RU"/>
        </w:rPr>
        <w:t>2.</w:t>
      </w:r>
      <w:r w:rsidRPr="006F0EB2">
        <w:rPr>
          <w:rFonts w:ascii="Times New Roman" w:eastAsia="Times New Roman" w:hAnsi="Times New Roman" w:cs="Times New Roman"/>
          <w:color w:val="000000"/>
          <w:sz w:val="28"/>
          <w:szCs w:val="28"/>
          <w:lang w:eastAsia="ru-RU"/>
        </w:rPr>
        <w:t xml:space="preserve"> </w:t>
      </w:r>
      <w:r w:rsidR="00DF002D" w:rsidRPr="006F0EB2">
        <w:rPr>
          <w:rFonts w:ascii="Times New Roman" w:eastAsia="Times New Roman" w:hAnsi="Times New Roman" w:cs="Times New Roman"/>
          <w:color w:val="000000"/>
          <w:sz w:val="28"/>
          <w:szCs w:val="28"/>
          <w:lang w:eastAsia="ru-RU"/>
        </w:rPr>
        <w:t>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F002D" w:rsidRPr="006F0EB2"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Обобщенная характеристика мер муниципального и 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При реализации подпрограммы планируется осуществить ряд мер нормативно-правового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в реализации подпрограммы иных юридических и физических лиц не предусмотрено.</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Финансовое обеспечение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4"/>
          <w:szCs w:val="24"/>
          <w:lang w:eastAsia="ru-RU"/>
        </w:rPr>
        <w:t> </w:t>
      </w:r>
      <w:r w:rsidRPr="006F0EB2">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результате реализации мероприятий подпрограммы будет создана нормативно правовая базы для развития территории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ПАСПОРТ</w:t>
      </w:r>
    </w:p>
    <w:p w:rsidR="00DF002D" w:rsidRPr="006F0EB2" w:rsidRDefault="00DF002D" w:rsidP="00DF002D">
      <w:pPr>
        <w:spacing w:after="0" w:line="240" w:lineRule="auto"/>
        <w:ind w:firstLine="709"/>
        <w:jc w:val="center"/>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подпрограммы 6. «Обеспечение реализации муниципальной 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463"/>
        <w:gridCol w:w="5876"/>
      </w:tblGrid>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Ответственный исполнитель</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Администрация Латненского сельского поселения</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Совершенствование и оптимизация системы муниципального управления сельского поселения.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Повышение эффективности и информационной прозрачности деятельности органов местного самоуправления в сельском поселении.</w:t>
            </w:r>
          </w:p>
        </w:tc>
      </w:tr>
      <w:tr w:rsidR="00DF002D" w:rsidRPr="006F0EB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1. Создание прозрачного механизма оплаты труда лицам, замещающим муниципальные должности, муниципальным служащим и работникам, замещающим должности, не </w:t>
            </w:r>
            <w:r w:rsidRPr="006F0EB2">
              <w:rPr>
                <w:rFonts w:ascii="Times New Roman" w:eastAsia="Times New Roman" w:hAnsi="Times New Roman" w:cs="Times New Roman"/>
                <w:sz w:val="28"/>
                <w:szCs w:val="28"/>
                <w:lang w:eastAsia="ru-RU"/>
              </w:rPr>
              <w:lastRenderedPageBreak/>
              <w:t>являющиеся должностями муниципальной службы сельского поселения.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 Создание условий для эффективной деятельности органов местного самоуправления сельского поселения.</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Сроки реализации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062E72"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2020-2027</w:t>
            </w:r>
            <w:r w:rsidR="00DF002D" w:rsidRPr="006F0EB2">
              <w:rPr>
                <w:rFonts w:ascii="Times New Roman" w:eastAsia="Times New Roman" w:hAnsi="Times New Roman" w:cs="Times New Roman"/>
                <w:sz w:val="28"/>
                <w:szCs w:val="28"/>
                <w:lang w:eastAsia="ru-RU"/>
              </w:rPr>
              <w:t xml:space="preserve"> гг.</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Целевые показатели эффективности </w:t>
            </w:r>
            <w:r w:rsidRPr="006F0EB2">
              <w:rPr>
                <w:rFonts w:ascii="Times New Roman" w:eastAsia="Times New Roman" w:hAnsi="Times New Roman" w:cs="Times New Roman"/>
                <w:spacing w:val="-2"/>
                <w:sz w:val="28"/>
                <w:szCs w:val="28"/>
                <w:lang w:eastAsia="ru-RU"/>
              </w:rPr>
              <w:t>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w:t>
            </w:r>
            <w:r w:rsidRPr="006F0EB2">
              <w:rPr>
                <w:rFonts w:ascii="Times New Roman" w:eastAsia="Times New Roman" w:hAnsi="Times New Roman" w:cs="Times New Roman"/>
                <w:sz w:val="28"/>
                <w:szCs w:val="2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shd w:val="clear" w:color="auto" w:fill="FFFFFF"/>
                <w:lang w:eastAsia="ru-RU"/>
              </w:rPr>
              <w:t>2. </w:t>
            </w:r>
            <w:r w:rsidRPr="006F0EB2">
              <w:rPr>
                <w:rFonts w:ascii="Times New Roman" w:eastAsia="Times New Roman" w:hAnsi="Times New Roman" w:cs="Times New Roman"/>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Уровень исполнения плановых назначений по расходам на реализацию подпрограммы.</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 Своевременность предоставления отчетности.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5. Отсутствие просроченной кредиторской задолженности.</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1.Обеспечение непрерывности и эффективности деятельности органов местного самоуправления Латненского сельского поселения.</w:t>
            </w:r>
          </w:p>
          <w:p w:rsidR="00DF002D" w:rsidRPr="006F0EB2" w:rsidRDefault="00DF002D" w:rsidP="00DF002D">
            <w:pPr>
              <w:shd w:val="clear" w:color="auto" w:fill="FFFFFF"/>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2.Обеспечение деятельности национальной обороны.</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3.Обеспечение проведения выборов.</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4.Обслуживание государственного и муниципального долга.</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t>Ресурсное обеспечение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Финансирование осуществляется за с</w:t>
            </w:r>
            <w:r w:rsidR="005E385A" w:rsidRPr="006F0EB2">
              <w:rPr>
                <w:rFonts w:ascii="Times New Roman" w:eastAsia="Times New Roman" w:hAnsi="Times New Roman" w:cs="Times New Roman"/>
                <w:sz w:val="28"/>
                <w:szCs w:val="28"/>
                <w:lang w:eastAsia="ru-RU"/>
              </w:rPr>
              <w:t>чет средств федерального, областного и местного бюджета.</w:t>
            </w:r>
          </w:p>
          <w:p w:rsidR="00EE720B" w:rsidRPr="006F0EB2" w:rsidRDefault="005E385A"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w:t>
            </w:r>
            <w:r w:rsidR="00DF002D" w:rsidRPr="006F0EB2">
              <w:rPr>
                <w:rFonts w:ascii="Times New Roman" w:eastAsia="Times New Roman" w:hAnsi="Times New Roman" w:cs="Times New Roman"/>
                <w:sz w:val="28"/>
                <w:szCs w:val="28"/>
                <w:lang w:eastAsia="ru-RU"/>
              </w:rPr>
              <w:t>бщая сумма финансирования</w:t>
            </w:r>
            <w:r w:rsidRPr="006F0EB2">
              <w:rPr>
                <w:rFonts w:ascii="Times New Roman" w:eastAsia="Times New Roman" w:hAnsi="Times New Roman" w:cs="Times New Roman"/>
                <w:sz w:val="28"/>
                <w:szCs w:val="28"/>
                <w:lang w:eastAsia="ru-RU"/>
              </w:rPr>
              <w:t xml:space="preserve"> всего </w:t>
            </w:r>
            <w:r w:rsidR="007F5A4B" w:rsidRPr="006F0EB2">
              <w:rPr>
                <w:rFonts w:ascii="Times New Roman" w:eastAsia="Times New Roman" w:hAnsi="Times New Roman" w:cs="Times New Roman"/>
                <w:sz w:val="28"/>
                <w:szCs w:val="28"/>
                <w:lang w:eastAsia="ru-RU"/>
              </w:rPr>
              <w:t xml:space="preserve">– </w:t>
            </w:r>
            <w:r w:rsidR="00083247" w:rsidRPr="006F0EB2">
              <w:rPr>
                <w:rFonts w:ascii="Times New Roman" w:eastAsia="Times New Roman" w:hAnsi="Times New Roman" w:cs="Times New Roman"/>
                <w:sz w:val="28"/>
                <w:szCs w:val="28"/>
                <w:lang w:eastAsia="ru-RU"/>
              </w:rPr>
              <w:t>31763,18</w:t>
            </w:r>
            <w:r w:rsidR="00DF002D" w:rsidRPr="006F0EB2">
              <w:rPr>
                <w:rFonts w:ascii="Times New Roman" w:eastAsia="Times New Roman" w:hAnsi="Times New Roman" w:cs="Times New Roman"/>
                <w:sz w:val="28"/>
                <w:szCs w:val="28"/>
                <w:lang w:eastAsia="ru-RU"/>
              </w:rPr>
              <w:t xml:space="preserve"> тыс. руб.</w:t>
            </w:r>
            <w:r w:rsidR="00EE720B" w:rsidRPr="006F0EB2">
              <w:rPr>
                <w:rFonts w:ascii="Times New Roman" w:eastAsia="Times New Roman" w:hAnsi="Times New Roman" w:cs="Times New Roman"/>
                <w:sz w:val="28"/>
                <w:szCs w:val="28"/>
                <w:lang w:eastAsia="ru-RU"/>
              </w:rPr>
              <w:t>,</w:t>
            </w:r>
            <w:r w:rsidR="00DF002D" w:rsidRPr="006F0EB2">
              <w:rPr>
                <w:rFonts w:ascii="Times New Roman" w:eastAsia="Times New Roman" w:hAnsi="Times New Roman" w:cs="Times New Roman"/>
                <w:sz w:val="28"/>
                <w:szCs w:val="28"/>
                <w:lang w:eastAsia="ru-RU"/>
              </w:rPr>
              <w:t xml:space="preserve"> в том числе</w:t>
            </w:r>
            <w:r w:rsidR="00EE720B" w:rsidRPr="006F0EB2">
              <w:rPr>
                <w:rFonts w:ascii="Times New Roman" w:eastAsia="Times New Roman" w:hAnsi="Times New Roman" w:cs="Times New Roman"/>
                <w:sz w:val="28"/>
                <w:szCs w:val="28"/>
                <w:lang w:eastAsia="ru-RU"/>
              </w:rPr>
              <w:t>:</w:t>
            </w:r>
          </w:p>
          <w:p w:rsidR="00EE720B" w:rsidRPr="006F0EB2" w:rsidRDefault="00EE720B"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w:t>
            </w:r>
            <w:r w:rsidR="00DF002D" w:rsidRPr="006F0EB2">
              <w:rPr>
                <w:rFonts w:ascii="Times New Roman" w:eastAsia="Times New Roman" w:hAnsi="Times New Roman" w:cs="Times New Roman"/>
                <w:sz w:val="28"/>
                <w:szCs w:val="28"/>
                <w:lang w:eastAsia="ru-RU"/>
              </w:rPr>
              <w:t xml:space="preserve"> бюдж</w:t>
            </w:r>
            <w:r w:rsidR="000A5BC1" w:rsidRPr="006F0EB2">
              <w:rPr>
                <w:rFonts w:ascii="Times New Roman" w:eastAsia="Times New Roman" w:hAnsi="Times New Roman" w:cs="Times New Roman"/>
                <w:sz w:val="28"/>
                <w:szCs w:val="28"/>
                <w:lang w:eastAsia="ru-RU"/>
              </w:rPr>
              <w:t xml:space="preserve">ет-  </w:t>
            </w:r>
            <w:r w:rsidR="00083247" w:rsidRPr="006F0EB2">
              <w:rPr>
                <w:rFonts w:ascii="Times New Roman" w:eastAsia="Times New Roman" w:hAnsi="Times New Roman" w:cs="Times New Roman"/>
                <w:sz w:val="28"/>
                <w:szCs w:val="28"/>
                <w:lang w:eastAsia="ru-RU"/>
              </w:rPr>
              <w:t>1052,08</w:t>
            </w:r>
            <w:r w:rsidRPr="006F0EB2">
              <w:rPr>
                <w:rFonts w:ascii="Times New Roman" w:eastAsia="Times New Roman" w:hAnsi="Times New Roman" w:cs="Times New Roman"/>
                <w:sz w:val="28"/>
                <w:szCs w:val="28"/>
                <w:lang w:eastAsia="ru-RU"/>
              </w:rPr>
              <w:t xml:space="preserve"> тыс. руб.;</w:t>
            </w:r>
          </w:p>
          <w:p w:rsidR="00EE720B" w:rsidRPr="006F0EB2" w:rsidRDefault="00EE720B"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областной бюджет</w:t>
            </w:r>
            <w:r w:rsidR="007F5A4B" w:rsidRPr="006F0EB2">
              <w:rPr>
                <w:rFonts w:ascii="Times New Roman" w:eastAsia="Times New Roman" w:hAnsi="Times New Roman" w:cs="Times New Roman"/>
                <w:sz w:val="28"/>
                <w:szCs w:val="28"/>
                <w:lang w:eastAsia="ru-RU"/>
              </w:rPr>
              <w:t xml:space="preserve"> – 1106,8</w:t>
            </w:r>
            <w:r w:rsidR="00DF002D" w:rsidRPr="006F0EB2">
              <w:rPr>
                <w:rFonts w:ascii="Times New Roman" w:eastAsia="Times New Roman" w:hAnsi="Times New Roman" w:cs="Times New Roman"/>
                <w:sz w:val="28"/>
                <w:szCs w:val="28"/>
                <w:lang w:eastAsia="ru-RU"/>
              </w:rPr>
              <w:t xml:space="preserve"> ты</w:t>
            </w:r>
            <w:r w:rsidRPr="006F0EB2">
              <w:rPr>
                <w:rFonts w:ascii="Times New Roman" w:eastAsia="Times New Roman" w:hAnsi="Times New Roman" w:cs="Times New Roman"/>
                <w:sz w:val="28"/>
                <w:szCs w:val="28"/>
                <w:lang w:eastAsia="ru-RU"/>
              </w:rPr>
              <w:t>с. руб.;</w:t>
            </w:r>
          </w:p>
          <w:p w:rsidR="00EE720B" w:rsidRPr="006F0EB2" w:rsidRDefault="007F5A4B"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местный бюджет – </w:t>
            </w:r>
            <w:r w:rsidR="00083247" w:rsidRPr="006F0EB2">
              <w:rPr>
                <w:rFonts w:ascii="Times New Roman" w:eastAsia="Times New Roman" w:hAnsi="Times New Roman" w:cs="Times New Roman"/>
                <w:sz w:val="28"/>
                <w:szCs w:val="28"/>
                <w:lang w:eastAsia="ru-RU"/>
              </w:rPr>
              <w:t>29604,3</w:t>
            </w:r>
            <w:r w:rsidR="00EE720B" w:rsidRPr="006F0EB2">
              <w:rPr>
                <w:rFonts w:ascii="Times New Roman" w:eastAsia="Times New Roman" w:hAnsi="Times New Roman" w:cs="Times New Roman"/>
                <w:sz w:val="28"/>
                <w:szCs w:val="28"/>
                <w:lang w:eastAsia="ru-RU"/>
              </w:rPr>
              <w:t xml:space="preserve"> тыс. руб.</w:t>
            </w:r>
          </w:p>
          <w:p w:rsidR="00EE720B" w:rsidRPr="006F0EB2" w:rsidRDefault="00EE720B"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 том числе по годам реализации:</w:t>
            </w:r>
          </w:p>
          <w:p w:rsidR="00EE720B"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2020</w:t>
            </w:r>
            <w:r w:rsidR="00EE720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EE720B"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w:t>
            </w:r>
            <w:r w:rsidR="007F5A4B" w:rsidRPr="006F0EB2">
              <w:rPr>
                <w:rFonts w:ascii="Times New Roman" w:eastAsia="Times New Roman" w:hAnsi="Times New Roman" w:cs="Times New Roman"/>
                <w:sz w:val="28"/>
                <w:szCs w:val="28"/>
                <w:lang w:eastAsia="ru-RU"/>
              </w:rPr>
              <w:t>– 3393,8</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w:t>
            </w: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w:t>
            </w:r>
            <w:r w:rsidR="00EE720B" w:rsidRPr="006F0EB2">
              <w:rPr>
                <w:rFonts w:ascii="Times New Roman" w:eastAsia="Times New Roman" w:hAnsi="Times New Roman" w:cs="Times New Roman"/>
                <w:sz w:val="28"/>
                <w:szCs w:val="28"/>
                <w:lang w:eastAsia="ru-RU"/>
              </w:rPr>
              <w:t>ый</w:t>
            </w:r>
            <w:r w:rsidRPr="006F0EB2">
              <w:rPr>
                <w:rFonts w:ascii="Times New Roman" w:eastAsia="Times New Roman" w:hAnsi="Times New Roman" w:cs="Times New Roman"/>
                <w:sz w:val="28"/>
                <w:szCs w:val="28"/>
                <w:lang w:eastAsia="ru-RU"/>
              </w:rPr>
              <w:t xml:space="preserve"> бюджет – 88 тыс. руб.,</w:t>
            </w: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местн</w:t>
            </w:r>
            <w:r w:rsidR="00EE720B" w:rsidRPr="006F0EB2">
              <w:rPr>
                <w:rFonts w:ascii="Times New Roman" w:eastAsia="Times New Roman" w:hAnsi="Times New Roman" w:cs="Times New Roman"/>
                <w:sz w:val="28"/>
                <w:szCs w:val="28"/>
                <w:lang w:eastAsia="ru-RU"/>
              </w:rPr>
              <w:t>ый</w:t>
            </w:r>
            <w:r w:rsidRPr="006F0EB2">
              <w:rPr>
                <w:rFonts w:ascii="Times New Roman" w:eastAsia="Times New Roman" w:hAnsi="Times New Roman" w:cs="Times New Roman"/>
                <w:sz w:val="28"/>
                <w:szCs w:val="28"/>
                <w:lang w:eastAsia="ru-RU"/>
              </w:rPr>
              <w:t xml:space="preserve"> бюджет</w:t>
            </w:r>
            <w:r w:rsidR="007F5A4B" w:rsidRPr="006F0EB2">
              <w:rPr>
                <w:rFonts w:ascii="Times New Roman" w:eastAsia="Times New Roman" w:hAnsi="Times New Roman" w:cs="Times New Roman"/>
                <w:sz w:val="28"/>
                <w:szCs w:val="28"/>
                <w:lang w:eastAsia="ru-RU"/>
              </w:rPr>
              <w:t>– 3305,8</w:t>
            </w:r>
            <w:r w:rsidR="00EE720B" w:rsidRPr="006F0EB2">
              <w:rPr>
                <w:rFonts w:ascii="Times New Roman" w:eastAsia="Times New Roman" w:hAnsi="Times New Roman" w:cs="Times New Roman"/>
                <w:sz w:val="28"/>
                <w:szCs w:val="28"/>
                <w:lang w:eastAsia="ru-RU"/>
              </w:rPr>
              <w:t xml:space="preserve"> тыс.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2021</w:t>
            </w:r>
            <w:r w:rsidR="00EE720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EE720B"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DF002D"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 xml:space="preserve"> </w:t>
            </w:r>
            <w:r w:rsidR="007F5A4B" w:rsidRPr="006F0EB2">
              <w:rPr>
                <w:rFonts w:ascii="Times New Roman" w:eastAsia="Times New Roman" w:hAnsi="Times New Roman" w:cs="Times New Roman"/>
                <w:sz w:val="28"/>
                <w:szCs w:val="28"/>
                <w:lang w:eastAsia="ru-RU"/>
              </w:rPr>
              <w:t>2989</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в том числе</w:t>
            </w:r>
            <w:r w:rsidRPr="006F0EB2">
              <w:rPr>
                <w:rFonts w:ascii="Times New Roman" w:eastAsia="Times New Roman" w:hAnsi="Times New Roman" w:cs="Times New Roman"/>
                <w:sz w:val="28"/>
                <w:szCs w:val="28"/>
                <w:lang w:eastAsia="ru-RU"/>
              </w:rPr>
              <w:t>: федеральный бюджет</w:t>
            </w:r>
            <w:r w:rsidR="00DF002D" w:rsidRPr="006F0EB2">
              <w:rPr>
                <w:rFonts w:ascii="Times New Roman" w:eastAsia="Times New Roman" w:hAnsi="Times New Roman" w:cs="Times New Roman"/>
                <w:sz w:val="28"/>
                <w:szCs w:val="28"/>
                <w:lang w:eastAsia="ru-RU"/>
              </w:rPr>
              <w:t xml:space="preserve"> – 90,6 тыс.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областной бюджет </w:t>
            </w:r>
            <w:r w:rsidR="00DF002D" w:rsidRPr="006F0EB2">
              <w:rPr>
                <w:rFonts w:ascii="Times New Roman" w:eastAsia="Times New Roman" w:hAnsi="Times New Roman" w:cs="Times New Roman"/>
                <w:sz w:val="28"/>
                <w:szCs w:val="28"/>
                <w:lang w:eastAsia="ru-RU"/>
              </w:rPr>
              <w:t xml:space="preserve">- 25 тыс. руб., </w:t>
            </w:r>
          </w:p>
          <w:p w:rsidR="00EE720B" w:rsidRPr="006F0EB2" w:rsidRDefault="007F5A4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местный бюджет – 2873,4</w:t>
            </w:r>
            <w:r w:rsidR="00EE720B" w:rsidRPr="006F0EB2">
              <w:rPr>
                <w:rFonts w:ascii="Times New Roman" w:eastAsia="Times New Roman" w:hAnsi="Times New Roman" w:cs="Times New Roman"/>
                <w:sz w:val="28"/>
                <w:szCs w:val="28"/>
                <w:lang w:eastAsia="ru-RU"/>
              </w:rPr>
              <w:t xml:space="preserve"> тыс.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2022</w:t>
            </w:r>
            <w:r w:rsidR="00EE720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EE720B"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w:t>
            </w:r>
            <w:r w:rsidR="007F5A4B" w:rsidRPr="006F0EB2">
              <w:rPr>
                <w:rFonts w:ascii="Times New Roman" w:eastAsia="Times New Roman" w:hAnsi="Times New Roman" w:cs="Times New Roman"/>
                <w:sz w:val="28"/>
                <w:szCs w:val="28"/>
                <w:lang w:eastAsia="ru-RU"/>
              </w:rPr>
              <w:t>– 5100,7</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в </w:t>
            </w:r>
            <w:r w:rsidR="00DF002D" w:rsidRPr="006F0EB2">
              <w:rPr>
                <w:rFonts w:ascii="Times New Roman" w:eastAsia="Times New Roman" w:hAnsi="Times New Roman" w:cs="Times New Roman"/>
                <w:sz w:val="28"/>
                <w:szCs w:val="28"/>
                <w:lang w:eastAsia="ru-RU"/>
              </w:rPr>
              <w:t>том числе</w:t>
            </w:r>
            <w:r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w:t>
            </w:r>
            <w:r w:rsidR="00DF002D" w:rsidRPr="006F0EB2">
              <w:rPr>
                <w:rFonts w:ascii="Times New Roman" w:eastAsia="Times New Roman" w:hAnsi="Times New Roman" w:cs="Times New Roman"/>
                <w:sz w:val="28"/>
                <w:szCs w:val="28"/>
                <w:lang w:eastAsia="ru-RU"/>
              </w:rPr>
              <w:t xml:space="preserve"> бюджет – 99,0</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 xml:space="preserve">руб., </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w:t>
            </w:r>
            <w:r w:rsidR="00DF002D" w:rsidRPr="006F0EB2">
              <w:rPr>
                <w:rFonts w:ascii="Times New Roman" w:eastAsia="Times New Roman" w:hAnsi="Times New Roman" w:cs="Times New Roman"/>
                <w:sz w:val="28"/>
                <w:szCs w:val="28"/>
                <w:lang w:eastAsia="ru-RU"/>
              </w:rPr>
              <w:t>бластн</w:t>
            </w:r>
            <w:r w:rsidRPr="006F0EB2">
              <w:rPr>
                <w:rFonts w:ascii="Times New Roman" w:eastAsia="Times New Roman" w:hAnsi="Times New Roman" w:cs="Times New Roman"/>
                <w:sz w:val="28"/>
                <w:szCs w:val="28"/>
                <w:lang w:eastAsia="ru-RU"/>
              </w:rPr>
              <w:t>ой</w:t>
            </w:r>
            <w:r w:rsidR="00B17F46" w:rsidRPr="006F0EB2">
              <w:rPr>
                <w:rFonts w:ascii="Times New Roman" w:eastAsia="Times New Roman" w:hAnsi="Times New Roman" w:cs="Times New Roman"/>
                <w:sz w:val="28"/>
                <w:szCs w:val="28"/>
                <w:lang w:eastAsia="ru-RU"/>
              </w:rPr>
              <w:t xml:space="preserve"> бюджет- 1000,0</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местный</w:t>
            </w:r>
            <w:r w:rsidR="00DF002D" w:rsidRPr="006F0EB2">
              <w:rPr>
                <w:rFonts w:ascii="Times New Roman" w:eastAsia="Times New Roman" w:hAnsi="Times New Roman" w:cs="Times New Roman"/>
                <w:sz w:val="28"/>
                <w:szCs w:val="28"/>
                <w:lang w:eastAsia="ru-RU"/>
              </w:rPr>
              <w:t xml:space="preserve"> бюджет</w:t>
            </w:r>
            <w:r w:rsidR="00B17F46" w:rsidRPr="006F0EB2">
              <w:rPr>
                <w:rFonts w:ascii="Times New Roman" w:eastAsia="Times New Roman" w:hAnsi="Times New Roman" w:cs="Times New Roman"/>
                <w:sz w:val="28"/>
                <w:szCs w:val="28"/>
                <w:lang w:eastAsia="ru-RU"/>
              </w:rPr>
              <w:t xml:space="preserve"> – 4001,7 тыс.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2023</w:t>
            </w:r>
            <w:r w:rsidR="00EE720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EE720B"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DF002D" w:rsidRPr="006F0EB2">
              <w:rPr>
                <w:rFonts w:ascii="Times New Roman" w:eastAsia="Times New Roman" w:hAnsi="Times New Roman" w:cs="Times New Roman"/>
                <w:sz w:val="28"/>
                <w:szCs w:val="28"/>
                <w:lang w:eastAsia="ru-RU"/>
              </w:rPr>
              <w:t xml:space="preserve"> –</w:t>
            </w:r>
            <w:r w:rsidR="00DE755A" w:rsidRPr="006F0EB2">
              <w:rPr>
                <w:rFonts w:ascii="Times New Roman" w:eastAsia="Times New Roman" w:hAnsi="Times New Roman" w:cs="Times New Roman"/>
                <w:sz w:val="28"/>
                <w:szCs w:val="28"/>
                <w:lang w:eastAsia="ru-RU"/>
              </w:rPr>
              <w:t xml:space="preserve"> 3840,6</w:t>
            </w:r>
            <w:r w:rsidR="00DF002D" w:rsidRPr="006F0EB2">
              <w:rPr>
                <w:rFonts w:ascii="Times New Roman" w:eastAsia="Times New Roman" w:hAnsi="Times New Roman" w:cs="Times New Roman"/>
                <w:sz w:val="28"/>
                <w:szCs w:val="28"/>
                <w:lang w:eastAsia="ru-RU"/>
              </w:rPr>
              <w:t xml:space="preserve"> тыс. руб., в том числе</w:t>
            </w:r>
            <w:r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w:t>
            </w:r>
            <w:r w:rsidR="00DF002D" w:rsidRPr="006F0EB2">
              <w:rPr>
                <w:rFonts w:ascii="Times New Roman" w:eastAsia="Times New Roman" w:hAnsi="Times New Roman" w:cs="Times New Roman"/>
                <w:sz w:val="28"/>
                <w:szCs w:val="28"/>
                <w:lang w:eastAsia="ru-RU"/>
              </w:rPr>
              <w:t xml:space="preserve"> бюджет</w:t>
            </w:r>
            <w:r w:rsidRPr="006F0EB2">
              <w:rPr>
                <w:rFonts w:ascii="Times New Roman" w:eastAsia="Times New Roman" w:hAnsi="Times New Roman" w:cs="Times New Roman"/>
                <w:sz w:val="28"/>
                <w:szCs w:val="28"/>
                <w:lang w:eastAsia="ru-RU"/>
              </w:rPr>
              <w:t xml:space="preserve"> – 113,3 тыс. руб., местный</w:t>
            </w:r>
            <w:r w:rsidR="00DF002D" w:rsidRPr="006F0EB2">
              <w:rPr>
                <w:rFonts w:ascii="Times New Roman" w:eastAsia="Times New Roman" w:hAnsi="Times New Roman" w:cs="Times New Roman"/>
                <w:sz w:val="28"/>
                <w:szCs w:val="28"/>
                <w:lang w:eastAsia="ru-RU"/>
              </w:rPr>
              <w:t xml:space="preserve"> бюджет</w:t>
            </w:r>
            <w:r w:rsidR="00DE755A" w:rsidRPr="006F0EB2">
              <w:rPr>
                <w:rFonts w:ascii="Times New Roman" w:eastAsia="Times New Roman" w:hAnsi="Times New Roman" w:cs="Times New Roman"/>
                <w:sz w:val="28"/>
                <w:szCs w:val="28"/>
                <w:lang w:eastAsia="ru-RU"/>
              </w:rPr>
              <w:t xml:space="preserve"> – 3727,3</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2024</w:t>
            </w:r>
            <w:r w:rsidR="00EE720B" w:rsidRPr="006F0EB2">
              <w:rPr>
                <w:rFonts w:ascii="Times New Roman" w:eastAsia="Times New Roman" w:hAnsi="Times New Roman" w:cs="Times New Roman"/>
                <w:sz w:val="28"/>
                <w:szCs w:val="28"/>
                <w:lang w:eastAsia="ru-RU"/>
              </w:rPr>
              <w:t xml:space="preserve"> г.:</w:t>
            </w:r>
          </w:p>
          <w:p w:rsidR="00EE720B" w:rsidRPr="006F0EB2" w:rsidRDefault="00B17F46"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xml:space="preserve">всего – </w:t>
            </w:r>
            <w:r w:rsidR="00083247" w:rsidRPr="006F0EB2">
              <w:rPr>
                <w:rFonts w:ascii="Times New Roman" w:eastAsia="Times New Roman" w:hAnsi="Times New Roman" w:cs="Times New Roman"/>
                <w:sz w:val="28"/>
                <w:szCs w:val="28"/>
                <w:lang w:eastAsia="ru-RU"/>
              </w:rPr>
              <w:t>4048,48</w:t>
            </w:r>
            <w:r w:rsidR="00EE720B"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тыс. руб., в том числе</w:t>
            </w:r>
            <w:r w:rsidR="00EE720B" w:rsidRPr="006F0EB2">
              <w:rPr>
                <w:rFonts w:ascii="Times New Roman" w:eastAsia="Times New Roman" w:hAnsi="Times New Roman" w:cs="Times New Roman"/>
                <w:sz w:val="28"/>
                <w:szCs w:val="28"/>
                <w:lang w:eastAsia="ru-RU"/>
              </w:rPr>
              <w:t>:</w:t>
            </w:r>
          </w:p>
          <w:p w:rsidR="00B17F46"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w:t>
            </w:r>
            <w:r w:rsidR="00DF002D" w:rsidRPr="006F0EB2">
              <w:rPr>
                <w:rFonts w:ascii="Times New Roman" w:eastAsia="Times New Roman" w:hAnsi="Times New Roman" w:cs="Times New Roman"/>
                <w:sz w:val="28"/>
                <w:szCs w:val="28"/>
                <w:lang w:eastAsia="ru-RU"/>
              </w:rPr>
              <w:t xml:space="preserve"> бюджет</w:t>
            </w:r>
            <w:r w:rsidR="000A5BC1" w:rsidRPr="006F0EB2">
              <w:rPr>
                <w:rFonts w:ascii="Times New Roman" w:eastAsia="Times New Roman" w:hAnsi="Times New Roman" w:cs="Times New Roman"/>
                <w:sz w:val="28"/>
                <w:szCs w:val="28"/>
                <w:lang w:eastAsia="ru-RU"/>
              </w:rPr>
              <w:t xml:space="preserve"> – 136,18</w:t>
            </w:r>
            <w:r w:rsidRPr="006F0EB2">
              <w:rPr>
                <w:rFonts w:ascii="Times New Roman" w:eastAsia="Times New Roman" w:hAnsi="Times New Roman" w:cs="Times New Roman"/>
                <w:sz w:val="28"/>
                <w:szCs w:val="28"/>
                <w:lang w:eastAsia="ru-RU"/>
              </w:rPr>
              <w:t xml:space="preserve"> тыс. руб.,</w:t>
            </w:r>
          </w:p>
          <w:p w:rsidR="00B17F46" w:rsidRPr="006F0EB2" w:rsidRDefault="00B17F46"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областной бюджет – 81,8 тыс. руб.,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местный бюджет</w:t>
            </w:r>
            <w:r w:rsidR="00083247" w:rsidRPr="006F0EB2">
              <w:rPr>
                <w:rFonts w:ascii="Times New Roman" w:eastAsia="Times New Roman" w:hAnsi="Times New Roman" w:cs="Times New Roman"/>
                <w:sz w:val="28"/>
                <w:szCs w:val="28"/>
                <w:lang w:eastAsia="ru-RU"/>
              </w:rPr>
              <w:t xml:space="preserve"> – 3830,5</w:t>
            </w:r>
            <w:r w:rsidR="00DF002D" w:rsidRPr="006F0EB2">
              <w:rPr>
                <w:rFonts w:ascii="Times New Roman" w:eastAsia="Times New Roman" w:hAnsi="Times New Roman" w:cs="Times New Roman"/>
                <w:sz w:val="28"/>
                <w:szCs w:val="28"/>
                <w:lang w:eastAsia="ru-RU"/>
              </w:rPr>
              <w:t xml:space="preserve"> тыс. ру</w:t>
            </w:r>
            <w:r w:rsidRPr="006F0EB2">
              <w:rPr>
                <w:rFonts w:ascii="Times New Roman" w:eastAsia="Times New Roman" w:hAnsi="Times New Roman" w:cs="Times New Roman"/>
                <w:sz w:val="28"/>
                <w:szCs w:val="28"/>
                <w:lang w:eastAsia="ru-RU"/>
              </w:rPr>
              <w:t>б.</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p>
          <w:p w:rsidR="00EE720B" w:rsidRPr="006F0EB2" w:rsidRDefault="00DF002D"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2025</w:t>
            </w:r>
            <w:r w:rsidR="00EE720B" w:rsidRPr="006F0EB2">
              <w:rPr>
                <w:rFonts w:ascii="Times New Roman" w:eastAsia="Times New Roman" w:hAnsi="Times New Roman" w:cs="Times New Roman"/>
                <w:sz w:val="28"/>
                <w:szCs w:val="28"/>
                <w:lang w:eastAsia="ru-RU"/>
              </w:rPr>
              <w:t xml:space="preserve"> </w:t>
            </w:r>
            <w:r w:rsidRPr="006F0EB2">
              <w:rPr>
                <w:rFonts w:ascii="Times New Roman" w:eastAsia="Times New Roman" w:hAnsi="Times New Roman" w:cs="Times New Roman"/>
                <w:sz w:val="28"/>
                <w:szCs w:val="28"/>
                <w:lang w:eastAsia="ru-RU"/>
              </w:rPr>
              <w:t>г.</w:t>
            </w:r>
            <w:r w:rsidR="00EE720B" w:rsidRPr="006F0EB2">
              <w:rPr>
                <w:rFonts w:ascii="Times New Roman" w:eastAsia="Times New Roman" w:hAnsi="Times New Roman" w:cs="Times New Roman"/>
                <w:sz w:val="28"/>
                <w:szCs w:val="28"/>
                <w:lang w:eastAsia="ru-RU"/>
              </w:rPr>
              <w:t>:</w:t>
            </w:r>
          </w:p>
          <w:p w:rsidR="00EE720B" w:rsidRPr="006F0EB2" w:rsidRDefault="00EE720B"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083247" w:rsidRPr="006F0EB2">
              <w:rPr>
                <w:rFonts w:ascii="Times New Roman" w:eastAsia="Times New Roman" w:hAnsi="Times New Roman" w:cs="Times New Roman"/>
                <w:sz w:val="28"/>
                <w:szCs w:val="28"/>
                <w:lang w:eastAsia="ru-RU"/>
              </w:rPr>
              <w:t xml:space="preserve"> – 4674,9</w:t>
            </w:r>
            <w:r w:rsidR="00DF002D" w:rsidRPr="006F0EB2">
              <w:rPr>
                <w:rFonts w:ascii="Times New Roman" w:eastAsia="Times New Roman" w:hAnsi="Times New Roman" w:cs="Times New Roman"/>
                <w:sz w:val="28"/>
                <w:szCs w:val="28"/>
                <w:lang w:eastAsia="ru-RU"/>
              </w:rPr>
              <w:t xml:space="preserve"> тыс.</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руб.,</w:t>
            </w:r>
            <w:r w:rsidRPr="006F0EB2">
              <w:rPr>
                <w:rFonts w:ascii="Times New Roman" w:eastAsia="Times New Roman" w:hAnsi="Times New Roman" w:cs="Times New Roman"/>
                <w:sz w:val="28"/>
                <w:szCs w:val="28"/>
                <w:lang w:eastAsia="ru-RU"/>
              </w:rPr>
              <w:t xml:space="preserve"> </w:t>
            </w:r>
            <w:r w:rsidR="00DF002D" w:rsidRPr="006F0EB2">
              <w:rPr>
                <w:rFonts w:ascii="Times New Roman" w:eastAsia="Times New Roman" w:hAnsi="Times New Roman" w:cs="Times New Roman"/>
                <w:sz w:val="28"/>
                <w:szCs w:val="28"/>
                <w:lang w:eastAsia="ru-RU"/>
              </w:rPr>
              <w:t>в том числе</w:t>
            </w:r>
            <w:r w:rsidRPr="006F0EB2">
              <w:rPr>
                <w:rFonts w:ascii="Times New Roman" w:eastAsia="Times New Roman" w:hAnsi="Times New Roman" w:cs="Times New Roman"/>
                <w:sz w:val="28"/>
                <w:szCs w:val="28"/>
                <w:lang w:eastAsia="ru-RU"/>
              </w:rPr>
              <w:t>:</w:t>
            </w:r>
          </w:p>
          <w:p w:rsidR="00DF002D" w:rsidRPr="006F0EB2" w:rsidRDefault="00083247" w:rsidP="00EE720B">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 бюджет – 163</w:t>
            </w:r>
            <w:r w:rsidR="00EE720B" w:rsidRPr="006F0EB2">
              <w:rPr>
                <w:rFonts w:ascii="Times New Roman" w:eastAsia="Times New Roman" w:hAnsi="Times New Roman" w:cs="Times New Roman"/>
                <w:sz w:val="28"/>
                <w:szCs w:val="28"/>
                <w:lang w:eastAsia="ru-RU"/>
              </w:rPr>
              <w:t xml:space="preserve"> тыс. руб., местный</w:t>
            </w:r>
            <w:r w:rsidR="00DF002D" w:rsidRPr="006F0EB2">
              <w:rPr>
                <w:rFonts w:ascii="Times New Roman" w:eastAsia="Times New Roman" w:hAnsi="Times New Roman" w:cs="Times New Roman"/>
                <w:sz w:val="28"/>
                <w:szCs w:val="28"/>
                <w:lang w:eastAsia="ru-RU"/>
              </w:rPr>
              <w:t xml:space="preserve"> бюджет</w:t>
            </w:r>
            <w:r w:rsidRPr="006F0EB2">
              <w:rPr>
                <w:rFonts w:ascii="Times New Roman" w:eastAsia="Times New Roman" w:hAnsi="Times New Roman" w:cs="Times New Roman"/>
                <w:sz w:val="28"/>
                <w:szCs w:val="28"/>
                <w:lang w:eastAsia="ru-RU"/>
              </w:rPr>
              <w:t xml:space="preserve"> – 4511,9</w:t>
            </w:r>
            <w:r w:rsidR="00EE720B" w:rsidRPr="006F0EB2">
              <w:rPr>
                <w:rFonts w:ascii="Times New Roman" w:eastAsia="Times New Roman" w:hAnsi="Times New Roman" w:cs="Times New Roman"/>
                <w:sz w:val="28"/>
                <w:szCs w:val="28"/>
                <w:lang w:eastAsia="ru-RU"/>
              </w:rPr>
              <w:t xml:space="preserve"> тыс. руб.</w:t>
            </w:r>
          </w:p>
          <w:p w:rsidR="009C5FEE" w:rsidRPr="006F0EB2" w:rsidRDefault="009C5FEE"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2026 г.:</w:t>
            </w:r>
          </w:p>
          <w:p w:rsidR="009C5FEE" w:rsidRPr="006F0EB2" w:rsidRDefault="009C5FEE"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w:t>
            </w:r>
            <w:r w:rsidR="00083247" w:rsidRPr="006F0EB2">
              <w:rPr>
                <w:rFonts w:ascii="Times New Roman" w:eastAsia="Times New Roman" w:hAnsi="Times New Roman" w:cs="Times New Roman"/>
                <w:sz w:val="28"/>
                <w:szCs w:val="28"/>
                <w:lang w:eastAsia="ru-RU"/>
              </w:rPr>
              <w:t xml:space="preserve"> – 3856,3</w:t>
            </w:r>
            <w:r w:rsidRPr="006F0EB2">
              <w:rPr>
                <w:rFonts w:ascii="Times New Roman" w:eastAsia="Times New Roman" w:hAnsi="Times New Roman" w:cs="Times New Roman"/>
                <w:sz w:val="28"/>
                <w:szCs w:val="28"/>
                <w:lang w:eastAsia="ru-RU"/>
              </w:rPr>
              <w:t xml:space="preserve"> тыс. руб., в том числе:</w:t>
            </w:r>
          </w:p>
          <w:p w:rsidR="009C5FEE" w:rsidRPr="006F0EB2" w:rsidRDefault="00083247" w:rsidP="009C5FEE">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 бюджет – 177,9</w:t>
            </w:r>
            <w:r w:rsidR="009C5FEE" w:rsidRPr="006F0EB2">
              <w:rPr>
                <w:rFonts w:ascii="Times New Roman" w:eastAsia="Times New Roman" w:hAnsi="Times New Roman" w:cs="Times New Roman"/>
                <w:sz w:val="28"/>
                <w:szCs w:val="28"/>
                <w:lang w:eastAsia="ru-RU"/>
              </w:rPr>
              <w:t xml:space="preserve"> тыс. руб., местный бюджет</w:t>
            </w:r>
            <w:r w:rsidRPr="006F0EB2">
              <w:rPr>
                <w:rFonts w:ascii="Times New Roman" w:eastAsia="Times New Roman" w:hAnsi="Times New Roman" w:cs="Times New Roman"/>
                <w:sz w:val="28"/>
                <w:szCs w:val="28"/>
                <w:lang w:eastAsia="ru-RU"/>
              </w:rPr>
              <w:t xml:space="preserve"> – 3678,4</w:t>
            </w:r>
            <w:r w:rsidR="009C5FEE" w:rsidRPr="006F0EB2">
              <w:rPr>
                <w:rFonts w:ascii="Times New Roman" w:eastAsia="Times New Roman" w:hAnsi="Times New Roman" w:cs="Times New Roman"/>
                <w:sz w:val="28"/>
                <w:szCs w:val="28"/>
                <w:lang w:eastAsia="ru-RU"/>
              </w:rPr>
              <w:t xml:space="preserve"> тыс. руб.</w:t>
            </w:r>
          </w:p>
          <w:p w:rsidR="00062E72" w:rsidRPr="006F0EB2" w:rsidRDefault="00062E72" w:rsidP="009C5FEE">
            <w:pPr>
              <w:spacing w:after="0" w:line="240" w:lineRule="auto"/>
              <w:jc w:val="both"/>
              <w:rPr>
                <w:rFonts w:ascii="Times New Roman" w:eastAsia="Times New Roman" w:hAnsi="Times New Roman" w:cs="Times New Roman"/>
                <w:sz w:val="28"/>
                <w:szCs w:val="28"/>
                <w:lang w:eastAsia="ru-RU"/>
              </w:rPr>
            </w:pPr>
          </w:p>
          <w:p w:rsidR="00062E72" w:rsidRPr="006F0EB2" w:rsidRDefault="00062E72"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2027 г.:</w:t>
            </w:r>
          </w:p>
          <w:p w:rsidR="00062E72" w:rsidRPr="006F0EB2" w:rsidRDefault="00083247"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всего – 3859,4</w:t>
            </w:r>
            <w:r w:rsidR="00062E72" w:rsidRPr="006F0EB2">
              <w:rPr>
                <w:rFonts w:ascii="Times New Roman" w:eastAsia="Times New Roman" w:hAnsi="Times New Roman" w:cs="Times New Roman"/>
                <w:sz w:val="28"/>
                <w:szCs w:val="28"/>
                <w:lang w:eastAsia="ru-RU"/>
              </w:rPr>
              <w:t xml:space="preserve"> тыс. руб., в том числе:</w:t>
            </w:r>
          </w:p>
          <w:p w:rsidR="00062E72" w:rsidRPr="006F0EB2" w:rsidRDefault="00083247" w:rsidP="00062E72">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федеральный бюджет – 184,1</w:t>
            </w:r>
            <w:r w:rsidR="00062E72" w:rsidRPr="006F0EB2">
              <w:rPr>
                <w:rFonts w:ascii="Times New Roman" w:eastAsia="Times New Roman" w:hAnsi="Times New Roman" w:cs="Times New Roman"/>
                <w:sz w:val="28"/>
                <w:szCs w:val="28"/>
                <w:lang w:eastAsia="ru-RU"/>
              </w:rPr>
              <w:t xml:space="preserve"> тыс. руб., местный бюджет – 3</w:t>
            </w:r>
            <w:r w:rsidRPr="006F0EB2">
              <w:rPr>
                <w:rFonts w:ascii="Times New Roman" w:eastAsia="Times New Roman" w:hAnsi="Times New Roman" w:cs="Times New Roman"/>
                <w:sz w:val="28"/>
                <w:szCs w:val="28"/>
                <w:lang w:eastAsia="ru-RU"/>
              </w:rPr>
              <w:t>675,3</w:t>
            </w:r>
            <w:r w:rsidR="00062E72" w:rsidRPr="006F0EB2">
              <w:rPr>
                <w:rFonts w:ascii="Times New Roman" w:eastAsia="Times New Roman" w:hAnsi="Times New Roman" w:cs="Times New Roman"/>
                <w:sz w:val="28"/>
                <w:szCs w:val="28"/>
                <w:lang w:eastAsia="ru-RU"/>
              </w:rPr>
              <w:t xml:space="preserve"> тыс. руб.</w:t>
            </w:r>
          </w:p>
        </w:tc>
      </w:tr>
      <w:tr w:rsidR="00DF002D" w:rsidRPr="006F0EB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pacing w:val="-2"/>
                <w:sz w:val="28"/>
                <w:szCs w:val="28"/>
                <w:lang w:eastAsia="ru-RU"/>
              </w:rPr>
              <w:lastRenderedPageBreak/>
              <w:t>Ожидаемые результаты реализации под</w:t>
            </w:r>
            <w:r w:rsidRPr="006F0EB2">
              <w:rPr>
                <w:rFonts w:ascii="Times New Roman" w:eastAsia="Times New Roman" w:hAnsi="Times New Roman" w:cs="Times New Roman"/>
                <w:sz w:val="28"/>
                <w:szCs w:val="28"/>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1. </w:t>
            </w:r>
            <w:r w:rsidRPr="006F0EB2">
              <w:rPr>
                <w:rFonts w:ascii="Times New Roman" w:eastAsia="Times New Roman" w:hAnsi="Times New Roman" w:cs="Times New Roman"/>
                <w:sz w:val="28"/>
                <w:szCs w:val="28"/>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w:t>
            </w:r>
            <w:r w:rsidR="00E6058C" w:rsidRPr="006F0EB2">
              <w:rPr>
                <w:rFonts w:ascii="Times New Roman" w:eastAsia="Times New Roman" w:hAnsi="Times New Roman" w:cs="Times New Roman"/>
                <w:sz w:val="28"/>
                <w:szCs w:val="28"/>
                <w:shd w:val="clear" w:color="auto" w:fill="FFFFFF"/>
                <w:lang w:eastAsia="ru-RU"/>
              </w:rPr>
              <w:t>не более 2500</w:t>
            </w:r>
            <w:r w:rsidRPr="006F0EB2">
              <w:rPr>
                <w:rFonts w:ascii="Times New Roman" w:eastAsia="Times New Roman" w:hAnsi="Times New Roman" w:cs="Times New Roman"/>
                <w:sz w:val="28"/>
                <w:szCs w:val="28"/>
                <w:shd w:val="clear" w:color="auto" w:fill="FFFFFF"/>
                <w:lang w:eastAsia="ru-RU"/>
              </w:rPr>
              <w:t xml:space="preserve"> руб. (при среднегодовой численности населения сельского поселения 1444 человек).</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shd w:val="clear" w:color="auto" w:fill="FFFFFF"/>
                <w:lang w:eastAsia="ru-RU"/>
              </w:rPr>
              <w:t>2. </w:t>
            </w:r>
            <w:r w:rsidRPr="006F0EB2">
              <w:rPr>
                <w:rFonts w:ascii="Times New Roman" w:eastAsia="Times New Roman" w:hAnsi="Times New Roman" w:cs="Times New Roman"/>
                <w:sz w:val="28"/>
                <w:szCs w:val="28"/>
                <w:lang w:eastAsia="ru-RU"/>
              </w:rPr>
              <w:t xml:space="preserve">Доля неэффективных расходов в сфере организации муниципального управления в </w:t>
            </w:r>
            <w:r w:rsidRPr="006F0EB2">
              <w:rPr>
                <w:rFonts w:ascii="Times New Roman" w:eastAsia="Times New Roman" w:hAnsi="Times New Roman" w:cs="Times New Roman"/>
                <w:sz w:val="28"/>
                <w:szCs w:val="28"/>
                <w:lang w:eastAsia="ru-RU"/>
              </w:rPr>
              <w:lastRenderedPageBreak/>
              <w:t>общем объеме расходов бюджета сельского поселения на содержание работников органов местного самоуправление – 0%.</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3. Уровень исполнения плановых назначений по расходам на реализацию подпрограммы – не менее 100%.</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4. Своевременность предоставления бюджетной отчетности.</w:t>
            </w:r>
          </w:p>
          <w:p w:rsidR="00DF002D" w:rsidRPr="006F0EB2" w:rsidRDefault="00DF002D" w:rsidP="00DF002D">
            <w:pPr>
              <w:spacing w:after="0" w:line="240" w:lineRule="auto"/>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5. Отсутствие просроченной кредиторской задолженности.</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Характеристика сферы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Подпрограмма предусматривает исполнения функций и полномочий органов местного самоуправления.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К полномочиям администрации сельского поселения относятся: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иные полномочия, определённые федеральными законами и законами Воронежской области, Уставом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4"/>
          <w:szCs w:val="24"/>
          <w:lang w:eastAsia="ru-RU"/>
        </w:rPr>
        <w:t>2</w:t>
      </w:r>
      <w:r w:rsidRPr="006F0EB2">
        <w:rPr>
          <w:rFonts w:ascii="Times New Roman" w:eastAsia="Times New Roman" w:hAnsi="Times New Roman" w:cs="Times New Roman"/>
          <w:color w:val="000000"/>
          <w:sz w:val="28"/>
          <w:szCs w:val="28"/>
          <w:lang w:eastAsia="ru-RU"/>
        </w:rPr>
        <w:t>.1. Приоритеты муниципальной политики в сфере</w:t>
      </w:r>
      <w:r w:rsidR="00954300" w:rsidRPr="006F0EB2">
        <w:rPr>
          <w:rFonts w:ascii="Times New Roman" w:eastAsia="Times New Roman" w:hAnsi="Times New Roman" w:cs="Times New Roman"/>
          <w:color w:val="000000"/>
          <w:sz w:val="28"/>
          <w:szCs w:val="28"/>
          <w:lang w:eastAsia="ru-RU"/>
        </w:rPr>
        <w:t xml:space="preserve"> </w:t>
      </w:r>
      <w:r w:rsidRPr="006F0EB2">
        <w:rPr>
          <w:rFonts w:ascii="Times New Roman" w:eastAsia="Times New Roman" w:hAnsi="Times New Roman" w:cs="Times New Roman"/>
          <w:color w:val="000000"/>
          <w:sz w:val="28"/>
          <w:szCs w:val="28"/>
          <w:lang w:eastAsia="ru-RU"/>
        </w:rPr>
        <w:t>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954300" w:rsidRPr="006F0EB2" w:rsidRDefault="00954300" w:rsidP="00DF002D">
      <w:pPr>
        <w:spacing w:after="0" w:line="240" w:lineRule="auto"/>
        <w:ind w:firstLine="709"/>
        <w:jc w:val="both"/>
        <w:rPr>
          <w:rFonts w:ascii="Times New Roman" w:eastAsia="Times New Roman" w:hAnsi="Times New Roman" w:cs="Times New Roman"/>
          <w:color w:val="000000"/>
          <w:sz w:val="24"/>
          <w:szCs w:val="24"/>
          <w:lang w:eastAsia="ru-RU"/>
        </w:rPr>
      </w:pP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2.2. Цели, задачи и показатели (индикаторы) достижения целей</w:t>
      </w:r>
      <w:r w:rsidR="00954300" w:rsidRPr="006F0EB2">
        <w:rPr>
          <w:rFonts w:ascii="Times New Roman" w:eastAsia="Times New Roman" w:hAnsi="Times New Roman" w:cs="Times New Roman"/>
          <w:color w:val="000000"/>
          <w:sz w:val="28"/>
          <w:szCs w:val="28"/>
          <w:lang w:eastAsia="ru-RU"/>
        </w:rPr>
        <w:t xml:space="preserve"> </w:t>
      </w:r>
      <w:r w:rsidRPr="006F0EB2">
        <w:rPr>
          <w:rFonts w:ascii="Times New Roman" w:eastAsia="Times New Roman" w:hAnsi="Times New Roman" w:cs="Times New Roman"/>
          <w:color w:val="000000"/>
          <w:sz w:val="28"/>
          <w:szCs w:val="28"/>
          <w:lang w:eastAsia="ru-RU"/>
        </w:rPr>
        <w:t>и решения задач</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Основными целями подпрограммы являются:</w:t>
      </w:r>
    </w:p>
    <w:p w:rsidR="00DF002D" w:rsidRPr="006F0EB2"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 </w:t>
      </w:r>
      <w:r w:rsidR="00DF002D" w:rsidRPr="006F0EB2">
        <w:rPr>
          <w:rFonts w:ascii="Times New Roman" w:eastAsia="Times New Roman" w:hAnsi="Times New Roman" w:cs="Times New Roman"/>
          <w:color w:val="000000"/>
          <w:sz w:val="28"/>
          <w:szCs w:val="28"/>
          <w:lang w:eastAsia="ru-RU"/>
        </w:rPr>
        <w:t>совершенствование и оптимизация системы муниципального управления сельского поселения,</w:t>
      </w:r>
    </w:p>
    <w:p w:rsidR="00DF002D" w:rsidRPr="006F0EB2"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xml:space="preserve">- </w:t>
      </w:r>
      <w:r w:rsidR="00DF002D" w:rsidRPr="006F0EB2">
        <w:rPr>
          <w:rFonts w:ascii="Times New Roman" w:eastAsia="Times New Roman" w:hAnsi="Times New Roman" w:cs="Times New Roman"/>
          <w:color w:val="000000"/>
          <w:sz w:val="28"/>
          <w:szCs w:val="28"/>
          <w:lang w:eastAsia="ru-RU"/>
        </w:rPr>
        <w:t> повышение эффективности и информационной прозрачности деятельности органов местного самоуправления в сельском поселении.</w:t>
      </w:r>
    </w:p>
    <w:p w:rsidR="00954300" w:rsidRPr="006F0EB2" w:rsidRDefault="00954300" w:rsidP="00954300">
      <w:pPr>
        <w:spacing w:after="0" w:line="240" w:lineRule="auto"/>
        <w:ind w:left="709"/>
        <w:jc w:val="both"/>
        <w:rPr>
          <w:rFonts w:ascii="Times New Roman" w:eastAsia="Times New Roman" w:hAnsi="Times New Roman" w:cs="Times New Roman"/>
          <w:color w:val="000000"/>
          <w:sz w:val="28"/>
          <w:szCs w:val="28"/>
          <w:lang w:eastAsia="ru-RU"/>
        </w:rPr>
      </w:pP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Задача подпрограммы:</w:t>
      </w:r>
    </w:p>
    <w:p w:rsidR="00954300" w:rsidRPr="006F0EB2" w:rsidRDefault="00954300" w:rsidP="00954300">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sz w:val="28"/>
          <w:szCs w:val="28"/>
          <w:lang w:eastAsia="ru-RU"/>
        </w:rPr>
        <w:t>-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954300" w:rsidRPr="006F0EB2" w:rsidRDefault="00954300" w:rsidP="00954300">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sz w:val="28"/>
          <w:szCs w:val="28"/>
          <w:lang w:eastAsia="ru-RU"/>
        </w:rPr>
        <w:t>- Создание условий для эффективной деятельности органов местного самоуправления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w:t>
      </w:r>
      <w:r w:rsidRPr="006F0EB2">
        <w:rPr>
          <w:rFonts w:ascii="Times New Roman" w:eastAsia="Times New Roman" w:hAnsi="Times New Roman" w:cs="Times New Roman"/>
          <w:color w:val="000000"/>
          <w:sz w:val="28"/>
          <w:szCs w:val="28"/>
          <w:shd w:val="clear" w:color="auto" w:fill="FFFFFF"/>
          <w:lang w:eastAsia="ru-RU"/>
        </w:rPr>
        <w:t>Расходы бюджета сельского поселения на содержание органов местного самоуправления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shd w:val="clear" w:color="auto" w:fill="FFFFFF"/>
          <w:lang w:eastAsia="ru-RU"/>
        </w:rPr>
        <w:lastRenderedPageBreak/>
        <w:t>2. </w:t>
      </w:r>
      <w:r w:rsidRPr="006F0EB2">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Уровень ежегодного финансирования подпрограммы.</w:t>
      </w:r>
    </w:p>
    <w:p w:rsidR="00954300" w:rsidRPr="006F0EB2" w:rsidRDefault="00954300"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Своевременность предоставления отчетности.</w:t>
      </w:r>
    </w:p>
    <w:p w:rsidR="00954300" w:rsidRPr="006F0EB2" w:rsidRDefault="00954300"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Отсутствие просроченной кредиторской задолженности.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2.3. Описание основных ожидаемых конечных результатов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Основными ожидаемыми результатами реализации подпрограммы являются: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w:t>
      </w:r>
      <w:r w:rsidRPr="006F0EB2">
        <w:rPr>
          <w:rFonts w:ascii="Times New Roman" w:eastAsia="Times New Roman" w:hAnsi="Times New Roman" w:cs="Times New Roman"/>
          <w:color w:val="000000"/>
          <w:sz w:val="28"/>
          <w:szCs w:val="2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рублей (при среднегодовой численности населения сельского поселения1444 человек).</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shd w:val="clear" w:color="auto" w:fill="FFFFFF"/>
          <w:lang w:eastAsia="ru-RU"/>
        </w:rPr>
        <w:t>2. </w:t>
      </w:r>
      <w:r w:rsidRPr="006F0EB2">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Уровень исполнения плановых назначений по расходам на реализацию подпрограммы – не менее 100%.</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Своевременность предоставления отчетности.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Отсутствие просроченной кредиторской задолженности.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 Характеристика основных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рамках подпрограммы планируется реализация четырех основных мероприятий:</w:t>
      </w:r>
    </w:p>
    <w:p w:rsidR="00DF002D" w:rsidRPr="006F0EB2"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DF002D" w:rsidRPr="006F0EB2" w:rsidRDefault="00DF002D" w:rsidP="00DF002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2.Обеспечение деятельности национальной обороны: содержание работников военно-учетных столов.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3.Обеспечение проведения выборов.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4.Обслуживание государственного и муниципального долга.</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Срок реализации о</w:t>
      </w:r>
      <w:r w:rsidR="00062E72" w:rsidRPr="006F0EB2">
        <w:rPr>
          <w:rFonts w:ascii="Times New Roman" w:eastAsia="Times New Roman" w:hAnsi="Times New Roman" w:cs="Times New Roman"/>
          <w:color w:val="000000"/>
          <w:sz w:val="28"/>
          <w:szCs w:val="28"/>
          <w:lang w:eastAsia="ru-RU"/>
        </w:rPr>
        <w:t>сновных мероприятий: 2020 - 2027</w:t>
      </w:r>
      <w:r w:rsidRPr="006F0EB2">
        <w:rPr>
          <w:rFonts w:ascii="Times New Roman" w:eastAsia="Times New Roman" w:hAnsi="Times New Roman" w:cs="Times New Roman"/>
          <w:color w:val="000000"/>
          <w:sz w:val="28"/>
          <w:szCs w:val="28"/>
          <w:lang w:eastAsia="ru-RU"/>
        </w:rPr>
        <w:t xml:space="preserve"> годы.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Характеристика мер муниципального и правового регулирования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Меры налогового, тарифного, таможенного, кредитного муниципального регулирования в сфере реализации подпрограммы не предусмотрены.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 Информация об участии юридических и физических лиц в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Участие в реализации подпрограммы иных юридических и физических лиц не предусмотрено.</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6. Обоснование объема финансовых ресурсов, необходимых для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Финансирование мероприятий предусматривается осуществлять за счет средств федерального</w:t>
      </w:r>
      <w:r w:rsidR="00954300" w:rsidRPr="006F0EB2">
        <w:rPr>
          <w:rFonts w:ascii="Times New Roman" w:eastAsia="Times New Roman" w:hAnsi="Times New Roman" w:cs="Times New Roman"/>
          <w:color w:val="000000"/>
          <w:sz w:val="28"/>
          <w:szCs w:val="28"/>
          <w:lang w:eastAsia="ru-RU"/>
        </w:rPr>
        <w:t>, областного</w:t>
      </w:r>
      <w:r w:rsidRPr="006F0EB2">
        <w:rPr>
          <w:rFonts w:ascii="Times New Roman" w:eastAsia="Times New Roman" w:hAnsi="Times New Roman" w:cs="Times New Roman"/>
          <w:color w:val="000000"/>
          <w:sz w:val="28"/>
          <w:szCs w:val="28"/>
          <w:lang w:eastAsia="ru-RU"/>
        </w:rPr>
        <w:t xml:space="preserve"> и местного бюджетов.</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Объемы и источники финансирования подпрограммы приведены в приложениях 2, 3 к муниципальной программе.</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7. Анализ рисков реализации подпрограммы и описание мер управления рисками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К рискам реализации муниципальной подпрограммы следует отнести: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8. Оценка эффективности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 </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В результате реализации меропр</w:t>
      </w:r>
      <w:r w:rsidR="009C5FEE" w:rsidRPr="006F0EB2">
        <w:rPr>
          <w:rFonts w:ascii="Times New Roman" w:eastAsia="Times New Roman" w:hAnsi="Times New Roman" w:cs="Times New Roman"/>
          <w:color w:val="000000"/>
          <w:sz w:val="28"/>
          <w:szCs w:val="28"/>
          <w:lang w:eastAsia="ru-RU"/>
        </w:rPr>
        <w:t>и</w:t>
      </w:r>
      <w:r w:rsidR="00062E72" w:rsidRPr="006F0EB2">
        <w:rPr>
          <w:rFonts w:ascii="Times New Roman" w:eastAsia="Times New Roman" w:hAnsi="Times New Roman" w:cs="Times New Roman"/>
          <w:color w:val="000000"/>
          <w:sz w:val="28"/>
          <w:szCs w:val="28"/>
          <w:lang w:eastAsia="ru-RU"/>
        </w:rPr>
        <w:t>ятий подпрограммы в 2020 - 2027</w:t>
      </w:r>
      <w:r w:rsidRPr="006F0EB2">
        <w:rPr>
          <w:rFonts w:ascii="Times New Roman" w:eastAsia="Times New Roman" w:hAnsi="Times New Roman" w:cs="Times New Roman"/>
          <w:color w:val="000000"/>
          <w:sz w:val="28"/>
          <w:szCs w:val="28"/>
          <w:lang w:eastAsia="ru-RU"/>
        </w:rPr>
        <w:t xml:space="preserve"> годах планируется достижение следующих показателей, характеризующих эффективность реализации подпрограммы:</w:t>
      </w:r>
    </w:p>
    <w:p w:rsidR="00DF002D" w:rsidRPr="006F0EB2" w:rsidRDefault="00DF002D" w:rsidP="00DF002D">
      <w:pPr>
        <w:spacing w:after="0" w:line="240" w:lineRule="auto"/>
        <w:ind w:firstLine="709"/>
        <w:jc w:val="both"/>
        <w:rPr>
          <w:rFonts w:ascii="Times New Roman" w:eastAsia="Times New Roman" w:hAnsi="Times New Roman" w:cs="Times New Roman"/>
          <w:sz w:val="28"/>
          <w:szCs w:val="28"/>
          <w:lang w:eastAsia="ru-RU"/>
        </w:rPr>
      </w:pPr>
      <w:r w:rsidRPr="006F0EB2">
        <w:rPr>
          <w:rFonts w:ascii="Times New Roman" w:eastAsia="Times New Roman" w:hAnsi="Times New Roman" w:cs="Times New Roman"/>
          <w:color w:val="000000"/>
          <w:sz w:val="28"/>
          <w:szCs w:val="28"/>
          <w:lang w:eastAsia="ru-RU"/>
        </w:rPr>
        <w:t>1. </w:t>
      </w:r>
      <w:r w:rsidRPr="006F0EB2">
        <w:rPr>
          <w:rFonts w:ascii="Times New Roman" w:eastAsia="Times New Roman" w:hAnsi="Times New Roman" w:cs="Times New Roman"/>
          <w:color w:val="000000"/>
          <w:sz w:val="28"/>
          <w:szCs w:val="28"/>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не </w:t>
      </w:r>
      <w:r w:rsidRPr="006F0EB2">
        <w:rPr>
          <w:rFonts w:ascii="Times New Roman" w:eastAsia="Times New Roman" w:hAnsi="Times New Roman" w:cs="Times New Roman"/>
          <w:sz w:val="28"/>
          <w:szCs w:val="28"/>
          <w:shd w:val="clear" w:color="auto" w:fill="FFFFFF"/>
          <w:lang w:eastAsia="ru-RU"/>
        </w:rPr>
        <w:t>более 2500 рублей (при среднегодовой численности населения сельского поселения1444 человек).</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shd w:val="clear" w:color="auto" w:fill="FFFFFF"/>
          <w:lang w:eastAsia="ru-RU"/>
        </w:rPr>
        <w:t>2. </w:t>
      </w:r>
      <w:r w:rsidRPr="006F0EB2">
        <w:rPr>
          <w:rFonts w:ascii="Times New Roman" w:eastAsia="Times New Roman" w:hAnsi="Times New Roman" w:cs="Times New Roman"/>
          <w:color w:val="000000"/>
          <w:sz w:val="28"/>
          <w:szCs w:val="2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lastRenderedPageBreak/>
        <w:t>3. Уровень исполнения плановых назначений по расходам на реализацию подпрограммы – не менее 100%.</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4. Своевременность предоставления отчетности.</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8"/>
          <w:szCs w:val="28"/>
          <w:lang w:eastAsia="ru-RU"/>
        </w:rPr>
      </w:pPr>
      <w:r w:rsidRPr="006F0EB2">
        <w:rPr>
          <w:rFonts w:ascii="Times New Roman" w:eastAsia="Times New Roman" w:hAnsi="Times New Roman" w:cs="Times New Roman"/>
          <w:color w:val="000000"/>
          <w:sz w:val="28"/>
          <w:szCs w:val="28"/>
          <w:lang w:eastAsia="ru-RU"/>
        </w:rPr>
        <w:t>5.Отсутствие просроченной кредиторской задолженности.</w:t>
      </w:r>
    </w:p>
    <w:p w:rsidR="00DF002D" w:rsidRPr="006F0EB2" w:rsidRDefault="00DF002D" w:rsidP="00DF002D">
      <w:pPr>
        <w:spacing w:after="0" w:line="240" w:lineRule="auto"/>
        <w:ind w:firstLine="567"/>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1B3744" w:rsidRPr="006F0EB2" w:rsidRDefault="001B3744" w:rsidP="00DF002D">
      <w:pPr>
        <w:spacing w:after="0" w:line="240" w:lineRule="auto"/>
        <w:rPr>
          <w:rFonts w:ascii="Times New Roman" w:eastAsia="Times New Roman" w:hAnsi="Times New Roman" w:cs="Times New Roman"/>
          <w:color w:val="000000"/>
          <w:sz w:val="24"/>
          <w:szCs w:val="24"/>
          <w:lang w:eastAsia="ru-RU"/>
        </w:rPr>
        <w:sectPr w:rsidR="001B3744" w:rsidRPr="006F0EB2">
          <w:pgSz w:w="11906" w:h="16838"/>
          <w:pgMar w:top="1134" w:right="850" w:bottom="1134" w:left="1701" w:header="708" w:footer="708" w:gutter="0"/>
          <w:cols w:space="708"/>
          <w:docGrid w:linePitch="360"/>
        </w:sectPr>
      </w:pPr>
    </w:p>
    <w:p w:rsidR="00DF002D" w:rsidRPr="006F0EB2" w:rsidRDefault="00DF002D" w:rsidP="00DF002D">
      <w:pPr>
        <w:spacing w:after="0" w:line="240" w:lineRule="auto"/>
        <w:rPr>
          <w:rFonts w:ascii="Times New Roman" w:eastAsia="Times New Roman" w:hAnsi="Times New Roman" w:cs="Times New Roman"/>
          <w:sz w:val="24"/>
          <w:szCs w:val="24"/>
          <w:lang w:eastAsia="ru-RU"/>
        </w:rPr>
      </w:pPr>
      <w:r w:rsidRPr="006F0EB2">
        <w:rPr>
          <w:rFonts w:ascii="Times New Roman" w:eastAsia="Times New Roman" w:hAnsi="Times New Roman" w:cs="Times New Roman"/>
          <w:color w:val="000000"/>
          <w:sz w:val="24"/>
          <w:szCs w:val="24"/>
          <w:lang w:eastAsia="ru-RU"/>
        </w:rPr>
        <w:lastRenderedPageBreak/>
        <w:br w:type="textWrapping" w:clear="all"/>
      </w:r>
    </w:p>
    <w:p w:rsidR="00DF002D" w:rsidRPr="006F0EB2" w:rsidRDefault="00DF002D" w:rsidP="001B3744">
      <w:pPr>
        <w:spacing w:after="0" w:line="240" w:lineRule="auto"/>
        <w:ind w:firstLine="567"/>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Приложение 1</w:t>
      </w:r>
    </w:p>
    <w:p w:rsidR="00DF002D" w:rsidRPr="006F0EB2" w:rsidRDefault="00DF002D" w:rsidP="001B3744">
      <w:pPr>
        <w:spacing w:after="0" w:line="240" w:lineRule="auto"/>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к муниципальной программе</w:t>
      </w:r>
    </w:p>
    <w:p w:rsidR="00AD069A" w:rsidRPr="006F0EB2" w:rsidRDefault="00AD069A" w:rsidP="00AD069A">
      <w:pPr>
        <w:spacing w:after="0" w:line="240" w:lineRule="auto"/>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xml:space="preserve">(в редакции от </w:t>
      </w:r>
      <w:r>
        <w:rPr>
          <w:rFonts w:ascii="Times New Roman" w:eastAsia="Times New Roman" w:hAnsi="Times New Roman" w:cs="Times New Roman"/>
          <w:color w:val="000000"/>
          <w:sz w:val="24"/>
          <w:szCs w:val="24"/>
          <w:lang w:eastAsia="ru-RU"/>
        </w:rPr>
        <w:t>03 марта 2025 г. № 36</w:t>
      </w:r>
      <w:r w:rsidRPr="006F0EB2">
        <w:rPr>
          <w:rFonts w:ascii="Times New Roman" w:eastAsia="Times New Roman" w:hAnsi="Times New Roman" w:cs="Times New Roman"/>
          <w:color w:val="000000"/>
          <w:sz w:val="24"/>
          <w:szCs w:val="24"/>
          <w:lang w:eastAsia="ru-RU"/>
        </w:rPr>
        <w:t>)</w:t>
      </w:r>
    </w:p>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Сведения о показателях (индикаторах) муниципальной программы</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Латненского сельского поселения Семилукского муниципального района</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«Муниципаль</w:t>
      </w:r>
      <w:r w:rsidR="00625778" w:rsidRPr="006F0EB2">
        <w:rPr>
          <w:rFonts w:ascii="Times New Roman" w:eastAsia="Times New Roman" w:hAnsi="Times New Roman" w:cs="Times New Roman"/>
          <w:color w:val="000000"/>
          <w:sz w:val="24"/>
          <w:szCs w:val="24"/>
          <w:lang w:eastAsia="ru-RU"/>
        </w:rPr>
        <w:t>ное управление</w:t>
      </w:r>
      <w:r w:rsidRPr="006F0EB2">
        <w:rPr>
          <w:rFonts w:ascii="Times New Roman" w:eastAsia="Times New Roman" w:hAnsi="Times New Roman" w:cs="Times New Roman"/>
          <w:color w:val="000000"/>
          <w:sz w:val="24"/>
          <w:szCs w:val="24"/>
          <w:lang w:eastAsia="ru-RU"/>
        </w:rPr>
        <w:t>» и их значениях</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tbl>
      <w:tblPr>
        <w:tblW w:w="7900" w:type="pct"/>
        <w:tblCellMar>
          <w:left w:w="0" w:type="dxa"/>
          <w:right w:w="0" w:type="dxa"/>
        </w:tblCellMar>
        <w:tblLook w:val="04A0" w:firstRow="1" w:lastRow="0" w:firstColumn="1" w:lastColumn="0" w:noHBand="0" w:noVBand="1"/>
      </w:tblPr>
      <w:tblGrid>
        <w:gridCol w:w="486"/>
        <w:gridCol w:w="3563"/>
        <w:gridCol w:w="1113"/>
        <w:gridCol w:w="1256"/>
        <w:gridCol w:w="1256"/>
        <w:gridCol w:w="1256"/>
        <w:gridCol w:w="1256"/>
        <w:gridCol w:w="1256"/>
        <w:gridCol w:w="1259"/>
        <w:gridCol w:w="1055"/>
        <w:gridCol w:w="1055"/>
        <w:gridCol w:w="1002"/>
        <w:gridCol w:w="1025"/>
        <w:gridCol w:w="1025"/>
        <w:gridCol w:w="1025"/>
        <w:gridCol w:w="1025"/>
        <w:gridCol w:w="1026"/>
        <w:gridCol w:w="1026"/>
        <w:gridCol w:w="1030"/>
      </w:tblGrid>
      <w:tr w:rsidR="00062E72" w:rsidRPr="006F0EB2" w:rsidTr="0011372B">
        <w:trPr>
          <w:gridAfter w:val="8"/>
          <w:wAfter w:w="1780" w:type="pct"/>
          <w:trHeight w:val="20"/>
        </w:trPr>
        <w:tc>
          <w:tcPr>
            <w:tcW w:w="1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DE755A">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 п/п</w:t>
            </w:r>
          </w:p>
        </w:tc>
        <w:tc>
          <w:tcPr>
            <w:tcW w:w="775"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DE755A">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Наименование показателя (индикатора)</w:t>
            </w:r>
          </w:p>
        </w:tc>
        <w:tc>
          <w:tcPr>
            <w:tcW w:w="2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DE755A">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Ед. измерения</w:t>
            </w:r>
          </w:p>
        </w:tc>
        <w:tc>
          <w:tcPr>
            <w:tcW w:w="1639" w:type="pct"/>
            <w:gridSpan w:val="6"/>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DE755A">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Значения показателя (индикатора) по годам реализации муниципальной программы</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DE755A">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DE755A">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20"/>
        </w:trPr>
        <w:tc>
          <w:tcPr>
            <w:tcW w:w="106"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775" w:type="pct"/>
            <w:vMerge/>
            <w:tcBorders>
              <w:top w:val="single" w:sz="6" w:space="0" w:color="000000"/>
              <w:left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24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273" w:type="pct"/>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2020 (первый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2021 (второй год реализации)</w:t>
            </w:r>
          </w:p>
        </w:tc>
        <w:tc>
          <w:tcPr>
            <w:tcW w:w="273" w:type="pct"/>
            <w:tcBorders>
              <w:lef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2022 (третий год реализации)</w:t>
            </w:r>
          </w:p>
        </w:tc>
        <w:tc>
          <w:tcPr>
            <w:tcW w:w="27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2023 (четвертый год реализации)</w:t>
            </w:r>
          </w:p>
        </w:tc>
        <w:tc>
          <w:tcPr>
            <w:tcW w:w="273" w:type="pct"/>
            <w:tcBorders>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2024 (пятый год реализации)</w:t>
            </w:r>
          </w:p>
        </w:tc>
        <w:tc>
          <w:tcPr>
            <w:tcW w:w="273" w:type="pct"/>
            <w:tcBorders>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2025 (шестой год реализации)</w:t>
            </w:r>
          </w:p>
        </w:tc>
        <w:tc>
          <w:tcPr>
            <w:tcW w:w="229" w:type="pct"/>
            <w:tcBorders>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2026 (седьмой год реализации)</w:t>
            </w:r>
          </w:p>
        </w:tc>
        <w:tc>
          <w:tcPr>
            <w:tcW w:w="229" w:type="pct"/>
            <w:tcBorders>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2027 (восьмой год реализации)</w:t>
            </w:r>
          </w:p>
        </w:tc>
      </w:tr>
      <w:tr w:rsidR="00062E72" w:rsidRPr="006F0EB2" w:rsidTr="0011372B">
        <w:trPr>
          <w:gridAfter w:val="8"/>
          <w:wAfter w:w="1780" w:type="pct"/>
          <w:trHeight w:val="369"/>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4</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6</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r>
      <w:tr w:rsidR="00062E72" w:rsidRPr="006F0EB2" w:rsidTr="0011372B">
        <w:trPr>
          <w:gridAfter w:val="1"/>
          <w:wAfter w:w="226" w:type="pct"/>
          <w:trHeight w:val="20"/>
        </w:trPr>
        <w:tc>
          <w:tcPr>
            <w:tcW w:w="2488"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МУНИЦИПАЛЬНАЯ ПРОГРАММА «МУНИЦИПАЛЬНОЕ УПРАВЛЕНИЕ»</w:t>
            </w:r>
          </w:p>
        </w:tc>
        <w:tc>
          <w:tcPr>
            <w:tcW w:w="27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229" w:type="pct"/>
            <w:tcBorders>
              <w:left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left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862"/>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Снижение недоимки по налоговым и неналоговым платежам, зачисляемым в местный бюджет</w:t>
            </w:r>
          </w:p>
        </w:tc>
        <w:tc>
          <w:tcPr>
            <w:tcW w:w="24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11372B" w:rsidP="00062E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4"/>
                <w:szCs w:val="24"/>
                <w:lang w:eastAsia="ru-RU"/>
              </w:rPr>
              <w:t>40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w:t>
            </w:r>
          </w:p>
        </w:tc>
      </w:tr>
      <w:tr w:rsidR="00062E72"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775" w:type="pct"/>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целевой значение.</w:t>
            </w:r>
          </w:p>
        </w:tc>
        <w:tc>
          <w:tcPr>
            <w:tcW w:w="242" w:type="pct"/>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11372B" w:rsidP="00062E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99,9</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w:t>
            </w:r>
          </w:p>
        </w:tc>
        <w:tc>
          <w:tcPr>
            <w:tcW w:w="775" w:type="pct"/>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c>
          <w:tcPr>
            <w:tcW w:w="242" w:type="pct"/>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Да/нет</w:t>
            </w:r>
          </w:p>
        </w:tc>
        <w:tc>
          <w:tcPr>
            <w:tcW w:w="273" w:type="pct"/>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r>
      <w:tr w:rsidR="00062E72" w:rsidRPr="006F0EB2" w:rsidTr="0011372B">
        <w:trPr>
          <w:trHeight w:val="20"/>
        </w:trPr>
        <w:tc>
          <w:tcPr>
            <w:tcW w:w="276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6"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lastRenderedPageBreak/>
              <w:t>1</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Снижение количества населения, погибшего и травмированного при чрезвычайных ситуациях, пожарах и происшествиях на водных объектах</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Увеличение количества населения, спасенного при чрезвычайных ситуациях, пожарах и происшествиях на водных объектах</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Наличие возможности населению осуществлять вызов экстренных оперативных служб по единому номеру «112»</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 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29" w:type="pct"/>
            <w:tcBorders>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r>
      <w:tr w:rsidR="00062E72" w:rsidRPr="006F0EB2" w:rsidTr="0011372B">
        <w:trPr>
          <w:gridAfter w:val="1"/>
          <w:wAfter w:w="226" w:type="pct"/>
          <w:trHeight w:val="20"/>
        </w:trPr>
        <w:tc>
          <w:tcPr>
            <w:tcW w:w="2488"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2 «Оказание социальной помощи на территории Латненского сельского поселения»</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Соотношение численности обратившихся граждан за социальной поддержкой и получивших ее в рамках реализации подпрограммы</w:t>
            </w:r>
          </w:p>
        </w:tc>
        <w:tc>
          <w:tcPr>
            <w:tcW w:w="24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trHeight w:val="20"/>
        </w:trPr>
        <w:tc>
          <w:tcPr>
            <w:tcW w:w="276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3. «Управление муниципальным имуществом»</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6"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Доля объектов недвижимого имущества, на которые зарегистрировано право собственности Латненского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33,3</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41,7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58,3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trHeight w:val="20"/>
        </w:trPr>
        <w:tc>
          <w:tcPr>
            <w:tcW w:w="276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4 "Развитие и поддержка малого и среднего предпринимательства"</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6"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Количество субъектов малого и среднего предпринимательства с учетом индивидуальных предпринимателей</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Ед.</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4"/>
                <w:szCs w:val="24"/>
                <w:lang w:eastAsia="ru-RU"/>
              </w:rPr>
              <w:t>-</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4"/>
                <w:szCs w:val="24"/>
                <w:lang w:eastAsia="ru-RU"/>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4"/>
                <w:szCs w:val="24"/>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22</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w:t>
            </w:r>
          </w:p>
        </w:tc>
      </w:tr>
      <w:tr w:rsidR="00062E72" w:rsidRPr="006F0EB2" w:rsidTr="0011372B">
        <w:trPr>
          <w:trHeight w:val="20"/>
        </w:trPr>
        <w:tc>
          <w:tcPr>
            <w:tcW w:w="2761"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5 "Утверждение генерального плана поселения, правил землепользования и застройки"</w:t>
            </w:r>
          </w:p>
        </w:tc>
        <w:tc>
          <w:tcPr>
            <w:tcW w:w="229" w:type="pct"/>
            <w:tcBorders>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6"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11372B" w:rsidRPr="006F0EB2" w:rsidTr="0011372B">
        <w:trPr>
          <w:gridAfter w:val="8"/>
          <w:wAfter w:w="1780" w:type="pct"/>
          <w:trHeight w:val="324"/>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Разработка генерального плана поселения</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r>
      <w:tr w:rsidR="0011372B"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Разработка правил землепользования и застройки</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73" w:type="pct"/>
            <w:tcBorders>
              <w:bottom w:val="single" w:sz="6" w:space="0" w:color="000000"/>
              <w:right w:val="single" w:sz="6" w:space="0" w:color="000000"/>
            </w:tcBorders>
            <w:shd w:val="clear" w:color="auto" w:fill="FFFFFF"/>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cPr>
          <w:p w:rsidR="0011372B" w:rsidRPr="006F0EB2" w:rsidRDefault="0011372B" w:rsidP="00113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Нет</w:t>
            </w:r>
          </w:p>
        </w:tc>
      </w:tr>
      <w:tr w:rsidR="0011372B" w:rsidRPr="006F0EB2" w:rsidTr="0011372B">
        <w:trPr>
          <w:gridAfter w:val="8"/>
          <w:wAfter w:w="1780" w:type="pct"/>
          <w:trHeight w:val="20"/>
        </w:trPr>
        <w:tc>
          <w:tcPr>
            <w:tcW w:w="1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bookmarkStart w:id="2" w:name="_GoBack" w:colFirst="6" w:colLast="6"/>
          </w:p>
        </w:tc>
        <w:tc>
          <w:tcPr>
            <w:tcW w:w="775" w:type="pct"/>
            <w:tcBorders>
              <w:bottom w:val="single" w:sz="6" w:space="0" w:color="000000"/>
              <w:right w:val="single" w:sz="6" w:space="0" w:color="000000"/>
            </w:tcBorders>
            <w:shd w:val="clear" w:color="auto" w:fill="FFFFFF"/>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 xml:space="preserve">Утверждение правил землепользования и застройки </w:t>
            </w:r>
            <w:r w:rsidRPr="006F0EB2">
              <w:rPr>
                <w:rFonts w:ascii="Times New Roman" w:eastAsia="Times New Roman" w:hAnsi="Times New Roman" w:cs="Times New Roman"/>
                <w:sz w:val="20"/>
                <w:szCs w:val="20"/>
                <w:lang w:eastAsia="ru-RU"/>
              </w:rPr>
              <w:lastRenderedPageBreak/>
              <w:t>Латненского сельского поселения и размещение их в сети интернет</w:t>
            </w:r>
          </w:p>
        </w:tc>
        <w:tc>
          <w:tcPr>
            <w:tcW w:w="242" w:type="pct"/>
            <w:tcBorders>
              <w:bottom w:val="single" w:sz="6" w:space="0" w:color="000000"/>
              <w:right w:val="single" w:sz="6" w:space="0" w:color="000000"/>
            </w:tcBorders>
            <w:shd w:val="clear" w:color="auto" w:fill="FFFFFF"/>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Да/нет</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273"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hemeFill="background1"/>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c>
          <w:tcPr>
            <w:tcW w:w="229" w:type="pct"/>
            <w:tcBorders>
              <w:bottom w:val="single" w:sz="6" w:space="0" w:color="000000"/>
              <w:right w:val="single" w:sz="6" w:space="0" w:color="000000"/>
            </w:tcBorders>
            <w:shd w:val="clear" w:color="auto" w:fill="FFFFFF" w:themeFill="background1"/>
          </w:tcPr>
          <w:p w:rsidR="0011372B" w:rsidRPr="006F0EB2" w:rsidRDefault="0011372B" w:rsidP="001137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tc>
      </w:tr>
      <w:bookmarkEnd w:id="2"/>
      <w:tr w:rsidR="00062E72" w:rsidRPr="006F0EB2" w:rsidTr="0011372B">
        <w:trPr>
          <w:trHeight w:val="139"/>
        </w:trPr>
        <w:tc>
          <w:tcPr>
            <w:tcW w:w="2761"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6 "Обеспечение реализации муниципальной программы"</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29" w:type="pct"/>
            <w:tcBorders>
              <w:top w:val="single" w:sz="6" w:space="0" w:color="000000"/>
              <w:left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8"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3" w:type="pct"/>
          </w:tcPr>
          <w:p w:rsidR="00062E72" w:rsidRPr="006F0EB2" w:rsidRDefault="00062E72" w:rsidP="00062E72"/>
        </w:tc>
        <w:tc>
          <w:tcPr>
            <w:tcW w:w="226" w:type="pct"/>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11372B">
        <w:trPr>
          <w:gridAfter w:val="8"/>
          <w:wAfter w:w="1780" w:type="pct"/>
          <w:trHeight w:val="441"/>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руб.</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2054</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1823</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1822</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2198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2198</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2199</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2199</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2199</w:t>
            </w: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Уровень исполнения плановых назначений по расходам на реализацию подпрограммы</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w:t>
            </w: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4</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Своевременность предоставления отчетности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r>
      <w:tr w:rsidR="00062E72" w:rsidRPr="006F0EB2" w:rsidTr="0011372B">
        <w:trPr>
          <w:gridAfter w:val="8"/>
          <w:wAfter w:w="1780" w:type="pct"/>
          <w:trHeight w:val="20"/>
        </w:trPr>
        <w:tc>
          <w:tcPr>
            <w:tcW w:w="10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w:t>
            </w:r>
          </w:p>
        </w:tc>
        <w:tc>
          <w:tcPr>
            <w:tcW w:w="77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Отсутствие просроченной кредиторской задолженности</w:t>
            </w:r>
          </w:p>
        </w:tc>
        <w:tc>
          <w:tcPr>
            <w:tcW w:w="24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нет</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7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c>
          <w:tcPr>
            <w:tcW w:w="229" w:type="pct"/>
            <w:tcBorders>
              <w:top w:val="single" w:sz="6" w:space="0" w:color="000000"/>
              <w:bottom w:val="single" w:sz="6" w:space="0" w:color="000000"/>
              <w:right w:val="single" w:sz="6" w:space="0" w:color="000000"/>
            </w:tcBorders>
            <w:shd w:val="clear" w:color="auto" w:fill="FFFFFF"/>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да</w:t>
            </w:r>
          </w:p>
        </w:tc>
      </w:tr>
    </w:tbl>
    <w:p w:rsidR="00DF002D" w:rsidRPr="006F0EB2" w:rsidRDefault="00DF002D" w:rsidP="00DF002D">
      <w:pPr>
        <w:spacing w:after="0" w:line="240" w:lineRule="auto"/>
        <w:ind w:firstLine="709"/>
        <w:jc w:val="both"/>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1B3744" w:rsidRPr="006F0EB2" w:rsidRDefault="001B3744" w:rsidP="00DF002D">
      <w:pPr>
        <w:spacing w:after="0" w:line="240" w:lineRule="auto"/>
        <w:ind w:firstLine="9639"/>
        <w:rPr>
          <w:rFonts w:ascii="Times New Roman" w:eastAsia="Times New Roman" w:hAnsi="Times New Roman" w:cs="Times New Roman"/>
          <w:color w:val="000000"/>
          <w:sz w:val="24"/>
          <w:szCs w:val="24"/>
          <w:lang w:eastAsia="ru-RU"/>
        </w:rPr>
        <w:sectPr w:rsidR="001B3744" w:rsidRPr="006F0EB2" w:rsidSect="001B3744">
          <w:pgSz w:w="16838" w:h="11906" w:orient="landscape"/>
          <w:pgMar w:top="1701" w:right="1134" w:bottom="850" w:left="1134" w:header="708" w:footer="708" w:gutter="0"/>
          <w:cols w:space="708"/>
          <w:docGrid w:linePitch="360"/>
        </w:sectPr>
      </w:pPr>
    </w:p>
    <w:p w:rsidR="00DF002D" w:rsidRPr="006F0EB2"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t>Приложение 2</w:t>
      </w:r>
    </w:p>
    <w:p w:rsidR="00DF002D" w:rsidRPr="006F0EB2"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к муниципальной программе</w:t>
      </w:r>
    </w:p>
    <w:p w:rsidR="00AD069A" w:rsidRPr="006F0EB2" w:rsidRDefault="00AD069A" w:rsidP="00AD069A">
      <w:pPr>
        <w:spacing w:after="0" w:line="240" w:lineRule="auto"/>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xml:space="preserve">(в редакции от </w:t>
      </w:r>
      <w:r>
        <w:rPr>
          <w:rFonts w:ascii="Times New Roman" w:eastAsia="Times New Roman" w:hAnsi="Times New Roman" w:cs="Times New Roman"/>
          <w:color w:val="000000"/>
          <w:sz w:val="24"/>
          <w:szCs w:val="24"/>
          <w:lang w:eastAsia="ru-RU"/>
        </w:rPr>
        <w:t>03 марта 2025 г. № 36</w:t>
      </w:r>
      <w:r w:rsidRPr="006F0EB2">
        <w:rPr>
          <w:rFonts w:ascii="Times New Roman" w:eastAsia="Times New Roman" w:hAnsi="Times New Roman" w:cs="Times New Roman"/>
          <w:color w:val="000000"/>
          <w:sz w:val="24"/>
          <w:szCs w:val="24"/>
          <w:lang w:eastAsia="ru-RU"/>
        </w:rPr>
        <w:t>)</w:t>
      </w:r>
    </w:p>
    <w:p w:rsidR="00DF002D" w:rsidRPr="006F0EB2" w:rsidRDefault="00DF002D" w:rsidP="00DF002D">
      <w:pPr>
        <w:spacing w:after="0" w:line="240" w:lineRule="auto"/>
        <w:ind w:firstLine="70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Расходы бюджета Латненского сельского поселения на реализацию муниципальной программы</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«Муниципаль</w:t>
      </w:r>
      <w:r w:rsidR="00AB40CF" w:rsidRPr="006F0EB2">
        <w:rPr>
          <w:rFonts w:ascii="Times New Roman" w:eastAsia="Times New Roman" w:hAnsi="Times New Roman" w:cs="Times New Roman"/>
          <w:color w:val="000000"/>
          <w:sz w:val="24"/>
          <w:szCs w:val="24"/>
          <w:lang w:eastAsia="ru-RU"/>
        </w:rPr>
        <w:t>ное управление</w:t>
      </w:r>
      <w:r w:rsidRPr="006F0EB2">
        <w:rPr>
          <w:rFonts w:ascii="Times New Roman" w:eastAsia="Times New Roman" w:hAnsi="Times New Roman" w:cs="Times New Roman"/>
          <w:color w:val="000000"/>
          <w:sz w:val="24"/>
          <w:szCs w:val="24"/>
          <w:lang w:eastAsia="ru-RU"/>
        </w:rPr>
        <w:t>»</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490"/>
        <w:gridCol w:w="1994"/>
        <w:gridCol w:w="2334"/>
        <w:gridCol w:w="1176"/>
        <w:gridCol w:w="1176"/>
        <w:gridCol w:w="1176"/>
        <w:gridCol w:w="1176"/>
        <w:gridCol w:w="1176"/>
        <w:gridCol w:w="1016"/>
        <w:gridCol w:w="923"/>
        <w:gridCol w:w="917"/>
      </w:tblGrid>
      <w:tr w:rsidR="00062E72" w:rsidRPr="006F0EB2" w:rsidTr="00062E72">
        <w:trPr>
          <w:trHeight w:val="381"/>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EA7FB0">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EA7FB0">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Наименование муниципальной программы, подпрограммы, основного мероприятия</w:t>
            </w:r>
          </w:p>
        </w:tc>
        <w:tc>
          <w:tcPr>
            <w:tcW w:w="80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EA7FB0">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Наименование ответственного исполнителя, исполнителя-главного распорядителя средств бюджета сельского поселения</w:t>
            </w:r>
          </w:p>
          <w:p w:rsidR="00062E72" w:rsidRPr="006F0EB2" w:rsidRDefault="00062E72" w:rsidP="00EA7FB0">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(далее – ГРБС)</w:t>
            </w:r>
          </w:p>
        </w:tc>
        <w:tc>
          <w:tcPr>
            <w:tcW w:w="2686"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EA7FB0">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Расходы бюджета по годам реализации муниципальной программы, тыс. рублей</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EA7FB0">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381"/>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2020 (первый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2021 (второй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2022 (третий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2023 (четвертый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2024 (пятый год реализации)</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2025 (шестой год реализации)</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2026 (седьмой год реализации)</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2027 (восьмой год реализации)</w:t>
            </w:r>
          </w:p>
        </w:tc>
      </w:tr>
      <w:tr w:rsidR="00062E72" w:rsidRPr="006F0EB2" w:rsidTr="00062E72">
        <w:trPr>
          <w:trHeight w:val="257"/>
          <w:jc w:val="center"/>
        </w:trPr>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w:t>
            </w:r>
          </w:p>
        </w:tc>
        <w:tc>
          <w:tcPr>
            <w:tcW w:w="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4</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r>
      <w:tr w:rsidR="006F0EB2" w:rsidRPr="006F0EB2" w:rsidTr="00062E72">
        <w:trPr>
          <w:trHeight w:val="139"/>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Муниципальная программа</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Муниципальное управление</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4386,68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4880,9</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4066,3</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4078,4</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4386,68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4880,9</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4066,3</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4078,4</w:t>
            </w: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433"/>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Осуществление мероприятий по предупреждению и ликвидации последствий чрезвычайных</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lastRenderedPageBreak/>
              <w:t>Основное мероприятие 1.2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Обеспечение первичных мер пожарной безопасности в границах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Оказание социальной помощи 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Предоставление адресной социальной поддержки населению Латненского сельского поселения.</w:t>
            </w:r>
          </w:p>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193,2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193,2</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Управление муниципальным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6F0EB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6F0EB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lastRenderedPageBreak/>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Работа по постановке на кадастровый учет объектов муниципальной собственности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Подготовка документов для регистрации права муниципальной собственности на объекты недвижимого имущества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6F0EB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6F0EB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110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6C52D9">
        <w:trPr>
          <w:trHeight w:val="138"/>
          <w:jc w:val="center"/>
        </w:trPr>
        <w:tc>
          <w:tcPr>
            <w:tcW w:w="512" w:type="pct"/>
            <w:vMerge w:val="restart"/>
            <w:tcBorders>
              <w:top w:val="single" w:sz="6" w:space="0" w:color="000000"/>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3.3.</w:t>
            </w:r>
          </w:p>
        </w:tc>
        <w:tc>
          <w:tcPr>
            <w:tcW w:w="685" w:type="pct"/>
            <w:vMerge w:val="restart"/>
            <w:tcBorders>
              <w:top w:val="single" w:sz="6" w:space="0" w:color="000000"/>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Владение, пользование и распоряжение земельными ресурсами.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p w:rsidR="006C52D9" w:rsidRPr="006F0EB2"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p w:rsidR="006C52D9" w:rsidRPr="006F0EB2"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p w:rsidR="006C52D9" w:rsidRPr="006F0EB2"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p w:rsidR="006C52D9" w:rsidRPr="006F0EB2" w:rsidRDefault="006C52D9" w:rsidP="006C52D9">
            <w:pPr>
              <w:spacing w:after="0" w:line="240" w:lineRule="auto"/>
              <w:rPr>
                <w:rFonts w:ascii="Times New Roman" w:eastAsia="Times New Roman" w:hAnsi="Times New Roman" w:cs="Times New Roman"/>
                <w:sz w:val="20"/>
                <w:szCs w:val="20"/>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p w:rsidR="006C52D9" w:rsidRPr="006F0EB2" w:rsidRDefault="006C52D9" w:rsidP="006C52D9">
            <w:pPr>
              <w:spacing w:after="0" w:line="240" w:lineRule="auto"/>
              <w:rPr>
                <w:rFonts w:ascii="Times New Roman" w:eastAsia="Times New Roman" w:hAnsi="Times New Roman" w:cs="Times New Roman"/>
                <w:sz w:val="20"/>
                <w:szCs w:val="20"/>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6C52D9">
        <w:trPr>
          <w:trHeight w:val="138"/>
          <w:jc w:val="center"/>
        </w:trPr>
        <w:tc>
          <w:tcPr>
            <w:tcW w:w="512" w:type="pct"/>
            <w:vMerge/>
            <w:tcBorders>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6C52D9">
        <w:trPr>
          <w:trHeight w:val="138"/>
          <w:jc w:val="center"/>
        </w:trPr>
        <w:tc>
          <w:tcPr>
            <w:tcW w:w="512" w:type="pct"/>
            <w:vMerge/>
            <w:tcBorders>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6C52D9">
        <w:trPr>
          <w:trHeight w:val="138"/>
          <w:jc w:val="center"/>
        </w:trPr>
        <w:tc>
          <w:tcPr>
            <w:tcW w:w="512" w:type="pct"/>
            <w:vMerge w:val="restart"/>
            <w:tcBorders>
              <w:top w:val="single" w:sz="6" w:space="0" w:color="000000"/>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3.4</w:t>
            </w:r>
          </w:p>
        </w:tc>
        <w:tc>
          <w:tcPr>
            <w:tcW w:w="685" w:type="pct"/>
            <w:vMerge w:val="restart"/>
            <w:tcBorders>
              <w:top w:val="single" w:sz="6" w:space="0" w:color="000000"/>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Приобретение, владение, пользование и распоряжение недвижимым и движимым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6C52D9">
        <w:trPr>
          <w:trHeight w:val="138"/>
          <w:jc w:val="center"/>
        </w:trPr>
        <w:tc>
          <w:tcPr>
            <w:tcW w:w="512" w:type="pct"/>
            <w:vMerge/>
            <w:tcBorders>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6C52D9">
        <w:trPr>
          <w:trHeight w:val="138"/>
          <w:jc w:val="center"/>
        </w:trPr>
        <w:tc>
          <w:tcPr>
            <w:tcW w:w="512" w:type="pct"/>
            <w:vMerge/>
            <w:tcBorders>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Развитие и поддержка малого и среднего предпринимательства в Латненском сельском поселении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4.1.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Информационная и консультационная поддержка субъектов малого предпринимательства.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Утверждение генерального плана поселения,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5.1.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Утверждение и подготовка плана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5.2.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Подготовка и утверждение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F0EB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Подпрограмма 6.</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Обеспечение реализации муниципальной программы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4048,48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4674,9</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3856,3</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3859,4</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4048,48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4674,9</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3856,3</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3859,4</w:t>
            </w:r>
          </w:p>
        </w:tc>
      </w:tr>
      <w:tr w:rsidR="006F0EB2" w:rsidRPr="006F0EB2" w:rsidTr="00062E72">
        <w:trPr>
          <w:trHeight w:val="345"/>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hd w:val="clear" w:color="auto" w:fill="FFFFFF"/>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5001,0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3911,8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4281,4</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3677,9</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3674,8</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5001,1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3911,8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4281,4</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3677,9</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3674,8</w:t>
            </w:r>
          </w:p>
        </w:tc>
      </w:tr>
      <w:tr w:rsidR="006F0EB2"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Обеспечение деятельности национальной обороны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r>
      <w:tr w:rsidR="006F0EB2"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317"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315" w:type="pct"/>
            <w:tcBorders>
              <w:top w:val="single" w:sz="6" w:space="0" w:color="000000"/>
              <w:left w:val="single" w:sz="6" w:space="0" w:color="000000"/>
              <w:bottom w:val="single" w:sz="6" w:space="0" w:color="000000"/>
              <w:right w:val="single" w:sz="6" w:space="0" w:color="000000"/>
            </w:tcBorders>
          </w:tcPr>
          <w:p w:rsidR="006F0EB2" w:rsidRPr="006F0EB2" w:rsidRDefault="006F0EB2" w:rsidP="006F0EB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Обеспечение проведения выборов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F0EB2"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230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F0EB2"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23</w:t>
            </w:r>
            <w:r w:rsidR="006C52D9" w:rsidRPr="006F0EB2">
              <w:rPr>
                <w:rFonts w:ascii="Times New Roman" w:eastAsia="Times New Roman" w:hAnsi="Times New Roman" w:cs="Times New Roman"/>
                <w:sz w:val="20"/>
                <w:szCs w:val="20"/>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r>
      <w:tr w:rsidR="006C52D9" w:rsidRPr="006F0EB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lastRenderedPageBreak/>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p>
        </w:tc>
      </w:tr>
      <w:tr w:rsidR="006C52D9" w:rsidRPr="006F0EB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4"/>
                <w:szCs w:val="24"/>
                <w:lang w:eastAsia="ru-RU"/>
              </w:rPr>
            </w:pPr>
            <w:r w:rsidRPr="006F0EB2">
              <w:rPr>
                <w:rFonts w:ascii="Times New Roman" w:eastAsia="Times New Roman" w:hAnsi="Times New Roman" w:cs="Times New Roman"/>
                <w:sz w:val="20"/>
                <w:szCs w:val="20"/>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6C52D9" w:rsidRPr="006F0EB2" w:rsidRDefault="006C52D9" w:rsidP="006C52D9">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r>
    </w:tbl>
    <w:p w:rsidR="00DF002D" w:rsidRPr="006F0EB2" w:rsidRDefault="00DF002D" w:rsidP="00DF002D">
      <w:pPr>
        <w:spacing w:after="0" w:line="240" w:lineRule="auto"/>
        <w:ind w:firstLine="567"/>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1B3744" w:rsidRPr="006F0EB2" w:rsidRDefault="001B3744" w:rsidP="00DF002D">
      <w:pPr>
        <w:spacing w:after="0" w:line="240" w:lineRule="auto"/>
        <w:ind w:firstLine="9639"/>
        <w:rPr>
          <w:rFonts w:ascii="Times New Roman" w:eastAsia="Times New Roman" w:hAnsi="Times New Roman" w:cs="Times New Roman"/>
          <w:color w:val="000000"/>
          <w:sz w:val="24"/>
          <w:szCs w:val="24"/>
          <w:lang w:eastAsia="ru-RU"/>
        </w:rPr>
        <w:sectPr w:rsidR="001B3744" w:rsidRPr="006F0EB2" w:rsidSect="001B3744">
          <w:pgSz w:w="16838" w:h="11906" w:orient="landscape"/>
          <w:pgMar w:top="1701" w:right="1134" w:bottom="850" w:left="1134" w:header="708" w:footer="708" w:gutter="0"/>
          <w:cols w:space="708"/>
          <w:docGrid w:linePitch="360"/>
        </w:sectPr>
      </w:pPr>
    </w:p>
    <w:p w:rsidR="00DF002D" w:rsidRPr="006F0EB2"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lastRenderedPageBreak/>
        <w:br w:type="textWrapping" w:clear="all"/>
        <w:t>Приложение 3</w:t>
      </w:r>
    </w:p>
    <w:p w:rsidR="00DF002D" w:rsidRPr="006F0EB2" w:rsidRDefault="00DF002D" w:rsidP="001B3744">
      <w:pPr>
        <w:spacing w:after="0" w:line="240" w:lineRule="auto"/>
        <w:ind w:firstLine="963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к муниципальной программе</w:t>
      </w:r>
    </w:p>
    <w:p w:rsidR="00AD069A" w:rsidRPr="006F0EB2" w:rsidRDefault="00AD069A" w:rsidP="00AD069A">
      <w:pPr>
        <w:spacing w:after="0" w:line="240" w:lineRule="auto"/>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xml:space="preserve">(в редакции от </w:t>
      </w:r>
      <w:r>
        <w:rPr>
          <w:rFonts w:ascii="Times New Roman" w:eastAsia="Times New Roman" w:hAnsi="Times New Roman" w:cs="Times New Roman"/>
          <w:color w:val="000000"/>
          <w:sz w:val="24"/>
          <w:szCs w:val="24"/>
          <w:lang w:eastAsia="ru-RU"/>
        </w:rPr>
        <w:t>03 марта 2025 г. № 36</w:t>
      </w:r>
      <w:r w:rsidRPr="006F0EB2">
        <w:rPr>
          <w:rFonts w:ascii="Times New Roman" w:eastAsia="Times New Roman" w:hAnsi="Times New Roman" w:cs="Times New Roman"/>
          <w:color w:val="000000"/>
          <w:sz w:val="24"/>
          <w:szCs w:val="24"/>
          <w:lang w:eastAsia="ru-RU"/>
        </w:rPr>
        <w:t>)</w:t>
      </w:r>
    </w:p>
    <w:p w:rsidR="00DF002D" w:rsidRPr="006F0EB2" w:rsidRDefault="00DF002D" w:rsidP="00DF002D">
      <w:pPr>
        <w:spacing w:after="0" w:line="240" w:lineRule="auto"/>
        <w:ind w:firstLine="709"/>
        <w:jc w:val="right"/>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 </w:t>
      </w:r>
    </w:p>
    <w:p w:rsidR="00DF002D"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p>
    <w:p w:rsidR="002D6134" w:rsidRPr="006F0EB2" w:rsidRDefault="00DF002D"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(в том числе юридических и физических лиц) на реализацию муниципальной программы Латненского сельского поселения</w:t>
      </w:r>
    </w:p>
    <w:p w:rsidR="00DF002D" w:rsidRPr="006F0EB2" w:rsidRDefault="002D6134" w:rsidP="00DF002D">
      <w:pPr>
        <w:spacing w:after="0" w:line="240" w:lineRule="auto"/>
        <w:ind w:firstLine="567"/>
        <w:jc w:val="center"/>
        <w:rPr>
          <w:rFonts w:ascii="Times New Roman" w:eastAsia="Times New Roman" w:hAnsi="Times New Roman" w:cs="Times New Roman"/>
          <w:color w:val="000000"/>
          <w:sz w:val="24"/>
          <w:szCs w:val="24"/>
          <w:lang w:eastAsia="ru-RU"/>
        </w:rPr>
      </w:pPr>
      <w:r w:rsidRPr="006F0EB2">
        <w:rPr>
          <w:rFonts w:ascii="Times New Roman" w:eastAsia="Times New Roman" w:hAnsi="Times New Roman" w:cs="Times New Roman"/>
          <w:color w:val="000000"/>
          <w:sz w:val="24"/>
          <w:szCs w:val="24"/>
          <w:lang w:eastAsia="ru-RU"/>
        </w:rPr>
        <w:t>Семилукского муниципального района</w:t>
      </w:r>
      <w:r w:rsidR="00C06038" w:rsidRPr="006F0EB2">
        <w:rPr>
          <w:rFonts w:ascii="Times New Roman" w:eastAsia="Times New Roman" w:hAnsi="Times New Roman" w:cs="Times New Roman"/>
          <w:color w:val="000000"/>
          <w:sz w:val="24"/>
          <w:szCs w:val="24"/>
          <w:lang w:eastAsia="ru-RU"/>
        </w:rPr>
        <w:t xml:space="preserve"> </w:t>
      </w:r>
      <w:r w:rsidR="00DF002D" w:rsidRPr="006F0EB2">
        <w:rPr>
          <w:rFonts w:ascii="Times New Roman" w:eastAsia="Times New Roman" w:hAnsi="Times New Roman" w:cs="Times New Roman"/>
          <w:color w:val="000000"/>
          <w:sz w:val="24"/>
          <w:szCs w:val="24"/>
          <w:lang w:eastAsia="ru-RU"/>
        </w:rPr>
        <w:t>«Муниципаль</w:t>
      </w:r>
      <w:r w:rsidR="00AB40CF" w:rsidRPr="006F0EB2">
        <w:rPr>
          <w:rFonts w:ascii="Times New Roman" w:eastAsia="Times New Roman" w:hAnsi="Times New Roman" w:cs="Times New Roman"/>
          <w:color w:val="000000"/>
          <w:sz w:val="24"/>
          <w:szCs w:val="24"/>
          <w:lang w:eastAsia="ru-RU"/>
        </w:rPr>
        <w:t>ное управление</w:t>
      </w:r>
      <w:r w:rsidR="00DF002D" w:rsidRPr="006F0EB2">
        <w:rPr>
          <w:rFonts w:ascii="Times New Roman" w:eastAsia="Times New Roman" w:hAnsi="Times New Roman" w:cs="Times New Roman"/>
          <w:color w:val="000000"/>
          <w:sz w:val="24"/>
          <w:szCs w:val="24"/>
          <w:lang w:eastAsia="ru-RU"/>
        </w:rPr>
        <w:t>»</w:t>
      </w:r>
    </w:p>
    <w:tbl>
      <w:tblPr>
        <w:tblW w:w="15093" w:type="dxa"/>
        <w:tblCellMar>
          <w:left w:w="0" w:type="dxa"/>
          <w:right w:w="0" w:type="dxa"/>
        </w:tblCellMar>
        <w:tblLook w:val="04A0" w:firstRow="1" w:lastRow="0" w:firstColumn="1" w:lastColumn="0" w:noHBand="0" w:noVBand="1"/>
      </w:tblPr>
      <w:tblGrid>
        <w:gridCol w:w="1597"/>
        <w:gridCol w:w="2134"/>
        <w:gridCol w:w="1504"/>
        <w:gridCol w:w="1256"/>
        <w:gridCol w:w="1256"/>
        <w:gridCol w:w="1256"/>
        <w:gridCol w:w="1256"/>
        <w:gridCol w:w="1256"/>
        <w:gridCol w:w="1256"/>
        <w:gridCol w:w="1050"/>
        <w:gridCol w:w="1050"/>
        <w:gridCol w:w="222"/>
      </w:tblGrid>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Статус</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Наименование муниципальной программы, подпрограммы, основного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Источники ресурсного обеспечения</w:t>
            </w:r>
          </w:p>
        </w:tc>
        <w:tc>
          <w:tcPr>
            <w:tcW w:w="1256" w:type="dxa"/>
            <w:tcBorders>
              <w:top w:val="single" w:sz="6" w:space="0" w:color="000000"/>
              <w:bottom w:val="single" w:sz="6" w:space="0" w:color="000000"/>
            </w:tcBorders>
            <w:shd w:val="clear" w:color="auto" w:fill="FFFFFF"/>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p>
        </w:tc>
        <w:tc>
          <w:tcPr>
            <w:tcW w:w="8380" w:type="dxa"/>
            <w:gridSpan w:val="7"/>
            <w:tcBorders>
              <w:top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Оценка расходов по годам реализации муниципальной программы, тыс. руб.</w:t>
            </w:r>
          </w:p>
        </w:tc>
        <w:tc>
          <w:tcPr>
            <w:tcW w:w="0" w:type="auto"/>
            <w:tcBorders>
              <w:left w:val="single" w:sz="4" w:space="0" w:color="auto"/>
            </w:tcBorders>
            <w:hideMark/>
          </w:tcPr>
          <w:p w:rsidR="00062E72" w:rsidRPr="006F0EB2" w:rsidRDefault="00062E72" w:rsidP="00797CC5">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2020 (первый год реализации)</w:t>
            </w:r>
          </w:p>
        </w:tc>
        <w:tc>
          <w:tcPr>
            <w:tcW w:w="0" w:type="auto"/>
            <w:tcBorders>
              <w:lef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2021 (второй год реализации)</w:t>
            </w:r>
          </w:p>
        </w:tc>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2022 (третий год реализации)</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2023 (четвертый год реализации)</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2024 (пятый год реализации)</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2025 (шестой год реализации)</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2026 (седьмой год реализации)</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2027 (восьмой год реализации)</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w:t>
            </w:r>
          </w:p>
        </w:tc>
        <w:tc>
          <w:tcPr>
            <w:tcW w:w="2134"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w:t>
            </w:r>
          </w:p>
        </w:tc>
        <w:tc>
          <w:tcPr>
            <w:tcW w:w="125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7</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Муниципальная программа</w:t>
            </w:r>
          </w:p>
        </w:tc>
        <w:tc>
          <w:tcPr>
            <w:tcW w:w="2134" w:type="dxa"/>
            <w:vMerge w:val="restart"/>
            <w:tcBorders>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Муниципальное управление</w:t>
            </w: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3403,8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3731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5267,7</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4096,8</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4386,68</w:t>
            </w: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4880,9</w:t>
            </w:r>
          </w:p>
        </w:tc>
        <w:tc>
          <w:tcPr>
            <w:tcW w:w="1050" w:type="dxa"/>
            <w:tcBorders>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4066,3</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4078,4</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E25B2C">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88,0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90,6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99,0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1050" w:type="dxa"/>
            <w:tcBorders>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E25B2C">
        <w:trPr>
          <w:trHeight w:val="355"/>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25</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81,8</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E25B2C">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3315,8</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3615,4</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4168,7</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3983,5</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4168,7</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4717,9</w:t>
            </w:r>
          </w:p>
        </w:tc>
        <w:tc>
          <w:tcPr>
            <w:tcW w:w="1050" w:type="dxa"/>
            <w:tcBorders>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3888,4</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3894,3</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 том числе:</w:t>
            </w:r>
          </w:p>
        </w:tc>
        <w:tc>
          <w:tcPr>
            <w:tcW w:w="2134" w:type="dxa"/>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 xml:space="preserve">Организация и осуществление мероприятий в сфере ГО и ЧС, обеспечение первичных мер пожарной </w:t>
            </w:r>
            <w:r w:rsidRPr="006F0EB2">
              <w:rPr>
                <w:rFonts w:ascii="Times New Roman" w:eastAsia="Times New Roman" w:hAnsi="Times New Roman" w:cs="Times New Roman"/>
                <w:sz w:val="20"/>
                <w:szCs w:val="20"/>
                <w:lang w:eastAsia="ru-RU"/>
              </w:rPr>
              <w:lastRenderedPageBreak/>
              <w:t>безопасности на территории Латненского сельского поселения</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 том числе:</w:t>
            </w:r>
          </w:p>
        </w:tc>
        <w:tc>
          <w:tcPr>
            <w:tcW w:w="21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1.1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Осуществление мероприятий по предупреждению и ликвидации последствий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11,2</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1.2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Обеспечение первичных мер пожарной безопасности в границах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15,0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 xml:space="preserve">Оказание социальной помощи на </w:t>
            </w:r>
            <w:r w:rsidRPr="006F0EB2">
              <w:rPr>
                <w:rFonts w:ascii="Times New Roman" w:eastAsia="Times New Roman" w:hAnsi="Times New Roman" w:cs="Times New Roman"/>
                <w:sz w:val="20"/>
                <w:szCs w:val="20"/>
                <w:lang w:eastAsia="ru-RU"/>
              </w:rPr>
              <w:lastRenderedPageBreak/>
              <w:t>территории Латненского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всего, в том числе:</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213,2</w:t>
            </w:r>
          </w:p>
        </w:tc>
        <w:tc>
          <w:tcPr>
            <w:tcW w:w="1256" w:type="dxa"/>
            <w:tcBorders>
              <w:bottom w:val="single" w:sz="6" w:space="0" w:color="000000"/>
              <w:right w:val="single" w:sz="4" w:space="0" w:color="auto"/>
            </w:tcBorders>
            <w:tcMar>
              <w:top w:w="0" w:type="dxa"/>
              <w:left w:w="108" w:type="dxa"/>
              <w:bottom w:w="0" w:type="dxa"/>
              <w:right w:w="108" w:type="dxa"/>
            </w:tcMar>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1050" w:type="dxa"/>
            <w:tcBorders>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E25B2C"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213,2</w:t>
            </w:r>
          </w:p>
        </w:tc>
        <w:tc>
          <w:tcPr>
            <w:tcW w:w="1256" w:type="dxa"/>
            <w:tcBorders>
              <w:bottom w:val="single" w:sz="6" w:space="0" w:color="000000"/>
              <w:right w:val="single" w:sz="4" w:space="0" w:color="auto"/>
            </w:tcBorders>
            <w:tcMar>
              <w:top w:w="0" w:type="dxa"/>
              <w:left w:w="108" w:type="dxa"/>
              <w:bottom w:w="0" w:type="dxa"/>
              <w:right w:w="108" w:type="dxa"/>
            </w:tcMar>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1050" w:type="dxa"/>
            <w:tcBorders>
              <w:bottom w:val="single" w:sz="4" w:space="0" w:color="auto"/>
              <w:right w:val="single" w:sz="4" w:space="0" w:color="auto"/>
            </w:tcBorders>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E25B2C" w:rsidRPr="006F0EB2" w:rsidRDefault="00E25B2C" w:rsidP="00E25B2C">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 том числе:</w:t>
            </w:r>
          </w:p>
        </w:tc>
        <w:tc>
          <w:tcPr>
            <w:tcW w:w="2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2.1</w:t>
            </w: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hd w:val="clear" w:color="auto" w:fill="FFFFFF"/>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Предоставление адресной социальной поддержки населению Латненского сельского поселения.</w:t>
            </w: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2.2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193,2</w:t>
            </w:r>
          </w:p>
        </w:tc>
        <w:tc>
          <w:tcPr>
            <w:tcW w:w="1256" w:type="dxa"/>
            <w:tcBorders>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1050" w:type="dxa"/>
            <w:tcBorders>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322</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146</w:t>
            </w:r>
          </w:p>
        </w:tc>
        <w:tc>
          <w:tcPr>
            <w:tcW w:w="0" w:type="auto"/>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193,2</w:t>
            </w:r>
          </w:p>
        </w:tc>
        <w:tc>
          <w:tcPr>
            <w:tcW w:w="1256" w:type="dxa"/>
            <w:tcBorders>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201</w:t>
            </w:r>
          </w:p>
        </w:tc>
        <w:tc>
          <w:tcPr>
            <w:tcW w:w="1050" w:type="dxa"/>
            <w:tcBorders>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219</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3.</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Управление муниципальным имуществом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75,0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120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75,0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3.1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Работа по постановке на кадастровый учет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3.2</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Подготовка документов для регистрации права муниципальной собственности на объекты недвижимого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75,0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120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75,0</w:t>
            </w: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E25B2C"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110</w:t>
            </w: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062E72"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62E72" w:rsidRPr="006F0EB2" w:rsidRDefault="00062E72" w:rsidP="00062E72">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3.3.</w:t>
            </w:r>
          </w:p>
        </w:tc>
        <w:tc>
          <w:tcPr>
            <w:tcW w:w="2134" w:type="dxa"/>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Владение, пользование и распоряжение земельными ресурсами.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3.4.</w:t>
            </w:r>
          </w:p>
        </w:tc>
        <w:tc>
          <w:tcPr>
            <w:tcW w:w="2134" w:type="dxa"/>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Приобретение, владение, пользование и распоряжение недвижимым и движимым имуществом.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E25B2C">
        <w:trPr>
          <w:trHeight w:val="20"/>
        </w:trPr>
        <w:tc>
          <w:tcPr>
            <w:tcW w:w="0" w:type="auto"/>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0" w:type="auto"/>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w:t>
            </w:r>
          </w:p>
        </w:tc>
        <w:tc>
          <w:tcPr>
            <w:tcW w:w="1256" w:type="dxa"/>
            <w:tcBorders>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4.</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Развитие и поддержка малого и среднего предпринимательства</w:t>
            </w:r>
          </w:p>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4.1</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Информационная и консультационная поддержка субъектов малого предпринимательства.</w:t>
            </w:r>
          </w:p>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4.2.</w:t>
            </w:r>
          </w:p>
        </w:tc>
        <w:tc>
          <w:tcPr>
            <w:tcW w:w="2134" w:type="dxa"/>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Популяризация предпринимательской деятельности, создание предпринимательской среды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Основное мероприятие 4.3.</w:t>
            </w:r>
          </w:p>
        </w:tc>
        <w:tc>
          <w:tcPr>
            <w:tcW w:w="2134" w:type="dxa"/>
            <w:vMerge w:val="restart"/>
            <w:tcBorders>
              <w:top w:val="single" w:sz="6" w:space="0" w:color="000000"/>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Совершенствование нормативно-правовой базы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5.</w:t>
            </w:r>
          </w:p>
        </w:tc>
        <w:tc>
          <w:tcPr>
            <w:tcW w:w="2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Утверждение генерального плана поселения, правил землепользования и застройки</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84"/>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87"/>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5.1</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6F0EB2" w:rsidRDefault="00D4578F" w:rsidP="00D4578F">
            <w:pPr>
              <w:shd w:val="clear" w:color="auto" w:fill="FFFFFF"/>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Утверждение и подготовка плана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5.2</w:t>
            </w:r>
          </w:p>
        </w:tc>
        <w:tc>
          <w:tcPr>
            <w:tcW w:w="2134"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Подготовка и утверждение правил землепользования и застройки</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Подпрограмма 6.</w:t>
            </w:r>
          </w:p>
        </w:tc>
        <w:tc>
          <w:tcPr>
            <w:tcW w:w="2134"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Обеспечение реализации муниципальной программы</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3393,8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2989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5100,7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3840,6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E25B2C"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4048,48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4674,9</w:t>
            </w:r>
          </w:p>
        </w:tc>
        <w:tc>
          <w:tcPr>
            <w:tcW w:w="1050" w:type="dxa"/>
            <w:tcBorders>
              <w:top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3856,3</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3859,4</w:t>
            </w:r>
          </w:p>
        </w:tc>
        <w:tc>
          <w:tcPr>
            <w:tcW w:w="0" w:type="auto"/>
            <w:tcBorders>
              <w:lef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90,6</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99</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1050" w:type="dxa"/>
            <w:tcBorders>
              <w:top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083247">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083247">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3305,8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2873,4</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4001,7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3727,3</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E25B2C"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3830,5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4511,9</w:t>
            </w:r>
          </w:p>
        </w:tc>
        <w:tc>
          <w:tcPr>
            <w:tcW w:w="1050" w:type="dxa"/>
            <w:tcBorders>
              <w:top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3678,4</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3675,3</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31"/>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6.1</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6F0EB2" w:rsidRDefault="00D4578F" w:rsidP="00D4578F">
            <w:pPr>
              <w:shd w:val="clear" w:color="auto" w:fill="FFFFFF"/>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 xml:space="preserve">Обеспечение непрерывности и эффективности деятельности органов местного самоуправления </w:t>
            </w:r>
            <w:r w:rsidRPr="006F0EB2">
              <w:rPr>
                <w:rFonts w:ascii="Times New Roman" w:eastAsia="Times New Roman" w:hAnsi="Times New Roman" w:cs="Times New Roman"/>
                <w:sz w:val="20"/>
                <w:szCs w:val="20"/>
                <w:lang w:eastAsia="ru-RU"/>
              </w:rPr>
              <w:lastRenderedPageBreak/>
              <w:t>Латненского сельского поселения</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2898,2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5001,0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3726,7</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E25B2C"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3911,8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4281,4</w:t>
            </w:r>
          </w:p>
        </w:tc>
        <w:tc>
          <w:tcPr>
            <w:tcW w:w="1050" w:type="dxa"/>
            <w:tcBorders>
              <w:top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3677,9</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3674,8</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25</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1000,0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81,8</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57"/>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3063,7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2783,2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4001,0</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3726,7</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3830,0</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4281,4</w:t>
            </w: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3677,9</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3674,8</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D4578F" w:rsidRPr="006F0EB2" w:rsidTr="00D4578F">
        <w:trPr>
          <w:trHeight w:val="16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6.2</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Обеспечение деятельности национальной обороны</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D4578F" w:rsidRPr="006F0EB2" w:rsidRDefault="00083247" w:rsidP="00D4578F">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D4578F" w:rsidRPr="006F0EB2" w:rsidRDefault="00D4578F" w:rsidP="00D4578F">
            <w:pPr>
              <w:spacing w:after="0" w:line="240" w:lineRule="auto"/>
              <w:jc w:val="center"/>
              <w:rPr>
                <w:rFonts w:ascii="Times New Roman" w:eastAsia="Times New Roman" w:hAnsi="Times New Roman" w:cs="Times New Roman"/>
                <w:sz w:val="20"/>
                <w:szCs w:val="20"/>
                <w:lang w:eastAsia="ru-RU"/>
              </w:rPr>
            </w:pPr>
          </w:p>
        </w:tc>
      </w:tr>
      <w:tr w:rsidR="00083247" w:rsidRPr="006F0EB2" w:rsidTr="00083247">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90,6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113,3</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136,18</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163</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177,9</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184,1</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6.3</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Обеспечение проведения выборов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всего, в том числе:</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230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Основное мероприятие 6.4</w:t>
            </w:r>
          </w:p>
        </w:tc>
        <w:tc>
          <w:tcPr>
            <w:tcW w:w="2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 xml:space="preserve">Обслуживание государственного и </w:t>
            </w:r>
            <w:r w:rsidRPr="006F0EB2">
              <w:rPr>
                <w:rFonts w:ascii="Times New Roman" w:eastAsia="Times New Roman" w:hAnsi="Times New Roman" w:cs="Times New Roman"/>
                <w:sz w:val="20"/>
                <w:szCs w:val="20"/>
                <w:lang w:eastAsia="ru-RU"/>
              </w:rPr>
              <w:lastRenderedPageBreak/>
              <w:t>муниципального долга</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lastRenderedPageBreak/>
              <w:t>всего, в том числе:</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федеральный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областной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местный бюджет</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0,2</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0,7</w:t>
            </w: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0,6</w:t>
            </w: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0,5</w:t>
            </w: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внебюджетные средства: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6F0EB2"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юридические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r>
      <w:tr w:rsidR="00083247" w:rsidRPr="002D6134" w:rsidTr="00D4578F">
        <w:trPr>
          <w:trHeight w:val="20"/>
        </w:trPr>
        <w:tc>
          <w:tcPr>
            <w:tcW w:w="0" w:type="auto"/>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2134" w:type="dxa"/>
            <w:vMerge/>
            <w:tcBorders>
              <w:top w:val="single" w:sz="6" w:space="0" w:color="000000"/>
              <w:left w:val="single" w:sz="6" w:space="0" w:color="000000"/>
              <w:bottom w:val="single" w:sz="6" w:space="0" w:color="000000"/>
              <w:right w:val="single" w:sz="6" w:space="0" w:color="000000"/>
            </w:tcBorders>
            <w:hideMark/>
          </w:tcPr>
          <w:p w:rsidR="00083247" w:rsidRPr="006F0EB2"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r w:rsidRPr="006F0EB2">
              <w:rPr>
                <w:rFonts w:ascii="Times New Roman" w:eastAsia="Times New Roman" w:hAnsi="Times New Roman" w:cs="Times New Roman"/>
                <w:sz w:val="20"/>
                <w:szCs w:val="20"/>
                <w:lang w:eastAsia="ru-RU"/>
              </w:rPr>
              <w:t>физические лица</w:t>
            </w:r>
          </w:p>
        </w:tc>
        <w:tc>
          <w:tcPr>
            <w:tcW w:w="1256" w:type="dxa"/>
            <w:tcBorders>
              <w:top w:val="single" w:sz="6" w:space="0" w:color="000000"/>
              <w:bottom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256"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bottom w:val="single" w:sz="4" w:space="0" w:color="auto"/>
              <w:right w:val="single" w:sz="4" w:space="0" w:color="auto"/>
            </w:tcBorders>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1050" w:type="dxa"/>
            <w:tcBorders>
              <w:top w:val="single" w:sz="4" w:space="0" w:color="auto"/>
              <w:left w:val="single" w:sz="4" w:space="0" w:color="auto"/>
              <w:bottom w:val="single" w:sz="4" w:space="0" w:color="auto"/>
              <w:right w:val="single" w:sz="4" w:space="0" w:color="auto"/>
            </w:tcBorders>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c>
          <w:tcPr>
            <w:tcW w:w="0" w:type="auto"/>
            <w:tcBorders>
              <w:left w:val="single" w:sz="4" w:space="0" w:color="auto"/>
            </w:tcBorders>
            <w:hideMark/>
          </w:tcPr>
          <w:p w:rsidR="00083247" w:rsidRPr="002D6134" w:rsidRDefault="00083247" w:rsidP="00083247">
            <w:pPr>
              <w:spacing w:after="0" w:line="240" w:lineRule="auto"/>
              <w:jc w:val="center"/>
              <w:rPr>
                <w:rFonts w:ascii="Times New Roman" w:eastAsia="Times New Roman" w:hAnsi="Times New Roman" w:cs="Times New Roman"/>
                <w:sz w:val="20"/>
                <w:szCs w:val="20"/>
                <w:lang w:eastAsia="ru-RU"/>
              </w:rPr>
            </w:pPr>
          </w:p>
        </w:tc>
      </w:tr>
    </w:tbl>
    <w:p w:rsidR="00DF002D" w:rsidRPr="00E01287" w:rsidRDefault="00DF002D">
      <w:pPr>
        <w:rPr>
          <w:rFonts w:ascii="Times New Roman" w:hAnsi="Times New Roman" w:cs="Times New Roman"/>
        </w:rPr>
      </w:pPr>
    </w:p>
    <w:sectPr w:rsidR="00DF002D" w:rsidRPr="00E01287" w:rsidSect="001B37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D88"/>
    <w:multiLevelType w:val="multilevel"/>
    <w:tmpl w:val="9F5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258D0"/>
    <w:multiLevelType w:val="multilevel"/>
    <w:tmpl w:val="BA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23EDB"/>
    <w:multiLevelType w:val="multilevel"/>
    <w:tmpl w:val="42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B6667"/>
    <w:multiLevelType w:val="multilevel"/>
    <w:tmpl w:val="B25AB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820E6"/>
    <w:multiLevelType w:val="multilevel"/>
    <w:tmpl w:val="A25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9"/>
    <w:rsid w:val="000030E5"/>
    <w:rsid w:val="000032FD"/>
    <w:rsid w:val="000038A3"/>
    <w:rsid w:val="00020A6B"/>
    <w:rsid w:val="00043EA2"/>
    <w:rsid w:val="00054287"/>
    <w:rsid w:val="00062E72"/>
    <w:rsid w:val="00083247"/>
    <w:rsid w:val="00083677"/>
    <w:rsid w:val="000A2761"/>
    <w:rsid w:val="000A5BC1"/>
    <w:rsid w:val="001114C2"/>
    <w:rsid w:val="0011372B"/>
    <w:rsid w:val="00144BF9"/>
    <w:rsid w:val="001A5C94"/>
    <w:rsid w:val="001B3744"/>
    <w:rsid w:val="001B5960"/>
    <w:rsid w:val="002417B7"/>
    <w:rsid w:val="00255F7A"/>
    <w:rsid w:val="0026450B"/>
    <w:rsid w:val="00275D8F"/>
    <w:rsid w:val="002D6134"/>
    <w:rsid w:val="00333ED6"/>
    <w:rsid w:val="0034376F"/>
    <w:rsid w:val="003470FD"/>
    <w:rsid w:val="00377455"/>
    <w:rsid w:val="00395174"/>
    <w:rsid w:val="003977D3"/>
    <w:rsid w:val="003F6809"/>
    <w:rsid w:val="00412B69"/>
    <w:rsid w:val="004616FC"/>
    <w:rsid w:val="004837DC"/>
    <w:rsid w:val="004F2A6B"/>
    <w:rsid w:val="004F3F12"/>
    <w:rsid w:val="0050357F"/>
    <w:rsid w:val="00540FCC"/>
    <w:rsid w:val="00592BFA"/>
    <w:rsid w:val="0059769B"/>
    <w:rsid w:val="005D0E4D"/>
    <w:rsid w:val="005E385A"/>
    <w:rsid w:val="00625778"/>
    <w:rsid w:val="00631FC2"/>
    <w:rsid w:val="00635DF2"/>
    <w:rsid w:val="00645D35"/>
    <w:rsid w:val="00657F18"/>
    <w:rsid w:val="0067352D"/>
    <w:rsid w:val="00674981"/>
    <w:rsid w:val="006C52D9"/>
    <w:rsid w:val="006F0EB2"/>
    <w:rsid w:val="006F41DE"/>
    <w:rsid w:val="0072369A"/>
    <w:rsid w:val="00734114"/>
    <w:rsid w:val="00744282"/>
    <w:rsid w:val="00797CC5"/>
    <w:rsid w:val="007D026D"/>
    <w:rsid w:val="007F5A4B"/>
    <w:rsid w:val="00805A7F"/>
    <w:rsid w:val="008A6548"/>
    <w:rsid w:val="00954300"/>
    <w:rsid w:val="009C5FEE"/>
    <w:rsid w:val="009D19F8"/>
    <w:rsid w:val="009F626B"/>
    <w:rsid w:val="00A2243A"/>
    <w:rsid w:val="00A477A5"/>
    <w:rsid w:val="00A57732"/>
    <w:rsid w:val="00A60DEE"/>
    <w:rsid w:val="00AB40CF"/>
    <w:rsid w:val="00AB7CAC"/>
    <w:rsid w:val="00AD069A"/>
    <w:rsid w:val="00B17F46"/>
    <w:rsid w:val="00B23B20"/>
    <w:rsid w:val="00B63D77"/>
    <w:rsid w:val="00B704FF"/>
    <w:rsid w:val="00B76118"/>
    <w:rsid w:val="00BB5D9C"/>
    <w:rsid w:val="00C06038"/>
    <w:rsid w:val="00C472AD"/>
    <w:rsid w:val="00C6590F"/>
    <w:rsid w:val="00C92C68"/>
    <w:rsid w:val="00CF7A0F"/>
    <w:rsid w:val="00D15AFE"/>
    <w:rsid w:val="00D177DB"/>
    <w:rsid w:val="00D25125"/>
    <w:rsid w:val="00D410EB"/>
    <w:rsid w:val="00D4578F"/>
    <w:rsid w:val="00D62B04"/>
    <w:rsid w:val="00D66771"/>
    <w:rsid w:val="00DA19E6"/>
    <w:rsid w:val="00DE755A"/>
    <w:rsid w:val="00DF002D"/>
    <w:rsid w:val="00E01287"/>
    <w:rsid w:val="00E10FD1"/>
    <w:rsid w:val="00E25B2C"/>
    <w:rsid w:val="00E367B0"/>
    <w:rsid w:val="00E42D2D"/>
    <w:rsid w:val="00E43513"/>
    <w:rsid w:val="00E6058C"/>
    <w:rsid w:val="00E61A8C"/>
    <w:rsid w:val="00E639EB"/>
    <w:rsid w:val="00E72702"/>
    <w:rsid w:val="00EA7FB0"/>
    <w:rsid w:val="00EB757E"/>
    <w:rsid w:val="00EE720B"/>
    <w:rsid w:val="00EF6D17"/>
    <w:rsid w:val="00F31241"/>
    <w:rsid w:val="00F456FA"/>
    <w:rsid w:val="00FA1152"/>
    <w:rsid w:val="00FD6599"/>
    <w:rsid w:val="00FE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3A76"/>
  <w15:chartTrackingRefBased/>
  <w15:docId w15:val="{5CB6294A-E72B-4699-88CB-6F51C3E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020A6B"/>
    <w:pPr>
      <w:widowControl w:val="0"/>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020A6B"/>
    <w:rPr>
      <w:rFonts w:ascii="Arial" w:eastAsia="Calibri" w:hAnsi="Arial" w:cs="Times New Roman"/>
      <w:szCs w:val="20"/>
      <w:lang w:eastAsia="ru-RU"/>
    </w:rPr>
  </w:style>
  <w:style w:type="paragraph" w:styleId="a4">
    <w:name w:val="Balloon Text"/>
    <w:basedOn w:val="a"/>
    <w:link w:val="a5"/>
    <w:uiPriority w:val="99"/>
    <w:semiHidden/>
    <w:unhideWhenUsed/>
    <w:rsid w:val="00C659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A80E-1D0D-4CFC-9498-7E25A315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53</Pages>
  <Words>11859</Words>
  <Characters>67602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60</cp:revision>
  <cp:lastPrinted>2025-03-03T11:30:00Z</cp:lastPrinted>
  <dcterms:created xsi:type="dcterms:W3CDTF">2023-08-15T05:56:00Z</dcterms:created>
  <dcterms:modified xsi:type="dcterms:W3CDTF">2025-03-03T11:31:00Z</dcterms:modified>
</cp:coreProperties>
</file>