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F594" w14:textId="77777777" w:rsidR="00882769" w:rsidRPr="00882769" w:rsidRDefault="00882769" w:rsidP="00882769">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СОВЕТ НАРОДНЫХ ДЕПУТАТОВ ЛАТНЕНСКОГО СЕЛЬСКОГО ПОСЕЛЕНИЯ СЕМИЛУКСКОГО МУНИЦИПАЛЬНОГО РАЙОНА ВОРОНЕЖСКОЙ ОБЛАСТИ </w:t>
      </w:r>
    </w:p>
    <w:p w14:paraId="252014D2" w14:textId="77777777" w:rsidR="00882769" w:rsidRPr="00882769" w:rsidRDefault="00882769" w:rsidP="00882769">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p w14:paraId="5ACB7EE6" w14:textId="77777777" w:rsidR="00882769" w:rsidRPr="00882769" w:rsidRDefault="00882769" w:rsidP="00882769">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396951, Воронежская область, Семилукский район, с. Латное ул. Октябрьская д. 64 «Б» </w:t>
      </w:r>
    </w:p>
    <w:p w14:paraId="4BD029C0" w14:textId="77777777" w:rsidR="00882769" w:rsidRPr="00882769" w:rsidRDefault="00882769" w:rsidP="00882769">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0BDE8FAF" w14:textId="77777777" w:rsidR="00882769" w:rsidRPr="00882769" w:rsidRDefault="00882769" w:rsidP="00882769">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РЕШЕНИЕ </w:t>
      </w:r>
    </w:p>
    <w:p w14:paraId="743AD362"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0FCC5A41"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от 11.03.2022г. № 56 </w:t>
      </w:r>
    </w:p>
    <w:p w14:paraId="2DAF28A3"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с. Латное </w:t>
      </w:r>
    </w:p>
    <w:p w14:paraId="33B6B175"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02C2B0D8"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Об утверждении Порядка учета предложений </w:t>
      </w:r>
    </w:p>
    <w:p w14:paraId="0207120F"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граждан по проекту решения «О внесении изменений </w:t>
      </w:r>
    </w:p>
    <w:p w14:paraId="644C76C8"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и дополнений в Устав Латненского сельского поселения </w:t>
      </w:r>
    </w:p>
    <w:p w14:paraId="6475C35F"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Семилукского муниципального района </w:t>
      </w:r>
    </w:p>
    <w:p w14:paraId="14D4FB37"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Воронежской области» и порядок участия </w:t>
      </w:r>
    </w:p>
    <w:p w14:paraId="49B62F71"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граждан в его обсуждении </w:t>
      </w:r>
    </w:p>
    <w:p w14:paraId="6D46E04F"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531823DE"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6024EE83"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Латненского сельского поселения Семилукского муниципального района, Совет народных депутатов Латненского сельского поселения Семилукского муниципального района </w:t>
      </w:r>
    </w:p>
    <w:p w14:paraId="03DF02E4" w14:textId="77777777" w:rsidR="00882769" w:rsidRPr="00882769" w:rsidRDefault="00882769" w:rsidP="00882769">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РЕШИЛ: </w:t>
      </w:r>
    </w:p>
    <w:p w14:paraId="1D7E9C81"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1. Предложения по проекту решения Совета народных депутатов Латненского сельского поселения «О внесении изменений и дополнений в Устав Латненского сельского поселения Семилукского муниципального района Воронежской области» могут быть направлены жителями Латненского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11.03.2022г. по 12.04.2022 г. </w:t>
      </w:r>
    </w:p>
    <w:p w14:paraId="1D46B2C5"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lastRenderedPageBreak/>
        <w:t xml:space="preserve">Предложения по проекту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представляются в письменном виде в Совет народных депутатов Латненского сельского поселения в рабочие дни с 8.00 до 12.00 и с 13.00 до 16.00 по адресу: Воронежская область, Семилукский район, село Латное, улица Октябрьская, 64 «б» (телефон для справок 98-1-13), либо могут быть направлены по почте. </w:t>
      </w:r>
    </w:p>
    <w:p w14:paraId="3C44E1FE"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«Об утверждении устава Латненского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Латненского сельского поселения. </w:t>
      </w:r>
    </w:p>
    <w:p w14:paraId="399EB07B"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По каждому поступившему предложению комиссия проводит обсуждение, затем голосование. </w:t>
      </w:r>
    </w:p>
    <w:p w14:paraId="17E5250B"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Предложение включается в проект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 </w:t>
      </w:r>
    </w:p>
    <w:p w14:paraId="4CCADFFA"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Затем проводится голосование по проекту в целом. </w:t>
      </w:r>
    </w:p>
    <w:p w14:paraId="1DFF5084"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Проект считается одобренным, если за него проголосовало более половины от числа членов комиссии, присутствующих на заседании. </w:t>
      </w:r>
    </w:p>
    <w:p w14:paraId="66C0917F"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3. Комиссия в течение 3-х дней с момента рассмотрения представляет в Совет народных депутатов проект нормативного правового акта «Об утверждении устава Латненского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 </w:t>
      </w:r>
    </w:p>
    <w:p w14:paraId="049AA229"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4. Предложения по проекту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 </w:t>
      </w:r>
    </w:p>
    <w:p w14:paraId="3B4BBD63" w14:textId="77777777" w:rsidR="00882769" w:rsidRPr="00882769" w:rsidRDefault="00882769" w:rsidP="00882769">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5. Жители Латненского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вправе участвовать в обсуждении проекта на публичных слушаниях. </w:t>
      </w:r>
    </w:p>
    <w:p w14:paraId="63AD452C"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6. Форма предлагаемых изменений и дополнений в проект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w:t>
      </w:r>
    </w:p>
    <w:p w14:paraId="09438A65"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lastRenderedPageBreak/>
        <w:t xml:space="preserve">1) Ф.И.О., адрес места жительства, № телефона гражданина, направившего предложения; </w:t>
      </w:r>
    </w:p>
    <w:p w14:paraId="7F20FD42"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2) текст проекта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 статьи, пункта, подпункта, их содержание); </w:t>
      </w:r>
    </w:p>
    <w:p w14:paraId="2FA0D280"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3) предлагаемая редакция изменений и дополнений в проект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 статьи, пункта, подпункта, их содержание); </w:t>
      </w:r>
    </w:p>
    <w:p w14:paraId="47B8465A"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4) ссылка на акты законодательства Российской Федерации и Воронежской области, муниципальные правовые акты Латненского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 </w:t>
      </w:r>
    </w:p>
    <w:p w14:paraId="036FB9F9"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5) подпись лица, направившего предложение, дата. </w:t>
      </w:r>
    </w:p>
    <w:p w14:paraId="703E3FAC" w14:textId="77777777" w:rsidR="00882769" w:rsidRPr="00882769" w:rsidRDefault="00882769" w:rsidP="00882769">
      <w:pPr>
        <w:spacing w:after="0" w:line="240" w:lineRule="auto"/>
        <w:rPr>
          <w:rFonts w:ascii="Times New Roman" w:eastAsia="Times New Roman" w:hAnsi="Times New Roman" w:cs="Times New Roman"/>
          <w:kern w:val="0"/>
          <w:sz w:val="24"/>
          <w:szCs w:val="24"/>
          <w:lang w:eastAsia="ru-RU"/>
          <w14:ligatures w14:val="none"/>
        </w:rPr>
      </w:pPr>
    </w:p>
    <w:p w14:paraId="1F1DAEDC"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7. Комиссия по подготовке проекта нормативного правового акта «Об утверждении устава Латненского сельского поселения Семилукского муниципального района Воронежской области» утверждается распоряжением главы Латненского сельского поселения. </w:t>
      </w:r>
    </w:p>
    <w:p w14:paraId="50C9EDAF"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6DB04284"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1DF4AA08"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7848"/>
        <w:gridCol w:w="1507"/>
      </w:tblGrid>
      <w:tr w:rsidR="00882769" w:rsidRPr="00882769" w14:paraId="554254D0" w14:textId="77777777" w:rsidTr="00882769">
        <w:tc>
          <w:tcPr>
            <w:tcW w:w="0" w:type="auto"/>
            <w:vAlign w:val="center"/>
            <w:hideMark/>
          </w:tcPr>
          <w:p w14:paraId="4E2BB3EC"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Глава Латненского сельского поселения </w:t>
            </w:r>
          </w:p>
        </w:tc>
        <w:tc>
          <w:tcPr>
            <w:tcW w:w="0" w:type="auto"/>
            <w:vAlign w:val="center"/>
            <w:hideMark/>
          </w:tcPr>
          <w:p w14:paraId="7DA2355B"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С.Д. Сазыкина </w:t>
            </w:r>
          </w:p>
          <w:p w14:paraId="52E5CEFB"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tc>
      </w:tr>
      <w:tr w:rsidR="00882769" w:rsidRPr="00882769" w14:paraId="2DB9CE19" w14:textId="77777777" w:rsidTr="00882769">
        <w:tc>
          <w:tcPr>
            <w:tcW w:w="0" w:type="auto"/>
            <w:vAlign w:val="center"/>
            <w:hideMark/>
          </w:tcPr>
          <w:p w14:paraId="6CBCA366"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1BD57937"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Председатель Совета народных депутатов Латненского сельского поселения </w:t>
            </w:r>
          </w:p>
        </w:tc>
        <w:tc>
          <w:tcPr>
            <w:tcW w:w="0" w:type="auto"/>
            <w:vAlign w:val="center"/>
            <w:hideMark/>
          </w:tcPr>
          <w:p w14:paraId="679801E1"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4D8CF8D8"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О.И.Мощенко </w:t>
            </w:r>
          </w:p>
          <w:p w14:paraId="343343B9"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tc>
      </w:tr>
    </w:tbl>
    <w:p w14:paraId="4C247045" w14:textId="77777777" w:rsidR="00882769" w:rsidRPr="00882769" w:rsidRDefault="00882769" w:rsidP="00882769">
      <w:pPr>
        <w:spacing w:after="0" w:line="240" w:lineRule="auto"/>
        <w:rPr>
          <w:rFonts w:ascii="Times New Roman" w:eastAsia="Times New Roman" w:hAnsi="Times New Roman" w:cs="Times New Roman"/>
          <w:kern w:val="0"/>
          <w:sz w:val="24"/>
          <w:szCs w:val="24"/>
          <w:lang w:eastAsia="ru-RU"/>
          <w14:ligatures w14:val="none"/>
        </w:rPr>
      </w:pPr>
    </w:p>
    <w:p w14:paraId="2CF3E314"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УТВЕРЖДАЮ: </w:t>
      </w:r>
    </w:p>
    <w:p w14:paraId="235B5234"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Глава Латненского сельского поселения </w:t>
      </w:r>
    </w:p>
    <w:p w14:paraId="016D69DD"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Семилукского муниципального района </w:t>
      </w:r>
    </w:p>
    <w:p w14:paraId="5D82F603"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Воронежской области </w:t>
      </w:r>
    </w:p>
    <w:p w14:paraId="0424A9CF"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____________________С.Д. Сазыкина </w:t>
      </w:r>
    </w:p>
    <w:p w14:paraId="0D932B8A"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11.03.2022 года </w:t>
      </w:r>
    </w:p>
    <w:p w14:paraId="61FA0F98"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lastRenderedPageBreak/>
        <w:t xml:space="preserve">  </w:t>
      </w:r>
    </w:p>
    <w:p w14:paraId="5135187A"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7CF8ED7D" w14:textId="77777777" w:rsidR="00882769" w:rsidRPr="00882769" w:rsidRDefault="00882769" w:rsidP="00882769">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АКТ № 2 </w:t>
      </w:r>
    </w:p>
    <w:p w14:paraId="74BBC733"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11.03.2022 года </w:t>
      </w:r>
    </w:p>
    <w:p w14:paraId="62D5D3DB"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село Латное </w:t>
      </w:r>
    </w:p>
    <w:p w14:paraId="402D5ACA"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2700D63E"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Об обнародовании решения Совета народных депутатов Латненского сельского поселения от 11.03.2022 года № 56 «Об утверждении порядка учета предложений граждан по проекту внесения изменений и дополнений в Устав Латненского сельского поселения Семилукского муниципального района Воронежской области и порядка участия граждан в его обсуждении ». </w:t>
      </w:r>
    </w:p>
    <w:p w14:paraId="6627E0B6"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Дата начала обнародования – 11.03.2022 г. </w:t>
      </w:r>
    </w:p>
    <w:p w14:paraId="22E49E4E" w14:textId="77777777" w:rsidR="00882769" w:rsidRPr="00882769" w:rsidRDefault="00882769" w:rsidP="00882769">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Дата окончания обнародования – 17.03.2022г. </w:t>
      </w:r>
    </w:p>
    <w:p w14:paraId="3799D74D"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Мы, нижеподписавшиеся: </w:t>
      </w:r>
    </w:p>
    <w:p w14:paraId="23E56AF5"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Котлярова Татьяна Николаевна – депутат Совета народных депутатов Латненского сельского поселения 1973 года рождения, зарегистрированная по адресу: село Латное , ул. Советская,22а /1. </w:t>
      </w:r>
    </w:p>
    <w:p w14:paraId="33450582"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Авдеева Юлия Геннадьевна – главный специалист администрации Латненского сельского поселения, 1982 года рождения, зарегистрированная по адресу: село Латное, ул. Солнечная, дом 49 </w:t>
      </w:r>
    </w:p>
    <w:p w14:paraId="79F11128"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Маньков Николай Иванович – ведущий специалист администрации Латненского сельского поселения, 1951 года рождения, зарегистрированная по адресу: город Семилуки, ул. Транспортная, дом 13/3, кв.86 </w:t>
      </w:r>
    </w:p>
    <w:p w14:paraId="302C2FEE"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Составили настоящий акт о том, что 11.03.2022 года на стендах расположенных в зданиях администрации Латненского сельского поселения по адресу: село Латное улица Октябрьская, 64 б; МКОУ Латненская сельская СОШ по адресу: село Латное, ул. Октябрьская,53/1 разместили копию решения Совета народных депутатов Латненского сельского поселения от 11.03.2022 года № 56 «Об утверждении порядка учета предложений граждан по проекту внесения изменений и дополнений в Устав Латненского сельского поселения Семилукского муниципального района Воронежской области и порядка участия граждан в его обсуждении ». </w:t>
      </w:r>
    </w:p>
    <w:p w14:paraId="2A3795CE"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317AB93B"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4C20EB84"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25F8140D"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Котлярова Т.Н. _______________________ </w:t>
      </w:r>
    </w:p>
    <w:p w14:paraId="3925FC2F"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lastRenderedPageBreak/>
        <w:t xml:space="preserve">Авдеева Ю.Г.._____________________ </w:t>
      </w:r>
    </w:p>
    <w:p w14:paraId="0148592A"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Маньков Н.И.   _____________________ </w:t>
      </w:r>
    </w:p>
    <w:p w14:paraId="4F915BAD"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1676D744" w14:textId="77777777" w:rsidR="00882769" w:rsidRPr="00882769" w:rsidRDefault="00882769" w:rsidP="0088276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82769">
        <w:rPr>
          <w:rFonts w:ascii="Times New Roman" w:eastAsia="Times New Roman" w:hAnsi="Times New Roman" w:cs="Times New Roman"/>
          <w:kern w:val="0"/>
          <w:sz w:val="24"/>
          <w:szCs w:val="24"/>
          <w:lang w:eastAsia="ru-RU"/>
          <w14:ligatures w14:val="none"/>
        </w:rPr>
        <w:t xml:space="preserve">    </w:t>
      </w:r>
    </w:p>
    <w:p w14:paraId="6CB59BA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DB"/>
    <w:rsid w:val="002024DB"/>
    <w:rsid w:val="00312C96"/>
    <w:rsid w:val="005A7B2A"/>
    <w:rsid w:val="00882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6D4FE-408B-4424-983B-2D1A8789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76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2023-10-17T07:16:00Z</dcterms:created>
  <dcterms:modified xsi:type="dcterms:W3CDTF">2023-10-17T07:16:00Z</dcterms:modified>
</cp:coreProperties>
</file>