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CD17" w14:textId="77777777" w:rsidR="00280F08" w:rsidRPr="00280F08" w:rsidRDefault="00280F08" w:rsidP="00280F0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СОВЕТ НАРОДНЫХ ДЕПУТАТОВ ЛАТНЕНСКОГО СЕЛЬСКОГО ПОСЕЛЕНИЯ СЕМИЛУКСКОГО МУНИЦИПАЛЬНОГО РАЙОНА ВОРОНЕЖСКОЙ ОБЛАСТИ</w:t>
      </w:r>
    </w:p>
    <w:p w14:paraId="73EAD91F" w14:textId="77777777" w:rsidR="00280F08" w:rsidRPr="00280F08" w:rsidRDefault="00280F08" w:rsidP="00280F0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p>
    <w:p w14:paraId="13987E83" w14:textId="77777777" w:rsidR="00280F08" w:rsidRPr="00280F08" w:rsidRDefault="00280F08" w:rsidP="00280F0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396951, Воронежская область, Семилукский район, с. Латное ул. Октябрьская д. 64 «Б»</w:t>
      </w:r>
    </w:p>
    <w:p w14:paraId="5C3A31FE" w14:textId="77777777" w:rsidR="00280F08" w:rsidRPr="00280F08" w:rsidRDefault="00280F08" w:rsidP="00280F0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3F9CC546" w14:textId="77777777" w:rsidR="00280F08" w:rsidRPr="00280F08" w:rsidRDefault="00280F08" w:rsidP="00280F0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РЕШЕНИЕ</w:t>
      </w:r>
    </w:p>
    <w:p w14:paraId="7C48ECC3"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14AFE8FB"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от 11.03.2022г. № 56</w:t>
      </w:r>
    </w:p>
    <w:p w14:paraId="3B89ADA4"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с. Латное</w:t>
      </w:r>
    </w:p>
    <w:p w14:paraId="2BD738DB"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7AACFFF3"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Об утверждении Порядка учета предложений</w:t>
      </w:r>
    </w:p>
    <w:p w14:paraId="59E3F7AD"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граждан по проекту решения «О внесении изменений</w:t>
      </w:r>
    </w:p>
    <w:p w14:paraId="19A17EFE"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и дополнений в Устав Латненского сельского поселения</w:t>
      </w:r>
    </w:p>
    <w:p w14:paraId="63919343"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62CB6BFF"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Воронежской области» и порядок участия</w:t>
      </w:r>
    </w:p>
    <w:p w14:paraId="30FAFCBD"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граждан в его обсуждении</w:t>
      </w:r>
    </w:p>
    <w:p w14:paraId="27BEB61A"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5A5CDC4F"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377CACE0"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и уставом Латненского сельского поселения Семилукского муниципального района, Совет народных депутатов Латненского сельского поселения Семилукского муниципального района</w:t>
      </w:r>
    </w:p>
    <w:p w14:paraId="4500CF9D" w14:textId="77777777" w:rsidR="00280F08" w:rsidRPr="00280F08" w:rsidRDefault="00280F08" w:rsidP="00280F0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РЕШИЛ:</w:t>
      </w:r>
    </w:p>
    <w:p w14:paraId="4B298364"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1. Предложения по проекту решения Совета народных депутатов Латненского сельского поселения «О внесении изменений и дополнений в Устав Латненского сельского поселения Семилукского муниципального района Воронежской области» могут быть направлены жителями Латненского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30 дней с 11.03.2022г. по 12.04.2022 г.</w:t>
      </w:r>
    </w:p>
    <w:p w14:paraId="12A26680"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Предложения по проекту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представляются в письменном виде в Совет народных депутатов Латненского сельского поселения в рабочие дни с 8.00 до 12.00 и с 13.00 до 16.00 по адресу: Воронежская область, Семилукский район, село Латное, улица Октябрьская, 64 «б» (телефон для справок 98-1-13), либо могут быть направлены по почте.</w:t>
      </w:r>
    </w:p>
    <w:p w14:paraId="7B4307CD"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lastRenderedPageBreak/>
        <w:t>2. 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проекта нормативного правового акта «Об утверждении устава Латненского сельского поселения Семилукского муниципального района Воронежской области» (далее – комиссия), которая обобщает поступившие предложения для последующего представления в Совет народных депутатов Латненского сельского поселения.</w:t>
      </w:r>
    </w:p>
    <w:p w14:paraId="558F325E"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По каждому поступившему предложению комиссия проводит обсуждение, затем голосование.</w:t>
      </w:r>
    </w:p>
    <w:p w14:paraId="718C1364"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Предложение включается в проект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если за него проголосовало более половины от числа членов комиссии, присутствующих на заседании.</w:t>
      </w:r>
    </w:p>
    <w:p w14:paraId="25D0DBF7"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Затем проводится голосование по проекту в целом.</w:t>
      </w:r>
    </w:p>
    <w:p w14:paraId="5893574A"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Проект считается одобренным, если за него проголосовало более половины от числа членов комиссии, присутствующих на заседании.</w:t>
      </w:r>
    </w:p>
    <w:p w14:paraId="27889371"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3. Комиссия в течение 3-х дней с момента рассмотрения представляет в Совет народных депутатов проект нормативного правового акта «Об утверждении устава Латненского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w:t>
      </w:r>
    </w:p>
    <w:p w14:paraId="3D8D1C8F"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4. Предложения по проекту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w:t>
      </w:r>
    </w:p>
    <w:p w14:paraId="698D70DD"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5. Жители Латненского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вправе участвовать в обсуждении проекта на публичных слушаниях.</w:t>
      </w:r>
    </w:p>
    <w:p w14:paraId="722FC318"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6. Форма предлагаемых изменений и дополнений в проект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w:t>
      </w:r>
    </w:p>
    <w:p w14:paraId="2D5C76BE"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1) Ф.И.О., адрес места жительства, № телефона гражданина, направившего предложения;</w:t>
      </w:r>
    </w:p>
    <w:p w14:paraId="4F4416C9"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2) текст проекта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 статьи, пункта, подпункта, их содержание);</w:t>
      </w:r>
    </w:p>
    <w:p w14:paraId="022B0CF7"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3) предлагаемая редакция изменений и дополнений в проект решения Совета народных депутатов Латненского сельского поселения «Об утверждении устава Латненского сельского поселения Семилукского муниципального района Воронежской области» (№ статьи, пункта, подпункта, их содержание);</w:t>
      </w:r>
    </w:p>
    <w:p w14:paraId="489D2171"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4) ссылка на акты законодательства Российской Федерации и Воронежской области, муниципальные правовые акты Латненского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14:paraId="4F18D15B"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5) подпись лица, направившего предложение, дата.</w:t>
      </w:r>
    </w:p>
    <w:p w14:paraId="062470B8" w14:textId="77777777" w:rsidR="00280F08" w:rsidRPr="00280F08" w:rsidRDefault="00280F08" w:rsidP="00280F08">
      <w:pPr>
        <w:spacing w:after="0" w:line="240" w:lineRule="auto"/>
        <w:rPr>
          <w:rFonts w:ascii="Times New Roman" w:eastAsia="Times New Roman" w:hAnsi="Times New Roman" w:cs="Times New Roman"/>
          <w:kern w:val="0"/>
          <w:sz w:val="24"/>
          <w:szCs w:val="24"/>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lastRenderedPageBreak/>
        <w:br/>
      </w:r>
    </w:p>
    <w:p w14:paraId="3F050275"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7. Комиссия по подготовке проекта нормативного правового акта «Об утверждении устава Латненского сельского поселения Семилукского муниципального района Воронежской области» утверждается распоряжением главы Латненского сельского поселения.</w:t>
      </w:r>
    </w:p>
    <w:p w14:paraId="3E3C2483"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24517F8C"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6596DC0C"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6884"/>
        <w:gridCol w:w="1319"/>
      </w:tblGrid>
      <w:tr w:rsidR="00280F08" w:rsidRPr="00280F08" w14:paraId="58471DAD" w14:textId="77777777" w:rsidTr="00280F08">
        <w:tc>
          <w:tcPr>
            <w:tcW w:w="0" w:type="auto"/>
            <w:shd w:val="clear" w:color="auto" w:fill="FFFFFF"/>
            <w:vAlign w:val="center"/>
            <w:hideMark/>
          </w:tcPr>
          <w:p w14:paraId="6784AF6B" w14:textId="77777777" w:rsidR="00280F08" w:rsidRPr="00280F08" w:rsidRDefault="00280F08" w:rsidP="00280F0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Глава Латненского сельского поселения</w:t>
            </w:r>
          </w:p>
        </w:tc>
        <w:tc>
          <w:tcPr>
            <w:tcW w:w="0" w:type="auto"/>
            <w:shd w:val="clear" w:color="auto" w:fill="FFFFFF"/>
            <w:vAlign w:val="center"/>
            <w:hideMark/>
          </w:tcPr>
          <w:p w14:paraId="684A8DC3" w14:textId="77777777" w:rsidR="00280F08" w:rsidRPr="00280F08" w:rsidRDefault="00280F08" w:rsidP="00280F08">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С.Д. Сазыкина</w:t>
            </w:r>
          </w:p>
          <w:p w14:paraId="0F2D4F47" w14:textId="77777777" w:rsidR="00280F08" w:rsidRPr="00280F08" w:rsidRDefault="00280F08" w:rsidP="00280F0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tc>
      </w:tr>
      <w:tr w:rsidR="00280F08" w:rsidRPr="00280F08" w14:paraId="5AF280FD" w14:textId="77777777" w:rsidTr="00280F08">
        <w:tc>
          <w:tcPr>
            <w:tcW w:w="0" w:type="auto"/>
            <w:shd w:val="clear" w:color="auto" w:fill="FFFFFF"/>
            <w:vAlign w:val="center"/>
            <w:hideMark/>
          </w:tcPr>
          <w:p w14:paraId="3B4A493E" w14:textId="77777777" w:rsidR="00280F08" w:rsidRPr="00280F08" w:rsidRDefault="00280F08" w:rsidP="00280F0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2BE8AFBC" w14:textId="77777777" w:rsidR="00280F08" w:rsidRPr="00280F08" w:rsidRDefault="00280F08" w:rsidP="00280F0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Председатель Совета народных депутатов Латненского сельского поселения</w:t>
            </w:r>
          </w:p>
        </w:tc>
        <w:tc>
          <w:tcPr>
            <w:tcW w:w="0" w:type="auto"/>
            <w:shd w:val="clear" w:color="auto" w:fill="FFFFFF"/>
            <w:vAlign w:val="center"/>
            <w:hideMark/>
          </w:tcPr>
          <w:p w14:paraId="18AA7B78" w14:textId="77777777" w:rsidR="00280F08" w:rsidRPr="00280F08" w:rsidRDefault="00280F08" w:rsidP="00280F0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5F4F5899" w14:textId="77777777" w:rsidR="00280F08" w:rsidRPr="00280F08" w:rsidRDefault="00280F08" w:rsidP="00280F08">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О.И.Мощенко</w:t>
            </w:r>
          </w:p>
          <w:p w14:paraId="0206D3A8" w14:textId="77777777" w:rsidR="00280F08" w:rsidRPr="00280F08" w:rsidRDefault="00280F08" w:rsidP="00280F08">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tc>
      </w:tr>
    </w:tbl>
    <w:p w14:paraId="244B4327" w14:textId="77777777" w:rsidR="00280F08" w:rsidRPr="00280F08" w:rsidRDefault="00280F08" w:rsidP="00280F08">
      <w:pPr>
        <w:spacing w:after="0" w:line="240" w:lineRule="auto"/>
        <w:rPr>
          <w:rFonts w:ascii="Times New Roman" w:eastAsia="Times New Roman" w:hAnsi="Times New Roman" w:cs="Times New Roman"/>
          <w:kern w:val="0"/>
          <w:sz w:val="24"/>
          <w:szCs w:val="24"/>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br/>
      </w:r>
    </w:p>
    <w:p w14:paraId="765C0675" w14:textId="77777777" w:rsidR="00280F08" w:rsidRPr="00280F08" w:rsidRDefault="00280F08" w:rsidP="00280F0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УТВЕРЖДАЮ:</w:t>
      </w:r>
    </w:p>
    <w:p w14:paraId="4370A7CC" w14:textId="77777777" w:rsidR="00280F08" w:rsidRPr="00280F08" w:rsidRDefault="00280F08" w:rsidP="00280F0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Глава Латненского сельского поселения</w:t>
      </w:r>
    </w:p>
    <w:p w14:paraId="53E20929" w14:textId="77777777" w:rsidR="00280F08" w:rsidRPr="00280F08" w:rsidRDefault="00280F08" w:rsidP="00280F0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218651BF" w14:textId="77777777" w:rsidR="00280F08" w:rsidRPr="00280F08" w:rsidRDefault="00280F08" w:rsidP="00280F0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Воронежской области</w:t>
      </w:r>
    </w:p>
    <w:p w14:paraId="38FADCC9" w14:textId="77777777" w:rsidR="00280F08" w:rsidRPr="00280F08" w:rsidRDefault="00280F08" w:rsidP="00280F0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____________________С.Д. Сазыкина</w:t>
      </w:r>
    </w:p>
    <w:p w14:paraId="0AF4E10A" w14:textId="77777777" w:rsidR="00280F08" w:rsidRPr="00280F08" w:rsidRDefault="00280F08" w:rsidP="00280F0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11.03.2022 года</w:t>
      </w:r>
    </w:p>
    <w:p w14:paraId="6F6A0430"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512F912F"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28E199B5" w14:textId="77777777" w:rsidR="00280F08" w:rsidRPr="00280F08" w:rsidRDefault="00280F08" w:rsidP="00280F08">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АКТ № 2</w:t>
      </w:r>
    </w:p>
    <w:p w14:paraId="71D2823A"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11.03.2022 года</w:t>
      </w:r>
    </w:p>
    <w:p w14:paraId="33DAE43B"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село Латное</w:t>
      </w:r>
    </w:p>
    <w:p w14:paraId="6F727A55"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15CBF2FC"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Об обнародовании решения Совета народных депутатов Латненского сельского поселения от 11.03.2022 года № 56 «Об утверждении порядка учета предложений граждан по проекту внесения изменений и дополнений в Устав Латненского сельского поселения Семилукского муниципального района Воронежской области и порядка участия граждан в его обсуждении ».</w:t>
      </w:r>
    </w:p>
    <w:p w14:paraId="4C357ACC" w14:textId="77777777" w:rsidR="00280F08" w:rsidRPr="00280F08" w:rsidRDefault="00280F08" w:rsidP="00280F0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Дата начала обнародования – 11.03.2022 г.</w:t>
      </w:r>
    </w:p>
    <w:p w14:paraId="3AB4C85D" w14:textId="77777777" w:rsidR="00280F08" w:rsidRPr="00280F08" w:rsidRDefault="00280F08" w:rsidP="00280F08">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Дата окончания обнародования – 17.03.2022г.</w:t>
      </w:r>
    </w:p>
    <w:p w14:paraId="447772F9"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Мы, нижеподписавшиеся:</w:t>
      </w:r>
    </w:p>
    <w:p w14:paraId="35829678"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lastRenderedPageBreak/>
        <w:t>Котлярова Татьяна Николаевна – депутат Совета народных депутатов Латненского сельского поселения 1973 года рождения, зарегистрированная по адресу: село Латное , ул. Советская,22а /1.</w:t>
      </w:r>
    </w:p>
    <w:p w14:paraId="6DD35587"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Авдеева Юлия Геннадьевна – главный специалист администрации Латненского сельского поселения, 1982 года рождения, зарегистрированная по адресу: село Латное, ул. Солнечная, дом 49</w:t>
      </w:r>
    </w:p>
    <w:p w14:paraId="5F851760"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Маньков Николай Иванович – ведущий специалист администрации Латненского сельского поселения, 1951 года рождения, зарегистрированная по адресу: город Семилуки, ул. Транспортная, дом 13/3, кв.86</w:t>
      </w:r>
    </w:p>
    <w:p w14:paraId="0FDE971E"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Составили настоящий акт о том, что 11.03.2022 года на стендах расположенных в зданиях администрации Латненского сельского поселения по адресу: село Латное улица Октябрьская, 64 б; МКОУ Латненская сельская СОШ по адресу: село Латное, ул. Октябрьская,53/1 разместили копию решения Совета народных депутатов Латненского сельского поселения от 11.03.2022 года № 56 «Об утверждении порядка учета предложений граждан по проекту внесения изменений и дополнений в Устав Латненского сельского поселения Семилукского муниципального района Воронежской области и порядка участия граждан в его обсуждении ».</w:t>
      </w:r>
    </w:p>
    <w:p w14:paraId="69581A2F"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73F1776E"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117FA88E"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69721125"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Котлярова Т.Н. _______________________</w:t>
      </w:r>
    </w:p>
    <w:p w14:paraId="5808B62C"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Авдеева Ю.Г.._____________________</w:t>
      </w:r>
    </w:p>
    <w:p w14:paraId="614187E1"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Маньков Н.И.   _____________________</w:t>
      </w:r>
    </w:p>
    <w:p w14:paraId="2A06B109"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5DC26821" w14:textId="77777777" w:rsidR="00280F08" w:rsidRPr="00280F08" w:rsidRDefault="00280F08" w:rsidP="00280F08">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80F08">
        <w:rPr>
          <w:rFonts w:ascii="Times New Roman" w:eastAsia="Times New Roman" w:hAnsi="Times New Roman" w:cs="Times New Roman"/>
          <w:color w:val="212121"/>
          <w:kern w:val="0"/>
          <w:sz w:val="21"/>
          <w:szCs w:val="21"/>
          <w:lang w:eastAsia="ru-RU"/>
          <w14:ligatures w14:val="none"/>
        </w:rPr>
        <w:t>   </w:t>
      </w:r>
    </w:p>
    <w:p w14:paraId="1C9CE9B7" w14:textId="77777777" w:rsidR="005170A5" w:rsidRDefault="005170A5"/>
    <w:sectPr w:rsidR="00517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E16FD"/>
    <w:rsid w:val="00280F08"/>
    <w:rsid w:val="005170A5"/>
    <w:rsid w:val="00BE1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B4F69-7630-44CF-BADF-D9D195F5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F08"/>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2023-04-17T10:41:00Z</dcterms:created>
  <dcterms:modified xsi:type="dcterms:W3CDTF">2023-04-17T10:41:00Z</dcterms:modified>
</cp:coreProperties>
</file>