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50DC" w:rsidRPr="00302C43" w:rsidRDefault="000150DC" w:rsidP="000150DC">
      <w:pPr>
        <w:jc w:val="right"/>
        <w:rPr>
          <w:rFonts w:cs="Arial"/>
          <w:b/>
          <w:noProof/>
          <w:spacing w:val="7"/>
        </w:rPr>
      </w:pPr>
      <w:r w:rsidRPr="00302C43">
        <w:rPr>
          <w:rFonts w:cs="Arial"/>
          <w:b/>
          <w:noProof/>
          <w:spacing w:val="7"/>
        </w:rPr>
        <w:t>проект</w:t>
      </w:r>
    </w:p>
    <w:p w:rsidR="000150DC" w:rsidRPr="00302C43" w:rsidRDefault="000150DC" w:rsidP="000150DC">
      <w:pPr>
        <w:jc w:val="center"/>
        <w:rPr>
          <w:rFonts w:cs="Arial"/>
          <w:b/>
          <w:noProof/>
          <w:spacing w:val="7"/>
        </w:rPr>
      </w:pPr>
      <w:r w:rsidRPr="00302C43">
        <w:rPr>
          <w:rFonts w:cs="Arial"/>
          <w:b/>
          <w:noProof/>
          <w:spacing w:val="7"/>
        </w:rPr>
        <w:drawing>
          <wp:inline distT="0" distB="0" distL="0" distR="0">
            <wp:extent cx="661670" cy="82677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pic:cNvPicPr>
                      <a:picLocks noChangeAspect="1" noChangeArrowheads="1"/>
                    </pic:cNvPicPr>
                  </pic:nvPicPr>
                  <pic:blipFill>
                    <a:blip r:embed="rId8" cstate="print">
                      <a:extLst>
                        <a:ext uri="{28A0092B-C50C-407E-A947-70E740481C1C}">
                          <a14:useLocalDpi xmlns="" xmlns:wpc="http://schemas.microsoft.com/office/word/2010/wordprocessingCanvas" xmlns:cx="http://schemas.microsoft.com/office/drawing/2014/chartex"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661670" cy="826770"/>
                    </a:xfrm>
                    <a:prstGeom prst="rect">
                      <a:avLst/>
                    </a:prstGeom>
                    <a:noFill/>
                    <a:ln>
                      <a:noFill/>
                    </a:ln>
                  </pic:spPr>
                </pic:pic>
              </a:graphicData>
            </a:graphic>
          </wp:inline>
        </w:drawing>
      </w:r>
    </w:p>
    <w:p w:rsidR="000150DC" w:rsidRPr="00302C43" w:rsidRDefault="000150DC" w:rsidP="000150DC">
      <w:pPr>
        <w:jc w:val="center"/>
        <w:rPr>
          <w:rFonts w:cs="Arial"/>
          <w:b/>
          <w:spacing w:val="7"/>
          <w:sz w:val="28"/>
          <w:szCs w:val="28"/>
        </w:rPr>
      </w:pPr>
      <w:r w:rsidRPr="00302C43">
        <w:rPr>
          <w:rFonts w:cs="Arial"/>
          <w:b/>
          <w:spacing w:val="7"/>
          <w:sz w:val="28"/>
          <w:szCs w:val="28"/>
        </w:rPr>
        <w:t>АДМИНИСТРАЦИЯ</w:t>
      </w:r>
    </w:p>
    <w:p w:rsidR="000150DC" w:rsidRPr="00302C43" w:rsidRDefault="000150DC" w:rsidP="000150DC">
      <w:pPr>
        <w:shd w:val="clear" w:color="auto" w:fill="FFFFFF"/>
        <w:ind w:left="72"/>
        <w:jc w:val="center"/>
        <w:rPr>
          <w:rFonts w:cs="Arial"/>
          <w:b/>
          <w:spacing w:val="7"/>
          <w:sz w:val="28"/>
          <w:szCs w:val="28"/>
        </w:rPr>
      </w:pPr>
      <w:r w:rsidRPr="00302C43">
        <w:rPr>
          <w:rFonts w:cs="Arial"/>
          <w:b/>
          <w:spacing w:val="7"/>
          <w:sz w:val="28"/>
          <w:szCs w:val="28"/>
        </w:rPr>
        <w:t>ЛАТНЕНСКОГО СЕЛЬСКОГО ПОСЕЛЕНИЯ</w:t>
      </w:r>
    </w:p>
    <w:p w:rsidR="000150DC" w:rsidRPr="00302C43" w:rsidRDefault="000150DC" w:rsidP="000150DC">
      <w:pPr>
        <w:pBdr>
          <w:bottom w:val="single" w:sz="12" w:space="1" w:color="auto"/>
        </w:pBdr>
        <w:shd w:val="clear" w:color="auto" w:fill="FFFFFF"/>
        <w:ind w:left="72"/>
        <w:jc w:val="center"/>
        <w:rPr>
          <w:rFonts w:cs="Arial"/>
          <w:b/>
          <w:sz w:val="28"/>
          <w:szCs w:val="28"/>
        </w:rPr>
      </w:pPr>
      <w:r w:rsidRPr="00302C43">
        <w:rPr>
          <w:rFonts w:cs="Arial"/>
          <w:b/>
          <w:spacing w:val="7"/>
          <w:sz w:val="28"/>
          <w:szCs w:val="28"/>
        </w:rPr>
        <w:t xml:space="preserve">СЕМИЛУКСКОГО </w:t>
      </w:r>
      <w:r w:rsidRPr="00302C43">
        <w:rPr>
          <w:rFonts w:cs="Arial"/>
          <w:b/>
          <w:sz w:val="28"/>
          <w:szCs w:val="28"/>
        </w:rPr>
        <w:t>МУНИЦИПАЛЬНОГО РАЙОНА</w:t>
      </w:r>
    </w:p>
    <w:p w:rsidR="000150DC" w:rsidRPr="00302C43" w:rsidRDefault="000150DC" w:rsidP="000150DC">
      <w:pPr>
        <w:pBdr>
          <w:bottom w:val="single" w:sz="12" w:space="1" w:color="auto"/>
        </w:pBdr>
        <w:shd w:val="clear" w:color="auto" w:fill="FFFFFF"/>
        <w:ind w:left="72"/>
        <w:jc w:val="center"/>
        <w:rPr>
          <w:rFonts w:cs="Arial"/>
          <w:b/>
          <w:sz w:val="28"/>
          <w:szCs w:val="28"/>
          <w:u w:val="single"/>
        </w:rPr>
      </w:pPr>
      <w:r w:rsidRPr="00302C43">
        <w:rPr>
          <w:rFonts w:cs="Arial"/>
          <w:b/>
          <w:sz w:val="28"/>
          <w:szCs w:val="28"/>
        </w:rPr>
        <w:t>ВОРОНЕЖСКОЙ ОБЛАСТИ</w:t>
      </w:r>
    </w:p>
    <w:p w:rsidR="000150DC" w:rsidRPr="00302C43" w:rsidRDefault="000150DC" w:rsidP="000150DC">
      <w:pPr>
        <w:suppressAutoHyphens/>
        <w:ind w:firstLine="0"/>
        <w:rPr>
          <w:rFonts w:eastAsia="Calibri" w:cs="Arial"/>
          <w:sz w:val="18"/>
          <w:szCs w:val="18"/>
        </w:rPr>
      </w:pPr>
      <w:r w:rsidRPr="00302C43">
        <w:rPr>
          <w:rFonts w:eastAsia="Calibri" w:cs="Arial"/>
          <w:sz w:val="18"/>
          <w:szCs w:val="18"/>
        </w:rPr>
        <w:t xml:space="preserve">396951 Воронежская область, </w:t>
      </w:r>
      <w:proofErr w:type="spellStart"/>
      <w:r w:rsidRPr="00302C43">
        <w:rPr>
          <w:rFonts w:eastAsia="Calibri" w:cs="Arial"/>
          <w:sz w:val="18"/>
          <w:szCs w:val="18"/>
        </w:rPr>
        <w:t>Семилукский</w:t>
      </w:r>
      <w:proofErr w:type="spellEnd"/>
      <w:r w:rsidRPr="00302C43">
        <w:rPr>
          <w:rFonts w:eastAsia="Calibri" w:cs="Arial"/>
          <w:sz w:val="18"/>
          <w:szCs w:val="18"/>
        </w:rPr>
        <w:t xml:space="preserve"> район, с</w:t>
      </w:r>
      <w:proofErr w:type="gramStart"/>
      <w:r w:rsidRPr="00302C43">
        <w:rPr>
          <w:rFonts w:eastAsia="Calibri" w:cs="Arial"/>
          <w:sz w:val="18"/>
          <w:szCs w:val="18"/>
        </w:rPr>
        <w:t>.Л</w:t>
      </w:r>
      <w:proofErr w:type="gramEnd"/>
      <w:r w:rsidRPr="00302C43">
        <w:rPr>
          <w:rFonts w:eastAsia="Calibri" w:cs="Arial"/>
          <w:sz w:val="18"/>
          <w:szCs w:val="18"/>
        </w:rPr>
        <w:t>атное, ул. Октябрьская, 64«б» тел/факс (847372) 98-1-13</w:t>
      </w:r>
    </w:p>
    <w:p w:rsidR="000150DC" w:rsidRPr="00302C43" w:rsidRDefault="000150DC" w:rsidP="000150DC">
      <w:pPr>
        <w:rPr>
          <w:rFonts w:cs="Arial"/>
          <w:b/>
          <w:sz w:val="20"/>
          <w:szCs w:val="20"/>
          <w:u w:val="single"/>
        </w:rPr>
      </w:pPr>
    </w:p>
    <w:p w:rsidR="00887001" w:rsidRPr="00302C43" w:rsidRDefault="00887001" w:rsidP="000150DC">
      <w:pPr>
        <w:pStyle w:val="Textbody"/>
        <w:jc w:val="center"/>
        <w:rPr>
          <w:rFonts w:ascii="Arial" w:hAnsi="Arial" w:cs="Arial"/>
          <w:sz w:val="24"/>
          <w:szCs w:val="24"/>
        </w:rPr>
      </w:pPr>
      <w:r w:rsidRPr="00302C43">
        <w:rPr>
          <w:rFonts w:ascii="Arial" w:hAnsi="Arial" w:cs="Arial"/>
          <w:sz w:val="24"/>
          <w:szCs w:val="24"/>
        </w:rPr>
        <w:t>ПОСТАНОВЛЕНИЕ</w:t>
      </w:r>
    </w:p>
    <w:p w:rsidR="00887001" w:rsidRPr="00302C43" w:rsidRDefault="00887001" w:rsidP="000150DC">
      <w:pPr>
        <w:pStyle w:val="Textbody"/>
        <w:jc w:val="center"/>
        <w:rPr>
          <w:rFonts w:ascii="Arial" w:hAnsi="Arial" w:cs="Arial"/>
          <w:sz w:val="24"/>
          <w:szCs w:val="24"/>
        </w:rPr>
      </w:pPr>
    </w:p>
    <w:p w:rsidR="00887001" w:rsidRPr="00302C43" w:rsidRDefault="00887001" w:rsidP="00B259A7">
      <w:pPr>
        <w:pStyle w:val="Textbody"/>
        <w:jc w:val="both"/>
        <w:rPr>
          <w:rFonts w:ascii="Arial" w:hAnsi="Arial" w:cs="Arial"/>
          <w:sz w:val="24"/>
          <w:szCs w:val="24"/>
        </w:rPr>
      </w:pPr>
    </w:p>
    <w:p w:rsidR="00887001" w:rsidRPr="00302C43" w:rsidRDefault="00887001" w:rsidP="00B259A7">
      <w:pPr>
        <w:pStyle w:val="Textbody"/>
        <w:jc w:val="both"/>
        <w:rPr>
          <w:rFonts w:ascii="Arial" w:hAnsi="Arial" w:cs="Arial"/>
          <w:sz w:val="24"/>
          <w:szCs w:val="24"/>
        </w:rPr>
      </w:pPr>
      <w:r w:rsidRPr="00302C43">
        <w:rPr>
          <w:rFonts w:ascii="Arial" w:hAnsi="Arial" w:cs="Arial"/>
          <w:sz w:val="24"/>
          <w:szCs w:val="24"/>
        </w:rPr>
        <w:t>от _________2023 года № ___</w:t>
      </w:r>
    </w:p>
    <w:p w:rsidR="00887001" w:rsidRPr="00302C43" w:rsidRDefault="00887001" w:rsidP="00B259A7">
      <w:pPr>
        <w:pStyle w:val="Textbody"/>
        <w:jc w:val="both"/>
        <w:rPr>
          <w:rFonts w:ascii="Arial" w:hAnsi="Arial" w:cs="Arial"/>
          <w:sz w:val="24"/>
          <w:szCs w:val="24"/>
        </w:rPr>
      </w:pPr>
      <w:r w:rsidRPr="00302C43">
        <w:rPr>
          <w:rFonts w:ascii="Arial" w:hAnsi="Arial" w:cs="Arial"/>
          <w:sz w:val="24"/>
          <w:szCs w:val="24"/>
        </w:rPr>
        <w:t xml:space="preserve">с. </w:t>
      </w:r>
      <w:r w:rsidR="000150DC" w:rsidRPr="00302C43">
        <w:rPr>
          <w:rFonts w:ascii="Arial" w:hAnsi="Arial" w:cs="Arial"/>
          <w:sz w:val="24"/>
          <w:szCs w:val="24"/>
        </w:rPr>
        <w:t>Латное</w:t>
      </w:r>
    </w:p>
    <w:p w:rsidR="00F7504A" w:rsidRPr="00302C43" w:rsidRDefault="00F7504A" w:rsidP="00B259A7">
      <w:pPr>
        <w:pStyle w:val="ConsPlusTitle"/>
        <w:ind w:right="4818"/>
        <w:jc w:val="both"/>
        <w:rPr>
          <w:b w:val="0"/>
          <w:sz w:val="24"/>
          <w:szCs w:val="24"/>
        </w:rPr>
      </w:pPr>
      <w:r w:rsidRPr="00302C43">
        <w:rPr>
          <w:b w:val="0"/>
          <w:sz w:val="24"/>
          <w:szCs w:val="24"/>
        </w:rPr>
        <w:t>Об утверждении административного регламента</w:t>
      </w:r>
      <w:r w:rsidR="00887001" w:rsidRPr="00302C43">
        <w:rPr>
          <w:b w:val="0"/>
          <w:sz w:val="24"/>
          <w:szCs w:val="24"/>
        </w:rPr>
        <w:t xml:space="preserve"> </w:t>
      </w:r>
      <w:r w:rsidR="00887001" w:rsidRPr="00302C43">
        <w:rPr>
          <w:rFonts w:eastAsia="Calibri"/>
          <w:b w:val="0"/>
          <w:sz w:val="24"/>
          <w:szCs w:val="24"/>
        </w:rPr>
        <w:t>«</w:t>
      </w:r>
      <w:r w:rsidR="00887001" w:rsidRPr="00302C43">
        <w:rPr>
          <w:b w:val="0"/>
          <w:sz w:val="24"/>
          <w:szCs w:val="24"/>
        </w:rPr>
        <w:t>Установление сервитута (публичного сервитута) в отношении земельного участка, находящегося в муниципальной собственности</w:t>
      </w:r>
      <w:r w:rsidR="00797613" w:rsidRPr="00302C43">
        <w:rPr>
          <w:b w:val="0"/>
          <w:sz w:val="24"/>
          <w:szCs w:val="24"/>
        </w:rPr>
        <w:t>»</w:t>
      </w:r>
      <w:r w:rsidRPr="00302C43">
        <w:rPr>
          <w:b w:val="0"/>
          <w:sz w:val="24"/>
          <w:szCs w:val="24"/>
        </w:rPr>
        <w:t xml:space="preserve"> на территории </w:t>
      </w:r>
      <w:proofErr w:type="spellStart"/>
      <w:r w:rsidR="000150DC" w:rsidRPr="00302C43">
        <w:rPr>
          <w:b w:val="0"/>
          <w:sz w:val="24"/>
          <w:szCs w:val="24"/>
        </w:rPr>
        <w:t>Латненского</w:t>
      </w:r>
      <w:proofErr w:type="spellEnd"/>
      <w:r w:rsidR="00887001" w:rsidRPr="00302C43">
        <w:rPr>
          <w:b w:val="0"/>
          <w:sz w:val="24"/>
          <w:szCs w:val="24"/>
        </w:rPr>
        <w:t xml:space="preserve"> сельского поселения </w:t>
      </w:r>
      <w:proofErr w:type="spellStart"/>
      <w:r w:rsidR="00887001" w:rsidRPr="00302C43">
        <w:rPr>
          <w:b w:val="0"/>
          <w:sz w:val="24"/>
          <w:szCs w:val="24"/>
        </w:rPr>
        <w:t>Семилукского</w:t>
      </w:r>
      <w:proofErr w:type="spellEnd"/>
      <w:r w:rsidR="00887001" w:rsidRPr="00302C43">
        <w:rPr>
          <w:b w:val="0"/>
          <w:sz w:val="24"/>
          <w:szCs w:val="24"/>
        </w:rPr>
        <w:t xml:space="preserve"> муниципального района Воронежской области</w:t>
      </w:r>
    </w:p>
    <w:p w:rsidR="00311E4F" w:rsidRPr="00302C43" w:rsidRDefault="00311E4F" w:rsidP="00B259A7">
      <w:pPr>
        <w:ind w:firstLine="0"/>
        <w:rPr>
          <w:rFonts w:cs="Arial"/>
        </w:rPr>
      </w:pPr>
    </w:p>
    <w:p w:rsidR="00F7504A" w:rsidRPr="00302C43" w:rsidRDefault="00F7504A" w:rsidP="00B259A7">
      <w:pPr>
        <w:rPr>
          <w:rFonts w:cs="Arial"/>
        </w:rPr>
      </w:pPr>
      <w:proofErr w:type="gramStart"/>
      <w:r w:rsidRPr="00302C43">
        <w:rPr>
          <w:rFonts w:cs="Arial"/>
        </w:rPr>
        <w:t>В соответствии с Федеральными законами от 06.10.2003 № 131-ФЗ «Об общих принципах организации местного самоуправления в Российской Федерации», от 27.07.2010 № 210-ФЗ «Об организации предоставления государственных и муниципальных услуг»</w:t>
      </w:r>
      <w:r w:rsidRPr="00302C43">
        <w:rPr>
          <w:rStyle w:val="FontStyle18"/>
          <w:rFonts w:ascii="Arial" w:hAnsi="Arial" w:cs="Arial"/>
          <w:b w:val="0"/>
          <w:sz w:val="24"/>
          <w:szCs w:val="24"/>
        </w:rPr>
        <w:t>,</w:t>
      </w:r>
      <w:r w:rsidRPr="00302C43">
        <w:rPr>
          <w:rFonts w:cs="Arial"/>
        </w:rPr>
        <w:t xml:space="preserve"> от 30.12.2020 № 509-ФЗ «О внесении изменений в отдельные законодательные акты Российской Федерации» и постановлением Правительства РФ от 20.07.2021 № 1228 «Об утверждении правил разработки и утверждения административных регламентов предоставления государственных услуг, о внесении изменений</w:t>
      </w:r>
      <w:proofErr w:type="gramEnd"/>
      <w:r w:rsidRPr="00302C43">
        <w:rPr>
          <w:rFonts w:cs="Arial"/>
        </w:rPr>
        <w:t xml:space="preserve"> в некоторые акты Правительства Российской Федерации и признании </w:t>
      </w:r>
      <w:proofErr w:type="gramStart"/>
      <w:r w:rsidRPr="00302C43">
        <w:rPr>
          <w:rFonts w:cs="Arial"/>
        </w:rPr>
        <w:t>утратившими</w:t>
      </w:r>
      <w:proofErr w:type="gramEnd"/>
      <w:r w:rsidRPr="00302C43">
        <w:rPr>
          <w:rFonts w:cs="Arial"/>
        </w:rPr>
        <w:t xml:space="preserve"> силу некоторых актов и отдельных положений актов Правительства Российской Федерации», Уставом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 </w:t>
      </w:r>
      <w:r w:rsidRPr="00302C43">
        <w:rPr>
          <w:rFonts w:cs="Arial"/>
        </w:rPr>
        <w:t xml:space="preserve">администрация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w:t>
      </w:r>
    </w:p>
    <w:p w:rsidR="00F7504A" w:rsidRPr="00302C43" w:rsidRDefault="00F7504A" w:rsidP="00B259A7">
      <w:pPr>
        <w:pStyle w:val="a8"/>
        <w:widowControl w:val="0"/>
        <w:tabs>
          <w:tab w:val="left" w:pos="0"/>
        </w:tabs>
        <w:autoSpaceDE w:val="0"/>
        <w:autoSpaceDN w:val="0"/>
        <w:adjustRightInd w:val="0"/>
        <w:jc w:val="both"/>
        <w:rPr>
          <w:rFonts w:ascii="Arial" w:hAnsi="Arial" w:cs="Arial"/>
          <w:sz w:val="24"/>
          <w:szCs w:val="24"/>
        </w:rPr>
      </w:pPr>
    </w:p>
    <w:p w:rsidR="00F7504A" w:rsidRPr="00302C43" w:rsidRDefault="00F7504A" w:rsidP="00B259A7">
      <w:pPr>
        <w:pStyle w:val="a8"/>
        <w:widowControl w:val="0"/>
        <w:tabs>
          <w:tab w:val="left" w:pos="0"/>
        </w:tabs>
        <w:autoSpaceDE w:val="0"/>
        <w:autoSpaceDN w:val="0"/>
        <w:adjustRightInd w:val="0"/>
        <w:jc w:val="both"/>
        <w:rPr>
          <w:rFonts w:ascii="Arial" w:hAnsi="Arial" w:cs="Arial"/>
          <w:sz w:val="24"/>
          <w:szCs w:val="24"/>
        </w:rPr>
      </w:pPr>
      <w:r w:rsidRPr="00302C43">
        <w:rPr>
          <w:rFonts w:ascii="Arial" w:hAnsi="Arial" w:cs="Arial"/>
          <w:sz w:val="24"/>
          <w:szCs w:val="24"/>
        </w:rPr>
        <w:t>ПОСТАНОВЛЯЕТ:</w:t>
      </w:r>
    </w:p>
    <w:p w:rsidR="00F7504A" w:rsidRPr="00302C43" w:rsidRDefault="00F7504A" w:rsidP="00B259A7">
      <w:pPr>
        <w:pStyle w:val="a8"/>
        <w:widowControl w:val="0"/>
        <w:tabs>
          <w:tab w:val="left" w:pos="0"/>
        </w:tabs>
        <w:autoSpaceDE w:val="0"/>
        <w:autoSpaceDN w:val="0"/>
        <w:adjustRightInd w:val="0"/>
        <w:ind w:firstLine="709"/>
        <w:jc w:val="both"/>
        <w:rPr>
          <w:rFonts w:ascii="Arial" w:hAnsi="Arial" w:cs="Arial"/>
          <w:sz w:val="24"/>
          <w:szCs w:val="24"/>
          <w:lang w:eastAsia="ru-RU"/>
        </w:rPr>
      </w:pPr>
    </w:p>
    <w:p w:rsidR="00F7504A" w:rsidRPr="00302C43" w:rsidRDefault="00F7504A" w:rsidP="00B259A7">
      <w:pPr>
        <w:rPr>
          <w:rFonts w:cs="Arial"/>
        </w:rPr>
      </w:pPr>
      <w:r w:rsidRPr="00302C43">
        <w:rPr>
          <w:rFonts w:cs="Arial"/>
        </w:rPr>
        <w:t xml:space="preserve">1. Утвердить административный регламент по предоставлению </w:t>
      </w:r>
      <w:r w:rsidR="0062668B" w:rsidRPr="00302C43">
        <w:rPr>
          <w:rFonts w:cs="Arial"/>
        </w:rPr>
        <w:t xml:space="preserve">Муниципальной </w:t>
      </w:r>
      <w:r w:rsidRPr="00302C43">
        <w:rPr>
          <w:rFonts w:cs="Arial"/>
        </w:rPr>
        <w:t>услуги «</w:t>
      </w:r>
      <w:r w:rsidR="002903E7" w:rsidRPr="00302C43">
        <w:rPr>
          <w:rFonts w:cs="Arial"/>
        </w:rPr>
        <w:t>Установление сервитута (публичного сервитута) в отношении земельного участка, находящегося в муниципальной собственности</w:t>
      </w:r>
      <w:r w:rsidR="00CF5ADC" w:rsidRPr="00302C43">
        <w:rPr>
          <w:rFonts w:cs="Arial"/>
        </w:rPr>
        <w:t xml:space="preserve"> или государственная собственность на которы</w:t>
      </w:r>
      <w:r w:rsidR="00145ACC" w:rsidRPr="00302C43">
        <w:rPr>
          <w:rFonts w:cs="Arial"/>
        </w:rPr>
        <w:t>й</w:t>
      </w:r>
      <w:r w:rsidR="00CF5ADC" w:rsidRPr="00302C43">
        <w:rPr>
          <w:rFonts w:cs="Arial"/>
        </w:rPr>
        <w:t xml:space="preserve"> не разграничена</w:t>
      </w:r>
      <w:r w:rsidR="00C314D0" w:rsidRPr="00302C43">
        <w:rPr>
          <w:rFonts w:cs="Arial"/>
        </w:rPr>
        <w:t>»</w:t>
      </w:r>
      <w:r w:rsidRPr="00302C43">
        <w:rPr>
          <w:rFonts w:cs="Arial"/>
        </w:rPr>
        <w:t xml:space="preserve"> на территории </w:t>
      </w:r>
      <w:proofErr w:type="spellStart"/>
      <w:r w:rsidR="000150DC" w:rsidRPr="00302C43">
        <w:rPr>
          <w:rFonts w:cs="Arial"/>
        </w:rPr>
        <w:t>Латненского</w:t>
      </w:r>
      <w:proofErr w:type="spellEnd"/>
      <w:r w:rsidR="00887001" w:rsidRPr="00302C43">
        <w:rPr>
          <w:rFonts w:cs="Arial"/>
        </w:rPr>
        <w:t xml:space="preserve"> сельского </w:t>
      </w:r>
      <w:r w:rsidR="00887001" w:rsidRPr="00302C43">
        <w:rPr>
          <w:rFonts w:cs="Arial"/>
        </w:rPr>
        <w:lastRenderedPageBreak/>
        <w:t xml:space="preserve">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 </w:t>
      </w:r>
      <w:r w:rsidRPr="00302C43">
        <w:rPr>
          <w:rFonts w:cs="Arial"/>
        </w:rPr>
        <w:t>согласно приложению</w:t>
      </w:r>
      <w:r w:rsidR="00A71FC9" w:rsidRPr="00302C43">
        <w:rPr>
          <w:rFonts w:cs="Arial"/>
        </w:rPr>
        <w:t xml:space="preserve"> к настоящему постановлению</w:t>
      </w:r>
      <w:r w:rsidRPr="00302C43">
        <w:rPr>
          <w:rFonts w:cs="Arial"/>
        </w:rPr>
        <w:t>.</w:t>
      </w:r>
    </w:p>
    <w:p w:rsidR="00A71FC9" w:rsidRDefault="00F7504A" w:rsidP="00B259A7">
      <w:pPr>
        <w:rPr>
          <w:rFonts w:cs="Arial"/>
        </w:rPr>
      </w:pPr>
      <w:r w:rsidRPr="00302C43">
        <w:rPr>
          <w:rFonts w:cs="Arial"/>
        </w:rPr>
        <w:t xml:space="preserve">2. Признать утратившими силу </w:t>
      </w:r>
      <w:r w:rsidR="00A71FC9" w:rsidRPr="00302C43">
        <w:rPr>
          <w:rFonts w:cs="Arial"/>
        </w:rPr>
        <w:t xml:space="preserve">следующие </w:t>
      </w:r>
      <w:r w:rsidRPr="00302C43">
        <w:rPr>
          <w:rFonts w:cs="Arial"/>
        </w:rPr>
        <w:t>постановлени</w:t>
      </w:r>
      <w:r w:rsidR="00A71FC9" w:rsidRPr="00302C43">
        <w:rPr>
          <w:rFonts w:cs="Arial"/>
        </w:rPr>
        <w:t>я</w:t>
      </w:r>
      <w:r w:rsidRPr="00302C43">
        <w:rPr>
          <w:rFonts w:cs="Arial"/>
        </w:rPr>
        <w:t xml:space="preserve"> администрации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w:t>
      </w:r>
      <w:r w:rsidR="00A71FC9" w:rsidRPr="00302C43">
        <w:rPr>
          <w:rFonts w:cs="Arial"/>
        </w:rPr>
        <w:t>:</w:t>
      </w:r>
    </w:p>
    <w:p w:rsidR="00D710FE" w:rsidRDefault="00330D5D" w:rsidP="00D710FE">
      <w:pPr>
        <w:rPr>
          <w:rFonts w:cs="Arial"/>
          <w:bCs/>
          <w:color w:val="000000"/>
        </w:rPr>
      </w:pPr>
      <w:r w:rsidRPr="00330D5D">
        <w:rPr>
          <w:rFonts w:cs="Arial"/>
          <w:bCs/>
          <w:color w:val="000000"/>
        </w:rPr>
        <w:t>- от 16.12.2015г. №77 «Об утверждении</w:t>
      </w:r>
      <w:r>
        <w:rPr>
          <w:rFonts w:cs="Arial"/>
          <w:bCs/>
          <w:color w:val="000000"/>
        </w:rPr>
        <w:t xml:space="preserve"> </w:t>
      </w:r>
      <w:r w:rsidRPr="00330D5D">
        <w:rPr>
          <w:rFonts w:cs="Arial"/>
          <w:bCs/>
          <w:color w:val="000000"/>
        </w:rPr>
        <w:t>административного регламента по предоставлению муниципальной услуги «Установление сервитута в отношении земельного участка, находящегося в муниципальной собственности или государственная собственность на который не разграничена»</w:t>
      </w:r>
      <w:r w:rsidR="00D710FE">
        <w:rPr>
          <w:rFonts w:cs="Arial"/>
          <w:bCs/>
          <w:color w:val="000000"/>
        </w:rPr>
        <w:t>»;</w:t>
      </w:r>
    </w:p>
    <w:p w:rsidR="00330D5D" w:rsidRPr="00330D5D" w:rsidRDefault="00330D5D" w:rsidP="00D710FE">
      <w:pPr>
        <w:rPr>
          <w:rFonts w:cs="Arial"/>
          <w:bCs/>
          <w:color w:val="000000"/>
        </w:rPr>
      </w:pPr>
      <w:r w:rsidRPr="00330D5D">
        <w:rPr>
          <w:rFonts w:cs="Arial"/>
          <w:bCs/>
          <w:color w:val="000000"/>
        </w:rPr>
        <w:t>-15.04.2016 «О внесении изменений и дополнений</w:t>
      </w:r>
      <w:r>
        <w:rPr>
          <w:rFonts w:cs="Arial"/>
          <w:bCs/>
          <w:color w:val="000000"/>
        </w:rPr>
        <w:t xml:space="preserve"> </w:t>
      </w:r>
      <w:r w:rsidRPr="00330D5D">
        <w:rPr>
          <w:rFonts w:cs="Arial"/>
          <w:bCs/>
          <w:color w:val="000000"/>
        </w:rPr>
        <w:t xml:space="preserve">в постановление администрации </w:t>
      </w:r>
      <w:proofErr w:type="spellStart"/>
      <w:r w:rsidRPr="00330D5D">
        <w:rPr>
          <w:rFonts w:cs="Arial"/>
          <w:bCs/>
          <w:color w:val="000000"/>
        </w:rPr>
        <w:t>Латненского</w:t>
      </w:r>
      <w:proofErr w:type="spellEnd"/>
      <w:r w:rsidRPr="00330D5D">
        <w:rPr>
          <w:rFonts w:cs="Arial"/>
          <w:bCs/>
          <w:color w:val="000000"/>
        </w:rPr>
        <w:t xml:space="preserve"> сельского поселения </w:t>
      </w:r>
      <w:proofErr w:type="spellStart"/>
      <w:r w:rsidRPr="00330D5D">
        <w:rPr>
          <w:rFonts w:cs="Arial"/>
          <w:bCs/>
          <w:color w:val="000000"/>
        </w:rPr>
        <w:t>Семилукского</w:t>
      </w:r>
      <w:proofErr w:type="spellEnd"/>
      <w:r w:rsidRPr="00330D5D">
        <w:rPr>
          <w:rFonts w:cs="Arial"/>
          <w:bCs/>
          <w:color w:val="000000"/>
        </w:rPr>
        <w:t xml:space="preserve"> муниципального района Воронежской области от 16.12.2015 г. № 77«Об утверждении административного</w:t>
      </w:r>
      <w:r>
        <w:rPr>
          <w:rFonts w:cs="Arial"/>
          <w:bCs/>
          <w:color w:val="000000"/>
        </w:rPr>
        <w:t xml:space="preserve"> </w:t>
      </w:r>
      <w:r w:rsidRPr="00330D5D">
        <w:rPr>
          <w:rFonts w:cs="Arial"/>
          <w:bCs/>
          <w:color w:val="000000"/>
        </w:rPr>
        <w:t xml:space="preserve">регламента по предоставлению муниципальной </w:t>
      </w:r>
      <w:r>
        <w:rPr>
          <w:rFonts w:cs="Arial"/>
          <w:bCs/>
          <w:color w:val="000000"/>
        </w:rPr>
        <w:t xml:space="preserve">услуги «Установление </w:t>
      </w:r>
      <w:r w:rsidRPr="00330D5D">
        <w:rPr>
          <w:rFonts w:cs="Arial"/>
          <w:bCs/>
          <w:color w:val="000000"/>
        </w:rPr>
        <w:t>сервитута в отношении земельного участка,</w:t>
      </w:r>
      <w:r w:rsidR="00D710FE">
        <w:rPr>
          <w:rFonts w:cs="Arial"/>
          <w:bCs/>
          <w:color w:val="000000"/>
        </w:rPr>
        <w:t xml:space="preserve"> </w:t>
      </w:r>
      <w:r w:rsidRPr="00330D5D">
        <w:rPr>
          <w:rFonts w:cs="Arial"/>
          <w:bCs/>
          <w:color w:val="000000"/>
        </w:rPr>
        <w:t>находящегося в муниципальной собственности</w:t>
      </w:r>
      <w:r w:rsidR="00D710FE">
        <w:rPr>
          <w:rFonts w:cs="Arial"/>
          <w:bCs/>
          <w:color w:val="000000"/>
        </w:rPr>
        <w:t xml:space="preserve"> </w:t>
      </w:r>
      <w:r w:rsidRPr="00330D5D">
        <w:rPr>
          <w:rFonts w:cs="Arial"/>
          <w:bCs/>
          <w:color w:val="000000"/>
        </w:rPr>
        <w:t>или государственная собственность на который не разграничена».</w:t>
      </w:r>
    </w:p>
    <w:p w:rsidR="00F7504A" w:rsidRPr="00302C43" w:rsidRDefault="00A71FC9" w:rsidP="00B259A7">
      <w:pPr>
        <w:rPr>
          <w:rFonts w:cs="Arial"/>
        </w:rPr>
      </w:pPr>
      <w:r w:rsidRPr="00302C43">
        <w:rPr>
          <w:rFonts w:cs="Arial"/>
        </w:rPr>
        <w:t xml:space="preserve">- </w:t>
      </w:r>
      <w:r w:rsidR="00F7504A" w:rsidRPr="00302C43">
        <w:rPr>
          <w:rFonts w:cs="Arial"/>
        </w:rPr>
        <w:t xml:space="preserve">от </w:t>
      </w:r>
      <w:r w:rsidR="000150DC" w:rsidRPr="00302C43">
        <w:rPr>
          <w:rFonts w:cs="Arial"/>
        </w:rPr>
        <w:t>16</w:t>
      </w:r>
      <w:r w:rsidR="00FD36E9" w:rsidRPr="00302C43">
        <w:rPr>
          <w:rFonts w:cs="Arial"/>
        </w:rPr>
        <w:t>.12.2015г</w:t>
      </w:r>
      <w:r w:rsidRPr="00302C43">
        <w:rPr>
          <w:rFonts w:cs="Arial"/>
        </w:rPr>
        <w:t xml:space="preserve">. </w:t>
      </w:r>
      <w:r w:rsidR="00F7504A" w:rsidRPr="00302C43">
        <w:rPr>
          <w:rFonts w:cs="Arial"/>
        </w:rPr>
        <w:t xml:space="preserve">№ </w:t>
      </w:r>
      <w:r w:rsidR="000150DC" w:rsidRPr="00302C43">
        <w:rPr>
          <w:rFonts w:cs="Arial"/>
        </w:rPr>
        <w:t>83</w:t>
      </w:r>
      <w:r w:rsidR="00F7504A" w:rsidRPr="00302C43">
        <w:rPr>
          <w:rFonts w:cs="Arial"/>
        </w:rPr>
        <w:t xml:space="preserve"> «</w:t>
      </w:r>
      <w:r w:rsidR="00FD36E9" w:rsidRPr="00302C43">
        <w:rPr>
          <w:rFonts w:cs="Arial"/>
        </w:rPr>
        <w:t xml:space="preserve">Об утверждении административного регламента по предоставлению муниципальной услуги «Установление публичного сервитута в отношении земельных участков в границах </w:t>
      </w:r>
      <w:proofErr w:type="gramStart"/>
      <w:r w:rsidR="00FD36E9" w:rsidRPr="00302C43">
        <w:rPr>
          <w:rFonts w:cs="Arial"/>
        </w:rPr>
        <w:t>полос отвода автомобильных дорог местного значения поселения</w:t>
      </w:r>
      <w:proofErr w:type="gramEnd"/>
      <w:r w:rsidR="00FD36E9" w:rsidRPr="00302C43">
        <w:rPr>
          <w:rFonts w:cs="Arial"/>
        </w:rPr>
        <w:t xml:space="preserve"> в целях прокладки, переноса, переустройства инженерных коммуникаций, их эксплуатации»</w:t>
      </w:r>
      <w:r w:rsidRPr="00302C43">
        <w:rPr>
          <w:rFonts w:cs="Arial"/>
        </w:rPr>
        <w:t>»;</w:t>
      </w:r>
    </w:p>
    <w:p w:rsidR="00A71FC9" w:rsidRPr="00206EA5" w:rsidRDefault="00A71FC9" w:rsidP="00B259A7">
      <w:pPr>
        <w:rPr>
          <w:rFonts w:cs="Arial"/>
        </w:rPr>
      </w:pPr>
      <w:proofErr w:type="gramStart"/>
      <w:r w:rsidRPr="00302C43">
        <w:rPr>
          <w:rFonts w:cs="Arial"/>
        </w:rPr>
        <w:t xml:space="preserve">- от </w:t>
      </w:r>
      <w:r w:rsidR="00066310" w:rsidRPr="00302C43">
        <w:rPr>
          <w:rFonts w:cs="Arial"/>
        </w:rPr>
        <w:t>0</w:t>
      </w:r>
      <w:r w:rsidR="000150DC" w:rsidRPr="00302C43">
        <w:rPr>
          <w:rFonts w:cs="Arial"/>
        </w:rPr>
        <w:t>5</w:t>
      </w:r>
      <w:r w:rsidR="00066310" w:rsidRPr="00302C43">
        <w:rPr>
          <w:rFonts w:cs="Arial"/>
        </w:rPr>
        <w:t>.0</w:t>
      </w:r>
      <w:r w:rsidR="000150DC" w:rsidRPr="00302C43">
        <w:rPr>
          <w:rFonts w:cs="Arial"/>
        </w:rPr>
        <w:t>4</w:t>
      </w:r>
      <w:r w:rsidR="00066310" w:rsidRPr="00302C43">
        <w:rPr>
          <w:rFonts w:cs="Arial"/>
        </w:rPr>
        <w:t>.2016 г. №27</w:t>
      </w:r>
      <w:r w:rsidRPr="00302C43">
        <w:rPr>
          <w:rFonts w:cs="Arial"/>
        </w:rPr>
        <w:t xml:space="preserve"> «</w:t>
      </w:r>
      <w:r w:rsidR="00066310" w:rsidRPr="00302C43">
        <w:rPr>
          <w:rFonts w:cs="Arial"/>
        </w:rPr>
        <w:t xml:space="preserve">О внесении изменений и дополнений в постановление администрации </w:t>
      </w:r>
      <w:proofErr w:type="spellStart"/>
      <w:r w:rsidR="00066310" w:rsidRPr="00302C43">
        <w:rPr>
          <w:rFonts w:cs="Arial"/>
        </w:rPr>
        <w:t>Перлевского</w:t>
      </w:r>
      <w:proofErr w:type="spellEnd"/>
      <w:r w:rsidR="00066310" w:rsidRPr="00302C43">
        <w:rPr>
          <w:rFonts w:cs="Arial"/>
        </w:rPr>
        <w:t xml:space="preserve"> сельского поселения </w:t>
      </w:r>
      <w:proofErr w:type="spellStart"/>
      <w:r w:rsidR="00066310" w:rsidRPr="00302C43">
        <w:rPr>
          <w:rFonts w:cs="Arial"/>
        </w:rPr>
        <w:t>Семилукского</w:t>
      </w:r>
      <w:proofErr w:type="spellEnd"/>
      <w:r w:rsidR="00066310" w:rsidRPr="00302C43">
        <w:rPr>
          <w:rFonts w:cs="Arial"/>
        </w:rPr>
        <w:t xml:space="preserve"> муниципального </w:t>
      </w:r>
      <w:r w:rsidR="00066310" w:rsidRPr="00206EA5">
        <w:rPr>
          <w:rFonts w:cs="Arial"/>
        </w:rPr>
        <w:t xml:space="preserve">района Воронежской области от </w:t>
      </w:r>
      <w:r w:rsidR="000150DC" w:rsidRPr="00206EA5">
        <w:rPr>
          <w:rFonts w:cs="Arial"/>
        </w:rPr>
        <w:t>16</w:t>
      </w:r>
      <w:r w:rsidR="00066310" w:rsidRPr="00206EA5">
        <w:rPr>
          <w:rFonts w:cs="Arial"/>
        </w:rPr>
        <w:t xml:space="preserve">.12.2015г. № </w:t>
      </w:r>
      <w:r w:rsidR="00317D4B" w:rsidRPr="00206EA5">
        <w:rPr>
          <w:rFonts w:cs="Arial"/>
        </w:rPr>
        <w:t>83</w:t>
      </w:r>
      <w:r w:rsidR="00066310" w:rsidRPr="00206EA5">
        <w:rPr>
          <w:rFonts w:cs="Arial"/>
        </w:rPr>
        <w:t xml:space="preserve"> «Об утверждении  административного регламента администрации </w:t>
      </w:r>
      <w:proofErr w:type="spellStart"/>
      <w:r w:rsidR="000150DC" w:rsidRPr="00206EA5">
        <w:rPr>
          <w:rFonts w:cs="Arial"/>
        </w:rPr>
        <w:t>Латненского</w:t>
      </w:r>
      <w:proofErr w:type="spellEnd"/>
      <w:r w:rsidR="00066310" w:rsidRPr="00206EA5">
        <w:rPr>
          <w:rFonts w:cs="Arial"/>
        </w:rPr>
        <w:t xml:space="preserve"> сельского поселения </w:t>
      </w:r>
      <w:proofErr w:type="spellStart"/>
      <w:r w:rsidR="00066310" w:rsidRPr="00206EA5">
        <w:rPr>
          <w:rFonts w:cs="Arial"/>
        </w:rPr>
        <w:t>Семилукского</w:t>
      </w:r>
      <w:proofErr w:type="spellEnd"/>
      <w:r w:rsidR="00066310" w:rsidRPr="00206EA5">
        <w:rPr>
          <w:rFonts w:cs="Arial"/>
        </w:rPr>
        <w:t xml:space="preserve"> муниципального района Воронежской области по предоставлению муниципальной услуги «Установление  публичного сервитута в отношении земельных участков  в границах полос отвода автомобильных дорог  местного  значения поселения в целях прокладки</w:t>
      </w:r>
      <w:proofErr w:type="gramEnd"/>
      <w:r w:rsidR="00066310" w:rsidRPr="00206EA5">
        <w:rPr>
          <w:rFonts w:cs="Arial"/>
        </w:rPr>
        <w:t>, переноса, пере</w:t>
      </w:r>
      <w:bookmarkStart w:id="0" w:name="_GoBack"/>
      <w:bookmarkEnd w:id="0"/>
      <w:r w:rsidR="00066310" w:rsidRPr="00206EA5">
        <w:rPr>
          <w:rFonts w:cs="Arial"/>
        </w:rPr>
        <w:t>устройства инженерных коммуникаций, их эксплуатации»»</w:t>
      </w:r>
      <w:r w:rsidR="00782664" w:rsidRPr="00206EA5">
        <w:rPr>
          <w:rFonts w:cs="Arial"/>
        </w:rPr>
        <w:t>».</w:t>
      </w:r>
    </w:p>
    <w:p w:rsidR="009A0031" w:rsidRPr="00206EA5" w:rsidRDefault="009A0031" w:rsidP="009A0031">
      <w:pPr>
        <w:pStyle w:val="a6"/>
        <w:tabs>
          <w:tab w:val="left" w:pos="900"/>
        </w:tabs>
        <w:spacing w:after="0" w:line="240" w:lineRule="auto"/>
        <w:ind w:left="0" w:firstLine="709"/>
        <w:rPr>
          <w:rFonts w:ascii="Arial" w:hAnsi="Arial" w:cs="Arial"/>
          <w:sz w:val="24"/>
          <w:szCs w:val="24"/>
        </w:rPr>
      </w:pPr>
      <w:r w:rsidRPr="00206EA5">
        <w:rPr>
          <w:rFonts w:ascii="Arial" w:hAnsi="Arial" w:cs="Arial"/>
          <w:sz w:val="24"/>
          <w:szCs w:val="24"/>
        </w:rPr>
        <w:t>3. Настоящее постановление вступает в силу с момента обнародования.</w:t>
      </w:r>
    </w:p>
    <w:p w:rsidR="009A0031" w:rsidRPr="00206EA5" w:rsidRDefault="009A0031" w:rsidP="009A0031">
      <w:pPr>
        <w:pStyle w:val="a6"/>
        <w:tabs>
          <w:tab w:val="left" w:pos="900"/>
        </w:tabs>
        <w:spacing w:after="0" w:line="240" w:lineRule="auto"/>
        <w:ind w:left="0" w:firstLine="709"/>
        <w:rPr>
          <w:rFonts w:ascii="Arial" w:hAnsi="Arial" w:cs="Arial"/>
          <w:sz w:val="24"/>
          <w:szCs w:val="24"/>
        </w:rPr>
      </w:pPr>
      <w:r w:rsidRPr="00206EA5">
        <w:rPr>
          <w:rFonts w:ascii="Arial" w:hAnsi="Arial" w:cs="Arial"/>
          <w:sz w:val="24"/>
          <w:szCs w:val="24"/>
        </w:rPr>
        <w:t xml:space="preserve">4. </w:t>
      </w:r>
      <w:proofErr w:type="gramStart"/>
      <w:r w:rsidRPr="00206EA5">
        <w:rPr>
          <w:rFonts w:ascii="Arial" w:hAnsi="Arial" w:cs="Arial"/>
          <w:sz w:val="24"/>
          <w:szCs w:val="24"/>
        </w:rPr>
        <w:t>Контроль за</w:t>
      </w:r>
      <w:proofErr w:type="gramEnd"/>
      <w:r w:rsidRPr="00206EA5">
        <w:rPr>
          <w:rFonts w:ascii="Arial" w:hAnsi="Arial" w:cs="Arial"/>
          <w:sz w:val="24"/>
          <w:szCs w:val="24"/>
        </w:rPr>
        <w:t xml:space="preserve"> исполнением настоящего постановления оставляю за собой.</w:t>
      </w:r>
    </w:p>
    <w:p w:rsidR="009A0031" w:rsidRPr="00206EA5" w:rsidRDefault="009A0031" w:rsidP="009A0031">
      <w:pPr>
        <w:ind w:firstLine="709"/>
        <w:rPr>
          <w:rFonts w:cs="Arial"/>
        </w:rPr>
      </w:pPr>
    </w:p>
    <w:tbl>
      <w:tblPr>
        <w:tblStyle w:val="af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9A0031" w:rsidRPr="00206EA5" w:rsidTr="005605E5">
        <w:tc>
          <w:tcPr>
            <w:tcW w:w="4927" w:type="dxa"/>
          </w:tcPr>
          <w:p w:rsidR="000150DC" w:rsidRPr="00206EA5" w:rsidRDefault="009A0031" w:rsidP="000150DC">
            <w:pPr>
              <w:tabs>
                <w:tab w:val="left" w:pos="0"/>
              </w:tabs>
              <w:ind w:firstLine="0"/>
              <w:rPr>
                <w:rFonts w:cs="Arial"/>
                <w:sz w:val="24"/>
                <w:szCs w:val="24"/>
              </w:rPr>
            </w:pPr>
            <w:r w:rsidRPr="00206EA5">
              <w:rPr>
                <w:rFonts w:cs="Arial"/>
                <w:sz w:val="24"/>
                <w:szCs w:val="24"/>
              </w:rPr>
              <w:t xml:space="preserve">Глава </w:t>
            </w:r>
            <w:proofErr w:type="spellStart"/>
            <w:r w:rsidR="000150DC" w:rsidRPr="00206EA5">
              <w:rPr>
                <w:rFonts w:cs="Arial"/>
                <w:sz w:val="24"/>
                <w:szCs w:val="24"/>
              </w:rPr>
              <w:t>Латненского</w:t>
            </w:r>
            <w:proofErr w:type="spellEnd"/>
            <w:r w:rsidRPr="00206EA5">
              <w:rPr>
                <w:rFonts w:cs="Arial"/>
                <w:sz w:val="24"/>
                <w:szCs w:val="24"/>
              </w:rPr>
              <w:t xml:space="preserve"> </w:t>
            </w:r>
          </w:p>
          <w:p w:rsidR="009A0031" w:rsidRPr="00206EA5" w:rsidRDefault="009A0031" w:rsidP="000150DC">
            <w:pPr>
              <w:tabs>
                <w:tab w:val="left" w:pos="0"/>
              </w:tabs>
              <w:ind w:firstLine="0"/>
              <w:rPr>
                <w:rFonts w:cs="Arial"/>
                <w:sz w:val="24"/>
                <w:szCs w:val="24"/>
              </w:rPr>
            </w:pPr>
            <w:r w:rsidRPr="00206EA5">
              <w:rPr>
                <w:rFonts w:cs="Arial"/>
                <w:sz w:val="24"/>
                <w:szCs w:val="24"/>
              </w:rPr>
              <w:t>сельского поселения</w:t>
            </w:r>
          </w:p>
        </w:tc>
        <w:tc>
          <w:tcPr>
            <w:tcW w:w="4927" w:type="dxa"/>
          </w:tcPr>
          <w:p w:rsidR="009A0031" w:rsidRPr="00206EA5" w:rsidRDefault="000150DC" w:rsidP="000150DC">
            <w:pPr>
              <w:ind w:left="2722" w:firstLine="0"/>
              <w:rPr>
                <w:rFonts w:cs="Arial"/>
                <w:sz w:val="24"/>
                <w:szCs w:val="24"/>
              </w:rPr>
            </w:pPr>
            <w:r w:rsidRPr="00206EA5">
              <w:rPr>
                <w:rFonts w:cs="Arial"/>
                <w:sz w:val="24"/>
                <w:szCs w:val="24"/>
              </w:rPr>
              <w:t xml:space="preserve">С. Д. </w:t>
            </w:r>
            <w:proofErr w:type="spellStart"/>
            <w:r w:rsidRPr="00206EA5">
              <w:rPr>
                <w:rFonts w:cs="Arial"/>
                <w:sz w:val="24"/>
                <w:szCs w:val="24"/>
              </w:rPr>
              <w:t>Сазыкина</w:t>
            </w:r>
            <w:proofErr w:type="spellEnd"/>
            <w:r w:rsidRPr="00206EA5">
              <w:rPr>
                <w:rFonts w:cs="Arial"/>
                <w:sz w:val="24"/>
                <w:szCs w:val="24"/>
              </w:rPr>
              <w:t xml:space="preserve"> </w:t>
            </w:r>
          </w:p>
        </w:tc>
      </w:tr>
    </w:tbl>
    <w:p w:rsidR="009A0031" w:rsidRPr="00206EA5" w:rsidRDefault="009A0031" w:rsidP="00263BC3">
      <w:pPr>
        <w:ind w:left="5103" w:firstLine="0"/>
        <w:rPr>
          <w:rFonts w:cs="Arial"/>
        </w:rPr>
      </w:pPr>
    </w:p>
    <w:p w:rsidR="009A0031" w:rsidRPr="00206EA5" w:rsidRDefault="009A0031" w:rsidP="00263BC3">
      <w:pPr>
        <w:ind w:left="5103" w:firstLine="0"/>
        <w:rPr>
          <w:rFonts w:cs="Arial"/>
        </w:rPr>
      </w:pPr>
    </w:p>
    <w:p w:rsidR="00F7504A" w:rsidRPr="00302C43" w:rsidRDefault="00F7504A" w:rsidP="00263BC3">
      <w:pPr>
        <w:ind w:left="5103" w:firstLine="0"/>
        <w:rPr>
          <w:rFonts w:cs="Arial"/>
        </w:rPr>
      </w:pPr>
      <w:r w:rsidRPr="00206EA5">
        <w:rPr>
          <w:rFonts w:cs="Arial"/>
        </w:rPr>
        <w:br w:type="page"/>
      </w:r>
      <w:r w:rsidRPr="00302C43">
        <w:rPr>
          <w:rFonts w:cs="Arial"/>
        </w:rPr>
        <w:lastRenderedPageBreak/>
        <w:t>Приложение</w:t>
      </w:r>
    </w:p>
    <w:p w:rsidR="00F7504A" w:rsidRPr="00302C43" w:rsidRDefault="00F7504A" w:rsidP="00263BC3">
      <w:pPr>
        <w:ind w:left="5103" w:firstLine="0"/>
        <w:rPr>
          <w:rFonts w:cs="Arial"/>
        </w:rPr>
      </w:pPr>
      <w:r w:rsidRPr="00302C43">
        <w:rPr>
          <w:rFonts w:cs="Arial"/>
        </w:rPr>
        <w:t>к постановлению администрации</w:t>
      </w:r>
    </w:p>
    <w:p w:rsidR="00F7504A" w:rsidRPr="00302C43" w:rsidRDefault="000150DC" w:rsidP="00263BC3">
      <w:pPr>
        <w:ind w:left="5103" w:firstLine="0"/>
        <w:rPr>
          <w:rFonts w:cs="Arial"/>
        </w:rPr>
      </w:pPr>
      <w:proofErr w:type="spellStart"/>
      <w:r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w:t>
      </w:r>
      <w:r w:rsidR="00F7504A" w:rsidRPr="00302C43">
        <w:rPr>
          <w:rFonts w:cs="Arial"/>
        </w:rPr>
        <w:t xml:space="preserve"> от «__»__________2023</w:t>
      </w:r>
      <w:r w:rsidR="00582FEE" w:rsidRPr="00302C43">
        <w:rPr>
          <w:rFonts w:cs="Arial"/>
        </w:rPr>
        <w:t xml:space="preserve"> г.</w:t>
      </w:r>
      <w:r w:rsidR="00F7504A" w:rsidRPr="00302C43">
        <w:rPr>
          <w:rFonts w:cs="Arial"/>
        </w:rPr>
        <w:t xml:space="preserve"> № ___</w:t>
      </w:r>
    </w:p>
    <w:p w:rsidR="00F7504A" w:rsidRPr="00302C43" w:rsidRDefault="00F7504A" w:rsidP="00263BC3">
      <w:pPr>
        <w:ind w:firstLine="709"/>
        <w:rPr>
          <w:rFonts w:cs="Arial"/>
        </w:rPr>
      </w:pPr>
    </w:p>
    <w:p w:rsidR="00F7504A" w:rsidRPr="00302C43" w:rsidRDefault="00F7504A" w:rsidP="00263BC3">
      <w:pPr>
        <w:pStyle w:val="90"/>
        <w:shd w:val="clear" w:color="auto" w:fill="auto"/>
        <w:spacing w:after="0" w:line="240" w:lineRule="auto"/>
        <w:ind w:firstLine="709"/>
        <w:rPr>
          <w:rFonts w:ascii="Arial" w:hAnsi="Arial" w:cs="Arial"/>
          <w:i w:val="0"/>
          <w:sz w:val="24"/>
          <w:szCs w:val="24"/>
        </w:rPr>
      </w:pPr>
    </w:p>
    <w:p w:rsidR="000E072B" w:rsidRPr="00302C43" w:rsidRDefault="00F7504A" w:rsidP="00263BC3">
      <w:pPr>
        <w:pStyle w:val="90"/>
        <w:shd w:val="clear" w:color="auto" w:fill="auto"/>
        <w:spacing w:after="0" w:line="240" w:lineRule="auto"/>
        <w:ind w:firstLine="0"/>
        <w:jc w:val="center"/>
        <w:rPr>
          <w:rFonts w:ascii="Arial" w:hAnsi="Arial" w:cs="Arial"/>
          <w:i w:val="0"/>
          <w:sz w:val="24"/>
          <w:szCs w:val="24"/>
        </w:rPr>
      </w:pPr>
      <w:r w:rsidRPr="00302C43">
        <w:rPr>
          <w:rFonts w:ascii="Arial" w:hAnsi="Arial" w:cs="Arial"/>
          <w:i w:val="0"/>
          <w:sz w:val="24"/>
          <w:szCs w:val="24"/>
        </w:rPr>
        <w:t>Административный регламент</w:t>
      </w:r>
    </w:p>
    <w:p w:rsidR="00F7504A" w:rsidRPr="00302C43" w:rsidRDefault="00F7504A" w:rsidP="00263BC3">
      <w:pPr>
        <w:pStyle w:val="90"/>
        <w:shd w:val="clear" w:color="auto" w:fill="auto"/>
        <w:spacing w:after="0" w:line="240" w:lineRule="auto"/>
        <w:ind w:firstLine="0"/>
        <w:jc w:val="center"/>
        <w:rPr>
          <w:rFonts w:ascii="Arial" w:hAnsi="Arial" w:cs="Arial"/>
          <w:i w:val="0"/>
          <w:sz w:val="24"/>
          <w:szCs w:val="24"/>
        </w:rPr>
      </w:pPr>
      <w:r w:rsidRPr="00302C43">
        <w:rPr>
          <w:rFonts w:ascii="Arial" w:hAnsi="Arial" w:cs="Arial"/>
          <w:i w:val="0"/>
          <w:sz w:val="24"/>
          <w:szCs w:val="24"/>
        </w:rPr>
        <w:t>по предоставлению муниципальной услуги «</w:t>
      </w:r>
      <w:r w:rsidR="00887001" w:rsidRPr="00302C43">
        <w:rPr>
          <w:rFonts w:ascii="Arial" w:hAnsi="Arial" w:cs="Arial"/>
          <w:i w:val="0"/>
          <w:sz w:val="24"/>
          <w:szCs w:val="24"/>
        </w:rPr>
        <w:t xml:space="preserve">Установление сервитута (публичного сервитута) в отношении земельного участка, находящегося в муниципальной собственности» на территории </w:t>
      </w:r>
      <w:proofErr w:type="spellStart"/>
      <w:r w:rsidR="000150DC" w:rsidRPr="00302C43">
        <w:rPr>
          <w:rFonts w:ascii="Arial" w:hAnsi="Arial" w:cs="Arial"/>
          <w:i w:val="0"/>
          <w:sz w:val="24"/>
          <w:szCs w:val="24"/>
        </w:rPr>
        <w:t>Латненского</w:t>
      </w:r>
      <w:proofErr w:type="spellEnd"/>
      <w:r w:rsidR="00887001" w:rsidRPr="00302C43">
        <w:rPr>
          <w:rFonts w:ascii="Arial" w:hAnsi="Arial" w:cs="Arial"/>
          <w:i w:val="0"/>
          <w:sz w:val="24"/>
          <w:szCs w:val="24"/>
        </w:rPr>
        <w:t xml:space="preserve"> сельского поселения </w:t>
      </w:r>
      <w:proofErr w:type="spellStart"/>
      <w:r w:rsidR="00887001" w:rsidRPr="00302C43">
        <w:rPr>
          <w:rFonts w:ascii="Arial" w:hAnsi="Arial" w:cs="Arial"/>
          <w:i w:val="0"/>
          <w:sz w:val="24"/>
          <w:szCs w:val="24"/>
        </w:rPr>
        <w:t>Семилукского</w:t>
      </w:r>
      <w:proofErr w:type="spellEnd"/>
      <w:r w:rsidR="00887001" w:rsidRPr="00302C43">
        <w:rPr>
          <w:rFonts w:ascii="Arial" w:hAnsi="Arial" w:cs="Arial"/>
          <w:i w:val="0"/>
          <w:sz w:val="24"/>
          <w:szCs w:val="24"/>
        </w:rPr>
        <w:t xml:space="preserve"> муниципального района Воронежской области</w:t>
      </w:r>
    </w:p>
    <w:p w:rsidR="00F7504A" w:rsidRPr="00302C43" w:rsidRDefault="00F7504A" w:rsidP="00263BC3">
      <w:pPr>
        <w:tabs>
          <w:tab w:val="left" w:pos="3544"/>
        </w:tabs>
        <w:rPr>
          <w:rFonts w:cs="Arial"/>
        </w:rPr>
      </w:pPr>
      <w:r w:rsidRPr="00302C43">
        <w:rPr>
          <w:rFonts w:cs="Arial"/>
        </w:rPr>
        <w:t>I. Общие положения</w:t>
      </w:r>
    </w:p>
    <w:p w:rsidR="00F7504A" w:rsidRPr="00302C43" w:rsidRDefault="00F7504A" w:rsidP="00263BC3">
      <w:pPr>
        <w:rPr>
          <w:rFonts w:cs="Arial"/>
        </w:rPr>
      </w:pPr>
    </w:p>
    <w:p w:rsidR="00F7504A" w:rsidRPr="00302C43" w:rsidRDefault="00F7504A" w:rsidP="00263BC3">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302C43">
        <w:rPr>
          <w:rFonts w:ascii="Arial" w:hAnsi="Arial" w:cs="Arial"/>
          <w:i w:val="0"/>
          <w:sz w:val="24"/>
          <w:szCs w:val="24"/>
        </w:rPr>
        <w:t>Предмет регулирования административного регламента</w:t>
      </w:r>
    </w:p>
    <w:p w:rsidR="00F7504A" w:rsidRPr="00302C43" w:rsidRDefault="00F7504A" w:rsidP="00263BC3">
      <w:pPr>
        <w:pStyle w:val="90"/>
        <w:shd w:val="clear" w:color="auto" w:fill="auto"/>
        <w:tabs>
          <w:tab w:val="left" w:pos="0"/>
        </w:tabs>
        <w:spacing w:after="0" w:line="240" w:lineRule="auto"/>
        <w:ind w:left="709" w:firstLine="567"/>
        <w:rPr>
          <w:rFonts w:ascii="Arial" w:hAnsi="Arial" w:cs="Arial"/>
          <w:i w:val="0"/>
          <w:sz w:val="24"/>
          <w:szCs w:val="24"/>
        </w:rPr>
      </w:pPr>
    </w:p>
    <w:p w:rsidR="00F7504A" w:rsidRPr="00302C43" w:rsidRDefault="001C5605" w:rsidP="00263BC3">
      <w:pPr>
        <w:contextualSpacing/>
        <w:rPr>
          <w:rFonts w:cs="Arial"/>
        </w:rPr>
      </w:pPr>
      <w:r w:rsidRPr="00302C43">
        <w:rPr>
          <w:rFonts w:cs="Arial"/>
        </w:rPr>
        <w:t xml:space="preserve">1.1. </w:t>
      </w:r>
      <w:proofErr w:type="gramStart"/>
      <w:r w:rsidR="00F7504A" w:rsidRPr="00302C43">
        <w:rPr>
          <w:rFonts w:cs="Arial"/>
        </w:rPr>
        <w:t xml:space="preserve">Административный регламент предоставления </w:t>
      </w:r>
      <w:r w:rsidR="0062668B" w:rsidRPr="00302C43">
        <w:rPr>
          <w:rFonts w:cs="Arial"/>
        </w:rPr>
        <w:t xml:space="preserve">Муниципальной </w:t>
      </w:r>
      <w:r w:rsidR="00F7504A" w:rsidRPr="00302C43">
        <w:rPr>
          <w:rFonts w:cs="Arial"/>
        </w:rPr>
        <w:t xml:space="preserve">услуги регулирует отношения, возникающие в связи с предоставлением </w:t>
      </w:r>
      <w:r w:rsidR="00A71FC9" w:rsidRPr="00302C43">
        <w:rPr>
          <w:rFonts w:cs="Arial"/>
        </w:rPr>
        <w:t xml:space="preserve">администрацией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 </w:t>
      </w:r>
      <w:r w:rsidR="0062668B" w:rsidRPr="00302C43">
        <w:rPr>
          <w:rFonts w:cs="Arial"/>
        </w:rPr>
        <w:t xml:space="preserve">Муниципальной </w:t>
      </w:r>
      <w:r w:rsidR="00F7504A" w:rsidRPr="00302C43">
        <w:rPr>
          <w:rFonts w:cs="Arial"/>
        </w:rPr>
        <w:t>услуги «</w:t>
      </w:r>
      <w:r w:rsidR="002903E7" w:rsidRPr="00302C43">
        <w:rPr>
          <w:rFonts w:cs="Arial"/>
        </w:rPr>
        <w:t>Установление сервитута (публичного сервитута) в отношении земельного участка, находящегося в муниципальной собственности</w:t>
      </w:r>
      <w:r w:rsidR="00114D8E" w:rsidRPr="00302C43">
        <w:rPr>
          <w:rFonts w:cs="Arial"/>
        </w:rPr>
        <w:t xml:space="preserve"> или государственная собственность на который не разграничена</w:t>
      </w:r>
      <w:r w:rsidR="00F7504A" w:rsidRPr="00302C43">
        <w:rPr>
          <w:rFonts w:cs="Arial"/>
        </w:rPr>
        <w:t xml:space="preserve">» на территории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 </w:t>
      </w:r>
      <w:r w:rsidR="00F7504A" w:rsidRPr="00302C43">
        <w:rPr>
          <w:rFonts w:cs="Arial"/>
        </w:rPr>
        <w:t xml:space="preserve">(далее – Административный регламент, </w:t>
      </w:r>
      <w:r w:rsidR="00A71FC9" w:rsidRPr="00302C43">
        <w:rPr>
          <w:rFonts w:cs="Arial"/>
        </w:rPr>
        <w:t xml:space="preserve">Муниципальная </w:t>
      </w:r>
      <w:r w:rsidR="00F7504A" w:rsidRPr="00302C43">
        <w:rPr>
          <w:rFonts w:cs="Arial"/>
        </w:rPr>
        <w:t>услуга).</w:t>
      </w:r>
      <w:proofErr w:type="gramEnd"/>
    </w:p>
    <w:p w:rsidR="001C5605" w:rsidRPr="00302C43" w:rsidRDefault="001C5605" w:rsidP="00263BC3">
      <w:pPr>
        <w:pStyle w:val="ConsPlusNormal"/>
        <w:ind w:firstLine="567"/>
        <w:contextualSpacing/>
        <w:jc w:val="both"/>
        <w:rPr>
          <w:sz w:val="24"/>
          <w:szCs w:val="24"/>
        </w:rPr>
      </w:pPr>
      <w:r w:rsidRPr="00302C43">
        <w:rPr>
          <w:sz w:val="24"/>
          <w:szCs w:val="24"/>
        </w:rPr>
        <w:t xml:space="preserve">1.2. Действие настоящего Административного регламента распространяется на случаи установления публичного сервитута в соответствии с </w:t>
      </w:r>
      <w:hyperlink r:id="rId9">
        <w:r w:rsidR="007A31E0" w:rsidRPr="00302C43">
          <w:rPr>
            <w:sz w:val="24"/>
            <w:szCs w:val="24"/>
          </w:rPr>
          <w:t>г</w:t>
        </w:r>
        <w:r w:rsidRPr="00302C43">
          <w:rPr>
            <w:sz w:val="24"/>
            <w:szCs w:val="24"/>
          </w:rPr>
          <w:t>лавой V.7</w:t>
        </w:r>
      </w:hyperlink>
      <w:r w:rsidRPr="00302C43">
        <w:rPr>
          <w:sz w:val="24"/>
          <w:szCs w:val="24"/>
        </w:rPr>
        <w:t xml:space="preserve"> Земельного кодекса Российской Федерации.</w:t>
      </w:r>
    </w:p>
    <w:p w:rsidR="001C5605" w:rsidRPr="00302C43" w:rsidRDefault="001C5605" w:rsidP="00263BC3">
      <w:pPr>
        <w:pStyle w:val="ConsPlusNormal"/>
        <w:spacing w:before="200"/>
        <w:ind w:firstLine="567"/>
        <w:contextualSpacing/>
        <w:jc w:val="both"/>
        <w:rPr>
          <w:sz w:val="24"/>
          <w:szCs w:val="24"/>
        </w:rPr>
      </w:pPr>
      <w:r w:rsidRPr="00302C43">
        <w:rPr>
          <w:sz w:val="24"/>
          <w:szCs w:val="24"/>
        </w:rPr>
        <w:t xml:space="preserve">1.3. Настоящий Административный регламент не применяется в случаях установления публичного сервитута в соответствии с </w:t>
      </w:r>
      <w:hyperlink r:id="rId10">
        <w:r w:rsidRPr="00302C43">
          <w:rPr>
            <w:sz w:val="24"/>
            <w:szCs w:val="24"/>
          </w:rPr>
          <w:t>подпунктами 1</w:t>
        </w:r>
      </w:hyperlink>
      <w:r w:rsidRPr="00302C43">
        <w:rPr>
          <w:sz w:val="24"/>
          <w:szCs w:val="24"/>
        </w:rPr>
        <w:t xml:space="preserve"> - </w:t>
      </w:r>
      <w:hyperlink r:id="rId11">
        <w:r w:rsidRPr="00302C43">
          <w:rPr>
            <w:sz w:val="24"/>
            <w:szCs w:val="24"/>
          </w:rPr>
          <w:t>7 пункта 4 статьи 23</w:t>
        </w:r>
      </w:hyperlink>
      <w:r w:rsidRPr="00302C43">
        <w:rPr>
          <w:sz w:val="24"/>
          <w:szCs w:val="24"/>
        </w:rPr>
        <w:t xml:space="preserve"> Земельного кодекса Российской Федерации.</w:t>
      </w:r>
    </w:p>
    <w:p w:rsidR="00F7504A" w:rsidRPr="00302C43" w:rsidRDefault="001C5605" w:rsidP="00263BC3">
      <w:pPr>
        <w:contextualSpacing/>
        <w:rPr>
          <w:rFonts w:cs="Arial"/>
        </w:rPr>
      </w:pPr>
      <w:r w:rsidRPr="00302C43">
        <w:rPr>
          <w:rFonts w:cs="Arial"/>
        </w:rPr>
        <w:t xml:space="preserve">1.4. </w:t>
      </w:r>
      <w:proofErr w:type="gramStart"/>
      <w:r w:rsidR="00F7504A" w:rsidRPr="00302C43">
        <w:rPr>
          <w:rFonts w:cs="Arial"/>
        </w:rPr>
        <w:t xml:space="preserve">Административный регламент устанавливает стандарт предоставления Муниципальной услуги, состав, последовательность и сроки выполнения административных процедур по предоставлению Муниципальной услуги,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w:t>
      </w:r>
      <w:r w:rsidR="005942A3" w:rsidRPr="00302C43">
        <w:rPr>
          <w:rFonts w:cs="Arial"/>
        </w:rPr>
        <w:t>государственных и м</w:t>
      </w:r>
      <w:r w:rsidR="00F7504A" w:rsidRPr="00302C43">
        <w:rPr>
          <w:rFonts w:cs="Arial"/>
        </w:rPr>
        <w:t>униципальных услуг (далее</w:t>
      </w:r>
      <w:r w:rsidR="00A71FC9" w:rsidRPr="00302C43">
        <w:rPr>
          <w:rFonts w:cs="Arial"/>
        </w:rPr>
        <w:t xml:space="preserve"> – </w:t>
      </w:r>
      <w:r w:rsidR="00F7504A" w:rsidRPr="00302C43">
        <w:rPr>
          <w:rFonts w:cs="Arial"/>
        </w:rPr>
        <w:t>МФЦ), формы контроля за предоставлением Муниципальной услуги, досудебный (внесудебный) порядок обжалования решений</w:t>
      </w:r>
      <w:proofErr w:type="gramEnd"/>
      <w:r w:rsidR="00F7504A" w:rsidRPr="00302C43">
        <w:rPr>
          <w:rFonts w:cs="Arial"/>
        </w:rPr>
        <w:t xml:space="preserve"> и действий (бездействий) Администрации, должностных лиц Администрации, работников МФЦ.</w:t>
      </w:r>
      <w:r w:rsidR="00FB271A" w:rsidRPr="00302C43">
        <w:rPr>
          <w:rFonts w:cs="Arial"/>
        </w:rPr>
        <w:t xml:space="preserve"> </w:t>
      </w:r>
    </w:p>
    <w:p w:rsidR="00FB271A" w:rsidRPr="00302C43" w:rsidRDefault="00FB271A" w:rsidP="00263BC3">
      <w:pPr>
        <w:pStyle w:val="21"/>
        <w:shd w:val="clear" w:color="auto" w:fill="auto"/>
        <w:tabs>
          <w:tab w:val="left" w:pos="1443"/>
          <w:tab w:val="left" w:pos="270"/>
        </w:tabs>
        <w:spacing w:before="0" w:after="0" w:line="240" w:lineRule="auto"/>
        <w:ind w:left="709" w:firstLine="567"/>
        <w:contextualSpacing/>
        <w:rPr>
          <w:rFonts w:ascii="Arial" w:hAnsi="Arial" w:cs="Arial"/>
          <w:sz w:val="24"/>
          <w:szCs w:val="24"/>
        </w:rPr>
      </w:pPr>
    </w:p>
    <w:p w:rsidR="00F7504A" w:rsidRPr="00302C43" w:rsidRDefault="00F7504A" w:rsidP="00263BC3">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302C43">
        <w:rPr>
          <w:rFonts w:ascii="Arial" w:hAnsi="Arial" w:cs="Arial"/>
          <w:i w:val="0"/>
          <w:sz w:val="24"/>
          <w:szCs w:val="24"/>
        </w:rPr>
        <w:t>Круг заявителей</w:t>
      </w:r>
    </w:p>
    <w:p w:rsidR="00203AE0" w:rsidRPr="00302C43" w:rsidRDefault="00203AE0" w:rsidP="00263BC3">
      <w:pPr>
        <w:pStyle w:val="90"/>
        <w:shd w:val="clear" w:color="auto" w:fill="auto"/>
        <w:tabs>
          <w:tab w:val="left" w:pos="0"/>
        </w:tabs>
        <w:spacing w:after="0" w:line="240" w:lineRule="auto"/>
        <w:ind w:firstLine="567"/>
        <w:rPr>
          <w:rFonts w:ascii="Arial" w:hAnsi="Arial" w:cs="Arial"/>
          <w:i w:val="0"/>
          <w:sz w:val="24"/>
          <w:szCs w:val="24"/>
        </w:rPr>
      </w:pPr>
    </w:p>
    <w:p w:rsidR="00896EBD" w:rsidRPr="00302C43" w:rsidRDefault="00B1142C" w:rsidP="00263BC3">
      <w:pPr>
        <w:pStyle w:val="ConsPlusNormal"/>
        <w:ind w:firstLine="567"/>
        <w:contextualSpacing/>
        <w:jc w:val="both"/>
        <w:rPr>
          <w:sz w:val="24"/>
          <w:szCs w:val="24"/>
        </w:rPr>
      </w:pPr>
      <w:r w:rsidRPr="00302C43">
        <w:rPr>
          <w:sz w:val="24"/>
          <w:szCs w:val="24"/>
        </w:rPr>
        <w:t xml:space="preserve">2.1. </w:t>
      </w:r>
      <w:r w:rsidR="00896EBD" w:rsidRPr="00302C43">
        <w:rPr>
          <w:sz w:val="24"/>
          <w:szCs w:val="24"/>
        </w:rPr>
        <w:t xml:space="preserve">Заявителями на получение </w:t>
      </w:r>
      <w:r w:rsidR="002903E7" w:rsidRPr="00302C43">
        <w:rPr>
          <w:sz w:val="24"/>
          <w:szCs w:val="24"/>
        </w:rPr>
        <w:t>Муниципальной</w:t>
      </w:r>
      <w:r w:rsidR="00896EBD" w:rsidRPr="00302C43">
        <w:rPr>
          <w:sz w:val="24"/>
          <w:szCs w:val="24"/>
        </w:rPr>
        <w:t xml:space="preserve"> услуги являются организации (далее - Заявители):</w:t>
      </w:r>
    </w:p>
    <w:p w:rsidR="00E7325E" w:rsidRPr="00302C43" w:rsidRDefault="00896EBD" w:rsidP="00263BC3">
      <w:pPr>
        <w:pStyle w:val="ConsPlusNormal"/>
        <w:spacing w:before="200"/>
        <w:ind w:firstLine="567"/>
        <w:contextualSpacing/>
        <w:jc w:val="both"/>
        <w:rPr>
          <w:sz w:val="24"/>
          <w:szCs w:val="24"/>
        </w:rPr>
      </w:pPr>
      <w:r w:rsidRPr="00302C43">
        <w:rPr>
          <w:sz w:val="24"/>
          <w:szCs w:val="24"/>
        </w:rPr>
        <w:t xml:space="preserve">2.1.1. </w:t>
      </w:r>
      <w:r w:rsidR="00E7325E" w:rsidRPr="00302C43">
        <w:rPr>
          <w:sz w:val="24"/>
          <w:szCs w:val="24"/>
        </w:rPr>
        <w:t>являющиеся субъект</w:t>
      </w:r>
      <w:r w:rsidR="00F01157" w:rsidRPr="00302C43">
        <w:rPr>
          <w:sz w:val="24"/>
          <w:szCs w:val="24"/>
        </w:rPr>
        <w:t>ами</w:t>
      </w:r>
      <w:r w:rsidR="00E7325E" w:rsidRPr="00302C43">
        <w:rPr>
          <w:sz w:val="24"/>
          <w:szCs w:val="24"/>
        </w:rPr>
        <w:t xml:space="preserve"> естественных монополий, - в случаях установления публичного сервитута для размещения, капитального ремонта инженерных сооружений, обеспечивающих деятельность этого субъекта, а также </w:t>
      </w:r>
      <w:r w:rsidR="00E7325E" w:rsidRPr="00302C43">
        <w:rPr>
          <w:sz w:val="24"/>
          <w:szCs w:val="24"/>
        </w:rPr>
        <w:lastRenderedPageBreak/>
        <w:t xml:space="preserve">для проведения инженерных изысканий в целях подготовки документации по планировке территории, предусматривающей размещение указанных сооружений, инженерных изысканий для их строительства, реконструкции; </w:t>
      </w:r>
    </w:p>
    <w:p w:rsidR="00E7325E" w:rsidRPr="00302C43" w:rsidRDefault="00896EBD" w:rsidP="00263BC3">
      <w:pPr>
        <w:rPr>
          <w:rFonts w:cs="Arial"/>
        </w:rPr>
      </w:pPr>
      <w:r w:rsidRPr="00302C43">
        <w:rPr>
          <w:rFonts w:cs="Arial"/>
        </w:rPr>
        <w:t xml:space="preserve">2.1.2. </w:t>
      </w:r>
      <w:r w:rsidR="00E7325E" w:rsidRPr="00302C43">
        <w:rPr>
          <w:rFonts w:cs="Arial"/>
        </w:rPr>
        <w:t xml:space="preserve">являющиеся организациями связи, - для размещения линий или сооружений связи, указанных в </w:t>
      </w:r>
      <w:hyperlink r:id="rId12" w:history="1">
        <w:r w:rsidR="00E7325E" w:rsidRPr="00302C43">
          <w:rPr>
            <w:rStyle w:val="af"/>
            <w:rFonts w:cs="Arial"/>
            <w:color w:val="auto"/>
            <w:u w:val="none"/>
          </w:rPr>
          <w:t>подпункте 1 статьи 39.37</w:t>
        </w:r>
      </w:hyperlink>
      <w:r w:rsidR="00E7325E" w:rsidRPr="00302C43">
        <w:rPr>
          <w:rFonts w:cs="Arial"/>
        </w:rPr>
        <w:t xml:space="preserve"> Земельного кодекса РФ, а также для проведения инженерных изысканий в целях подготовки документации по планировке территории, предусматривающей размещение указанных линий и сооружений связи, инженерных изысканий для их строительства, реконструкции; </w:t>
      </w:r>
    </w:p>
    <w:p w:rsidR="00E7325E" w:rsidRPr="00302C43" w:rsidRDefault="00896EBD" w:rsidP="00263BC3">
      <w:pPr>
        <w:rPr>
          <w:rFonts w:cs="Arial"/>
        </w:rPr>
      </w:pPr>
      <w:r w:rsidRPr="00302C43">
        <w:rPr>
          <w:rFonts w:cs="Arial"/>
        </w:rPr>
        <w:t xml:space="preserve">2.1.3. </w:t>
      </w:r>
      <w:r w:rsidR="00E7325E" w:rsidRPr="00302C43">
        <w:rPr>
          <w:rFonts w:cs="Arial"/>
        </w:rPr>
        <w:t>являющ</w:t>
      </w:r>
      <w:r w:rsidR="00F01157" w:rsidRPr="00302C43">
        <w:rPr>
          <w:rFonts w:cs="Arial"/>
        </w:rPr>
        <w:t xml:space="preserve">иеся </w:t>
      </w:r>
      <w:r w:rsidR="00E7325E" w:rsidRPr="00302C43">
        <w:rPr>
          <w:rFonts w:cs="Arial"/>
        </w:rPr>
        <w:t xml:space="preserve">владельцем объекта транспортной инфраструктуры федерального, регионального или местного значения, - в случае установления публичного сервитута для целей, указанных в </w:t>
      </w:r>
      <w:hyperlink r:id="rId13" w:history="1">
        <w:r w:rsidR="00E7325E" w:rsidRPr="00302C43">
          <w:rPr>
            <w:rStyle w:val="af"/>
            <w:rFonts w:cs="Arial"/>
            <w:color w:val="auto"/>
            <w:u w:val="none"/>
          </w:rPr>
          <w:t>подпунктах 2</w:t>
        </w:r>
      </w:hyperlink>
      <w:r w:rsidR="00E7325E" w:rsidRPr="00302C43">
        <w:rPr>
          <w:rFonts w:cs="Arial"/>
        </w:rPr>
        <w:t xml:space="preserve"> - </w:t>
      </w:r>
      <w:hyperlink r:id="rId14" w:history="1">
        <w:r w:rsidR="00E7325E" w:rsidRPr="00302C43">
          <w:rPr>
            <w:rStyle w:val="af"/>
            <w:rFonts w:cs="Arial"/>
            <w:color w:val="auto"/>
            <w:u w:val="none"/>
          </w:rPr>
          <w:t>5 статьи 39.37</w:t>
        </w:r>
      </w:hyperlink>
      <w:r w:rsidR="00E7325E" w:rsidRPr="00302C43">
        <w:rPr>
          <w:rFonts w:cs="Arial"/>
        </w:rPr>
        <w:t xml:space="preserve"> </w:t>
      </w:r>
      <w:r w:rsidR="00F01157" w:rsidRPr="00302C43">
        <w:rPr>
          <w:rFonts w:cs="Arial"/>
        </w:rPr>
        <w:t>Земельного кодекса РФ</w:t>
      </w:r>
      <w:r w:rsidR="00E7325E" w:rsidRPr="00302C43">
        <w:rPr>
          <w:rFonts w:cs="Arial"/>
        </w:rPr>
        <w:t xml:space="preserve">; </w:t>
      </w:r>
    </w:p>
    <w:p w:rsidR="00E7325E" w:rsidRPr="00302C43" w:rsidRDefault="00896EBD" w:rsidP="00263BC3">
      <w:pPr>
        <w:rPr>
          <w:rFonts w:cs="Arial"/>
        </w:rPr>
      </w:pPr>
      <w:r w:rsidRPr="00302C43">
        <w:rPr>
          <w:rFonts w:cs="Arial"/>
        </w:rPr>
        <w:t xml:space="preserve">2.1.4. </w:t>
      </w:r>
      <w:r w:rsidR="00E7325E" w:rsidRPr="00302C43">
        <w:rPr>
          <w:rFonts w:cs="Arial"/>
        </w:rPr>
        <w:t>предусмотренн</w:t>
      </w:r>
      <w:r w:rsidR="004033B8" w:rsidRPr="00302C43">
        <w:rPr>
          <w:rFonts w:cs="Arial"/>
        </w:rPr>
        <w:t>ые</w:t>
      </w:r>
      <w:r w:rsidR="00E7325E" w:rsidRPr="00302C43">
        <w:rPr>
          <w:rFonts w:cs="Arial"/>
        </w:rPr>
        <w:t xml:space="preserve"> </w:t>
      </w:r>
      <w:hyperlink r:id="rId15" w:history="1">
        <w:r w:rsidR="00E7325E" w:rsidRPr="00302C43">
          <w:rPr>
            <w:rStyle w:val="af"/>
            <w:rFonts w:cs="Arial"/>
            <w:color w:val="auto"/>
            <w:u w:val="none"/>
          </w:rPr>
          <w:t>пунктом 1 статьи 56.4</w:t>
        </w:r>
      </w:hyperlink>
      <w:r w:rsidR="00E7325E" w:rsidRPr="00302C43">
        <w:rPr>
          <w:rFonts w:cs="Arial"/>
        </w:rPr>
        <w:t xml:space="preserve"> </w:t>
      </w:r>
      <w:r w:rsidR="004033B8" w:rsidRPr="00302C43">
        <w:rPr>
          <w:rFonts w:cs="Arial"/>
        </w:rPr>
        <w:t>Земельного кодекса РФ</w:t>
      </w:r>
      <w:r w:rsidR="00E7325E" w:rsidRPr="00302C43">
        <w:rPr>
          <w:rFonts w:cs="Arial"/>
        </w:rPr>
        <w:t xml:space="preserve"> и подавш</w:t>
      </w:r>
      <w:r w:rsidR="004033B8" w:rsidRPr="00302C43">
        <w:rPr>
          <w:rFonts w:cs="Arial"/>
        </w:rPr>
        <w:t>ие</w:t>
      </w:r>
      <w:r w:rsidR="00E7325E" w:rsidRPr="00302C43">
        <w:rPr>
          <w:rFonts w:cs="Arial"/>
        </w:rPr>
        <w:t xml:space="preserve"> ходатайство об изъятии земельного участка для государственных или муниципальных нужд, - в случае установления сервитута в целях реконструкции инженерного сооружения, которое переносится в связи с изъятием такого земельного участка для государственных или муниципальных нужд; </w:t>
      </w:r>
    </w:p>
    <w:p w:rsidR="00E7325E" w:rsidRPr="00302C43" w:rsidRDefault="00E7325E" w:rsidP="00263BC3">
      <w:pPr>
        <w:rPr>
          <w:rFonts w:cs="Arial"/>
        </w:rPr>
      </w:pPr>
      <w:r w:rsidRPr="00302C43">
        <w:rPr>
          <w:rFonts w:cs="Arial"/>
        </w:rPr>
        <w:t>2.1.5. являющ</w:t>
      </w:r>
      <w:r w:rsidR="004033B8" w:rsidRPr="00302C43">
        <w:rPr>
          <w:rFonts w:cs="Arial"/>
        </w:rPr>
        <w:t xml:space="preserve">иеся </w:t>
      </w:r>
      <w:r w:rsidRPr="00302C43">
        <w:rPr>
          <w:rFonts w:cs="Arial"/>
        </w:rPr>
        <w:t xml:space="preserve">единым оператором газификации, региональным оператором газификации, - в случае установления публичного сервитута для строительства, реконструкции, капитального ремонта и (или) эксплуатации линейных объектов систем газоснабжения, реконструкции или капитального ремонта их частей; </w:t>
      </w:r>
    </w:p>
    <w:p w:rsidR="00E7325E" w:rsidRPr="00302C43" w:rsidRDefault="00E7325E" w:rsidP="00263BC3">
      <w:pPr>
        <w:rPr>
          <w:rFonts w:cs="Arial"/>
        </w:rPr>
      </w:pPr>
      <w:proofErr w:type="gramStart"/>
      <w:r w:rsidRPr="00302C43">
        <w:rPr>
          <w:rFonts w:cs="Arial"/>
        </w:rPr>
        <w:t>2.1.6. осуществляющ</w:t>
      </w:r>
      <w:r w:rsidR="004033B8" w:rsidRPr="00302C43">
        <w:rPr>
          <w:rFonts w:cs="Arial"/>
        </w:rPr>
        <w:t xml:space="preserve">ие </w:t>
      </w:r>
      <w:r w:rsidRPr="00302C43">
        <w:rPr>
          <w:rFonts w:cs="Arial"/>
        </w:rPr>
        <w:t>строительство, реконструкцию инженерного сооружения, являющегося линейным объектом, капитальный ремонт его участков (частей), реконструкцию, капитальный ремонт его участков (частей) в связи с планируемыми строительством, реконструкцией или капитальным ремонтом объектов капитального строительства;</w:t>
      </w:r>
      <w:r w:rsidR="00263BC3" w:rsidRPr="00302C43">
        <w:rPr>
          <w:rFonts w:cs="Arial"/>
        </w:rPr>
        <w:t xml:space="preserve"> </w:t>
      </w:r>
      <w:proofErr w:type="gramEnd"/>
    </w:p>
    <w:p w:rsidR="00E7325E" w:rsidRPr="00302C43" w:rsidRDefault="00896EBD" w:rsidP="00263BC3">
      <w:pPr>
        <w:rPr>
          <w:rFonts w:cs="Arial"/>
        </w:rPr>
      </w:pPr>
      <w:r w:rsidRPr="00302C43">
        <w:rPr>
          <w:rFonts w:cs="Arial"/>
        </w:rPr>
        <w:t>2.1.</w:t>
      </w:r>
      <w:r w:rsidR="00E7325E" w:rsidRPr="00302C43">
        <w:rPr>
          <w:rFonts w:cs="Arial"/>
        </w:rPr>
        <w:t>7</w:t>
      </w:r>
      <w:r w:rsidRPr="00302C43">
        <w:rPr>
          <w:rFonts w:cs="Arial"/>
        </w:rPr>
        <w:t xml:space="preserve">. </w:t>
      </w:r>
      <w:r w:rsidR="00E7325E" w:rsidRPr="00302C43">
        <w:rPr>
          <w:rFonts w:cs="Arial"/>
        </w:rPr>
        <w:t xml:space="preserve">иное лицо, уполномоченное в соответствии с нормативными правовыми актами Российской Федерации, нормативными правовыми актами субъектов Российской Федерации, заключенными с органами государственной власти или органами местного самоуправления договорами или соглашениями осуществлять деятельность, для обеспечения которой допускается установление публичного сервитута. </w:t>
      </w:r>
    </w:p>
    <w:p w:rsidR="00E7325E" w:rsidRPr="00302C43" w:rsidRDefault="00E7325E" w:rsidP="00263BC3">
      <w:pPr>
        <w:autoSpaceDE w:val="0"/>
        <w:autoSpaceDN w:val="0"/>
        <w:adjustRightInd w:val="0"/>
        <w:rPr>
          <w:rFonts w:cs="Arial"/>
        </w:rPr>
      </w:pPr>
      <w:r w:rsidRPr="00302C43">
        <w:rPr>
          <w:rFonts w:cs="Arial"/>
        </w:rPr>
        <w:t>2.2. Муниципальная услуга предоставляется в соответствии с вариантом ее предоставления, соответствующим признакам Заявителя, определенным в результате анкетирования, проводимого Администрацией, а также результата, за предоставлением которого обратился Заявитель.</w:t>
      </w:r>
      <w:r w:rsidR="00E5547A" w:rsidRPr="00302C43">
        <w:rPr>
          <w:rFonts w:cs="Arial"/>
        </w:rPr>
        <w:t xml:space="preserve"> Признаки Заявителя определены в приложении № 8 к настоящему Административному регламенту. </w:t>
      </w:r>
    </w:p>
    <w:p w:rsidR="00F7504A" w:rsidRPr="00302C43" w:rsidRDefault="00F7504A" w:rsidP="00263BC3">
      <w:pPr>
        <w:rPr>
          <w:rFonts w:cs="Arial"/>
        </w:rPr>
      </w:pPr>
    </w:p>
    <w:p w:rsidR="00F7504A" w:rsidRPr="00302C43" w:rsidRDefault="00F7504A" w:rsidP="00263BC3">
      <w:pPr>
        <w:pStyle w:val="90"/>
        <w:numPr>
          <w:ilvl w:val="0"/>
          <w:numId w:val="1"/>
        </w:numPr>
        <w:shd w:val="clear" w:color="auto" w:fill="auto"/>
        <w:tabs>
          <w:tab w:val="left" w:pos="1143"/>
        </w:tabs>
        <w:spacing w:after="0" w:line="240" w:lineRule="auto"/>
        <w:ind w:firstLine="567"/>
        <w:rPr>
          <w:rFonts w:ascii="Arial" w:hAnsi="Arial" w:cs="Arial"/>
          <w:i w:val="0"/>
          <w:sz w:val="24"/>
          <w:szCs w:val="24"/>
        </w:rPr>
      </w:pPr>
      <w:r w:rsidRPr="00302C43">
        <w:rPr>
          <w:rFonts w:ascii="Arial" w:hAnsi="Arial" w:cs="Arial"/>
          <w:i w:val="0"/>
          <w:sz w:val="24"/>
          <w:szCs w:val="24"/>
        </w:rPr>
        <w:t xml:space="preserve">Требования к порядку информирования о предоставлении </w:t>
      </w:r>
      <w:r w:rsidR="00203AE0" w:rsidRPr="00302C43">
        <w:rPr>
          <w:rFonts w:ascii="Arial" w:hAnsi="Arial" w:cs="Arial"/>
          <w:i w:val="0"/>
          <w:sz w:val="24"/>
          <w:szCs w:val="24"/>
        </w:rPr>
        <w:t xml:space="preserve">Муниципальной </w:t>
      </w:r>
      <w:r w:rsidRPr="00302C43">
        <w:rPr>
          <w:rFonts w:ascii="Arial" w:hAnsi="Arial" w:cs="Arial"/>
          <w:i w:val="0"/>
          <w:sz w:val="24"/>
          <w:szCs w:val="24"/>
        </w:rPr>
        <w:t>услуги</w:t>
      </w:r>
    </w:p>
    <w:p w:rsidR="00203AE0" w:rsidRPr="00302C43" w:rsidRDefault="00203AE0" w:rsidP="00263BC3">
      <w:pPr>
        <w:pStyle w:val="90"/>
        <w:shd w:val="clear" w:color="auto" w:fill="auto"/>
        <w:tabs>
          <w:tab w:val="left" w:pos="1143"/>
        </w:tabs>
        <w:spacing w:after="0" w:line="240" w:lineRule="auto"/>
        <w:ind w:firstLine="567"/>
        <w:rPr>
          <w:rFonts w:ascii="Arial" w:hAnsi="Arial" w:cs="Arial"/>
          <w:i w:val="0"/>
          <w:sz w:val="24"/>
          <w:szCs w:val="24"/>
        </w:rPr>
      </w:pPr>
    </w:p>
    <w:p w:rsidR="00F7504A" w:rsidRPr="00302C43" w:rsidRDefault="0010655C" w:rsidP="00263BC3">
      <w:pPr>
        <w:rPr>
          <w:rFonts w:cs="Arial"/>
        </w:rPr>
      </w:pPr>
      <w:r w:rsidRPr="00302C43">
        <w:rPr>
          <w:rFonts w:cs="Arial"/>
        </w:rPr>
        <w:t xml:space="preserve">3.1. </w:t>
      </w:r>
      <w:r w:rsidR="00F7504A" w:rsidRPr="00302C43">
        <w:rPr>
          <w:rFonts w:cs="Arial"/>
        </w:rPr>
        <w:t xml:space="preserve">Прием заявителей по вопросу предоставления </w:t>
      </w:r>
      <w:r w:rsidR="00203AE0" w:rsidRPr="00302C43">
        <w:rPr>
          <w:rFonts w:cs="Arial"/>
        </w:rPr>
        <w:t xml:space="preserve">Муниципальной </w:t>
      </w:r>
      <w:r w:rsidR="00F7504A" w:rsidRPr="00302C43">
        <w:rPr>
          <w:rFonts w:cs="Arial"/>
        </w:rPr>
        <w:t xml:space="preserve">услуги осуществляется администрацией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 </w:t>
      </w:r>
      <w:r w:rsidR="00F7504A" w:rsidRPr="00302C43">
        <w:rPr>
          <w:rFonts w:cs="Arial"/>
        </w:rPr>
        <w:t>(далее</w:t>
      </w:r>
      <w:r w:rsidR="00203AE0" w:rsidRPr="00302C43">
        <w:rPr>
          <w:rFonts w:cs="Arial"/>
        </w:rPr>
        <w:t xml:space="preserve"> –</w:t>
      </w:r>
      <w:r w:rsidR="00DB0414" w:rsidRPr="00302C43">
        <w:rPr>
          <w:rFonts w:cs="Arial"/>
        </w:rPr>
        <w:t xml:space="preserve"> </w:t>
      </w:r>
      <w:r w:rsidR="00203AE0" w:rsidRPr="00302C43">
        <w:rPr>
          <w:rFonts w:cs="Arial"/>
        </w:rPr>
        <w:t>Администрация</w:t>
      </w:r>
      <w:r w:rsidR="00F7504A" w:rsidRPr="00302C43">
        <w:rPr>
          <w:rFonts w:cs="Arial"/>
        </w:rPr>
        <w:t xml:space="preserve">) или </w:t>
      </w:r>
      <w:r w:rsidR="006972B1" w:rsidRPr="00302C43">
        <w:rPr>
          <w:rFonts w:cs="Arial"/>
        </w:rPr>
        <w:t xml:space="preserve">в </w:t>
      </w:r>
      <w:r w:rsidR="005942A3" w:rsidRPr="00302C43">
        <w:rPr>
          <w:rFonts w:cs="Arial"/>
        </w:rPr>
        <w:t>МФЦ</w:t>
      </w:r>
      <w:r w:rsidR="00F7504A" w:rsidRPr="00302C43">
        <w:rPr>
          <w:rFonts w:cs="Arial"/>
        </w:rPr>
        <w:t>.</w:t>
      </w:r>
    </w:p>
    <w:p w:rsidR="00F7504A" w:rsidRPr="00302C43" w:rsidRDefault="00B14867" w:rsidP="00263BC3">
      <w:pPr>
        <w:rPr>
          <w:rFonts w:cs="Arial"/>
        </w:rPr>
      </w:pPr>
      <w:r w:rsidRPr="00302C43">
        <w:rPr>
          <w:rFonts w:cs="Arial"/>
        </w:rPr>
        <w:t xml:space="preserve">3.2. </w:t>
      </w:r>
      <w:proofErr w:type="gramStart"/>
      <w:r w:rsidR="00F7504A" w:rsidRPr="00302C43">
        <w:rPr>
          <w:rFonts w:cs="Arial"/>
        </w:rPr>
        <w:t xml:space="preserve">На официальном сайте Администрации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 </w:t>
      </w:r>
      <w:r w:rsidR="00F7504A" w:rsidRPr="00302C43">
        <w:rPr>
          <w:rFonts w:cs="Arial"/>
        </w:rPr>
        <w:t>(</w:t>
      </w:r>
      <w:hyperlink r:id="rId16" w:history="1">
        <w:r w:rsidR="000150DC" w:rsidRPr="00302C43">
          <w:rPr>
            <w:rStyle w:val="af"/>
            <w:rFonts w:cs="Arial"/>
            <w:bCs/>
            <w:color w:val="auto"/>
          </w:rPr>
          <w:t>https://latnenskoe-r20.gosweb.gosuslugi.ru</w:t>
        </w:r>
      </w:hyperlink>
      <w:r w:rsidR="00F7504A" w:rsidRPr="00302C43">
        <w:rPr>
          <w:rFonts w:cs="Arial"/>
        </w:rPr>
        <w:t xml:space="preserve">) (далее - сайт Администрации) в информационно-коммуникационной сети «Интернет» (далее - сеть Интернет), </w:t>
      </w:r>
      <w:r w:rsidR="006972B1" w:rsidRPr="00302C43">
        <w:rPr>
          <w:rFonts w:cs="Arial"/>
        </w:rPr>
        <w:t xml:space="preserve">на </w:t>
      </w:r>
      <w:r w:rsidR="00F7504A" w:rsidRPr="00302C43">
        <w:rPr>
          <w:rFonts w:cs="Arial"/>
        </w:rPr>
        <w:t>ЕПГУ</w:t>
      </w:r>
      <w:r w:rsidR="006972B1" w:rsidRPr="00302C43">
        <w:rPr>
          <w:rFonts w:cs="Arial"/>
        </w:rPr>
        <w:t xml:space="preserve"> –</w:t>
      </w:r>
      <w:r w:rsidR="00263BC3" w:rsidRPr="00302C43">
        <w:rPr>
          <w:rFonts w:cs="Arial"/>
        </w:rPr>
        <w:t xml:space="preserve"> </w:t>
      </w:r>
      <w:r w:rsidR="00F7504A" w:rsidRPr="00302C43">
        <w:rPr>
          <w:rFonts w:cs="Arial"/>
        </w:rPr>
        <w:t>федеральн</w:t>
      </w:r>
      <w:r w:rsidR="006972B1" w:rsidRPr="00302C43">
        <w:rPr>
          <w:rFonts w:cs="Arial"/>
        </w:rPr>
        <w:t>ой</w:t>
      </w:r>
      <w:r w:rsidR="00F7504A" w:rsidRPr="00302C43">
        <w:rPr>
          <w:rFonts w:cs="Arial"/>
        </w:rPr>
        <w:t xml:space="preserve"> государственн</w:t>
      </w:r>
      <w:r w:rsidR="006972B1" w:rsidRPr="00302C43">
        <w:rPr>
          <w:rFonts w:cs="Arial"/>
        </w:rPr>
        <w:t>ой</w:t>
      </w:r>
      <w:r w:rsidR="00F7504A" w:rsidRPr="00302C43">
        <w:rPr>
          <w:rFonts w:cs="Arial"/>
        </w:rPr>
        <w:t xml:space="preserve"> информационн</w:t>
      </w:r>
      <w:r w:rsidR="006972B1" w:rsidRPr="00302C43">
        <w:rPr>
          <w:rFonts w:cs="Arial"/>
        </w:rPr>
        <w:t>ой</w:t>
      </w:r>
      <w:r w:rsidR="00F7504A" w:rsidRPr="00302C43">
        <w:rPr>
          <w:rFonts w:cs="Arial"/>
        </w:rPr>
        <w:t xml:space="preserve"> систем</w:t>
      </w:r>
      <w:r w:rsidR="006972B1" w:rsidRPr="00302C43">
        <w:rPr>
          <w:rFonts w:cs="Arial"/>
        </w:rPr>
        <w:t>е</w:t>
      </w:r>
      <w:r w:rsidR="00F7504A" w:rsidRPr="00302C43">
        <w:rPr>
          <w:rFonts w:cs="Arial"/>
        </w:rPr>
        <w:t xml:space="preserve"> «Единый портал </w:t>
      </w:r>
      <w:r w:rsidR="00F7504A" w:rsidRPr="00302C43">
        <w:rPr>
          <w:rFonts w:cs="Arial"/>
        </w:rPr>
        <w:lastRenderedPageBreak/>
        <w:t>государственных и муниципальных услуг (функций)»</w:t>
      </w:r>
      <w:r w:rsidR="006972B1" w:rsidRPr="00302C43">
        <w:rPr>
          <w:rFonts w:cs="Arial"/>
        </w:rPr>
        <w:t>,</w:t>
      </w:r>
      <w:r w:rsidR="00F7504A" w:rsidRPr="00302C43">
        <w:rPr>
          <w:rFonts w:cs="Arial"/>
        </w:rPr>
        <w:t xml:space="preserve"> расположенн</w:t>
      </w:r>
      <w:r w:rsidR="006972B1" w:rsidRPr="00302C43">
        <w:rPr>
          <w:rFonts w:cs="Arial"/>
        </w:rPr>
        <w:t>ой</w:t>
      </w:r>
      <w:r w:rsidR="00F7504A" w:rsidRPr="00302C43">
        <w:rPr>
          <w:rFonts w:cs="Arial"/>
        </w:rPr>
        <w:t xml:space="preserve"> в сети Интернет по адресу</w:t>
      </w:r>
      <w:r w:rsidR="006972B1" w:rsidRPr="00302C43">
        <w:rPr>
          <w:rFonts w:cs="Arial"/>
        </w:rPr>
        <w:t>:</w:t>
      </w:r>
      <w:r w:rsidR="00F7504A" w:rsidRPr="00302C43">
        <w:rPr>
          <w:rFonts w:cs="Arial"/>
        </w:rPr>
        <w:t xml:space="preserve"> </w:t>
      </w:r>
      <w:hyperlink r:id="rId17" w:history="1">
        <w:r w:rsidR="002903E7" w:rsidRPr="00302C43">
          <w:rPr>
            <w:rStyle w:val="af"/>
            <w:rFonts w:cs="Arial"/>
            <w:color w:val="auto"/>
            <w:u w:val="none"/>
            <w:lang w:val="en-US"/>
          </w:rPr>
          <w:t>www</w:t>
        </w:r>
        <w:r w:rsidR="002903E7" w:rsidRPr="00302C43">
          <w:rPr>
            <w:rStyle w:val="af"/>
            <w:rFonts w:cs="Arial"/>
            <w:color w:val="auto"/>
            <w:u w:val="none"/>
          </w:rPr>
          <w:t>.</w:t>
        </w:r>
        <w:r w:rsidR="002903E7" w:rsidRPr="00302C43">
          <w:rPr>
            <w:rStyle w:val="af"/>
            <w:rFonts w:cs="Arial"/>
            <w:color w:val="auto"/>
            <w:u w:val="none"/>
            <w:lang w:val="en-US"/>
          </w:rPr>
          <w:t>gosuslugi</w:t>
        </w:r>
        <w:r w:rsidR="002903E7" w:rsidRPr="00302C43">
          <w:rPr>
            <w:rStyle w:val="af"/>
            <w:rFonts w:cs="Arial"/>
            <w:color w:val="auto"/>
            <w:u w:val="none"/>
          </w:rPr>
          <w:t>.</w:t>
        </w:r>
        <w:r w:rsidR="002903E7" w:rsidRPr="00302C43">
          <w:rPr>
            <w:rStyle w:val="af"/>
            <w:rFonts w:cs="Arial"/>
            <w:color w:val="auto"/>
            <w:u w:val="none"/>
            <w:lang w:val="en-US"/>
          </w:rPr>
          <w:t>ru</w:t>
        </w:r>
      </w:hyperlink>
      <w:r w:rsidR="002903E7" w:rsidRPr="00302C43">
        <w:rPr>
          <w:rFonts w:cs="Arial"/>
        </w:rPr>
        <w:t xml:space="preserve"> </w:t>
      </w:r>
      <w:r w:rsidR="00F7504A" w:rsidRPr="00302C43">
        <w:rPr>
          <w:rStyle w:val="1"/>
          <w:rFonts w:ascii="Arial" w:hAnsi="Arial" w:cs="Arial"/>
          <w:color w:val="auto"/>
          <w:sz w:val="24"/>
          <w:szCs w:val="24"/>
          <w:u w:val="none"/>
        </w:rPr>
        <w:t xml:space="preserve">(далее </w:t>
      </w:r>
      <w:r w:rsidR="006972B1" w:rsidRPr="00302C43">
        <w:rPr>
          <w:rStyle w:val="1"/>
          <w:rFonts w:ascii="Arial" w:hAnsi="Arial" w:cs="Arial"/>
          <w:color w:val="auto"/>
          <w:sz w:val="24"/>
          <w:szCs w:val="24"/>
          <w:u w:val="none"/>
        </w:rPr>
        <w:t xml:space="preserve">– </w:t>
      </w:r>
      <w:r w:rsidR="00301FFB" w:rsidRPr="00302C43">
        <w:rPr>
          <w:rStyle w:val="1"/>
          <w:rFonts w:ascii="Arial" w:hAnsi="Arial" w:cs="Arial"/>
          <w:color w:val="auto"/>
          <w:sz w:val="24"/>
          <w:szCs w:val="24"/>
          <w:u w:val="none"/>
        </w:rPr>
        <w:t xml:space="preserve">Единый портал, </w:t>
      </w:r>
      <w:r w:rsidR="00F7504A" w:rsidRPr="00302C43">
        <w:rPr>
          <w:rStyle w:val="1"/>
          <w:rFonts w:ascii="Arial" w:hAnsi="Arial" w:cs="Arial"/>
          <w:color w:val="auto"/>
          <w:sz w:val="24"/>
          <w:szCs w:val="24"/>
          <w:u w:val="none"/>
        </w:rPr>
        <w:t>ЕПГУ)</w:t>
      </w:r>
      <w:r w:rsidR="006972B1" w:rsidRPr="00302C43">
        <w:rPr>
          <w:rStyle w:val="1"/>
          <w:rFonts w:ascii="Arial" w:hAnsi="Arial" w:cs="Arial"/>
          <w:color w:val="auto"/>
          <w:sz w:val="24"/>
          <w:szCs w:val="24"/>
          <w:u w:val="none"/>
        </w:rPr>
        <w:t>,</w:t>
      </w:r>
      <w:r w:rsidR="00B332C8" w:rsidRPr="00302C43">
        <w:rPr>
          <w:rStyle w:val="1"/>
          <w:rFonts w:ascii="Arial" w:hAnsi="Arial" w:cs="Arial"/>
          <w:color w:val="auto"/>
          <w:sz w:val="24"/>
          <w:szCs w:val="24"/>
          <w:u w:val="none"/>
        </w:rPr>
        <w:t xml:space="preserve"> </w:t>
      </w:r>
      <w:r w:rsidR="002903E7" w:rsidRPr="00302C43">
        <w:rPr>
          <w:rStyle w:val="1"/>
          <w:rFonts w:ascii="Arial" w:hAnsi="Arial" w:cs="Arial"/>
          <w:color w:val="auto"/>
          <w:sz w:val="24"/>
          <w:szCs w:val="24"/>
          <w:u w:val="none"/>
        </w:rPr>
        <w:t xml:space="preserve">в </w:t>
      </w:r>
      <w:r w:rsidR="00D17876" w:rsidRPr="00302C43">
        <w:rPr>
          <w:rFonts w:eastAsiaTheme="minorHAnsi" w:cs="Arial"/>
          <w:lang w:eastAsia="en-US"/>
        </w:rPr>
        <w:t>информационн</w:t>
      </w:r>
      <w:r w:rsidR="00B332C8" w:rsidRPr="00302C43">
        <w:rPr>
          <w:rFonts w:eastAsiaTheme="minorHAnsi" w:cs="Arial"/>
          <w:lang w:eastAsia="en-US"/>
        </w:rPr>
        <w:t>ой системе</w:t>
      </w:r>
      <w:r w:rsidR="00D17876" w:rsidRPr="00302C43">
        <w:rPr>
          <w:rFonts w:eastAsiaTheme="minorHAnsi" w:cs="Arial"/>
          <w:lang w:eastAsia="en-US"/>
        </w:rPr>
        <w:t xml:space="preserve"> Воронежской области «Портал Воронежской</w:t>
      </w:r>
      <w:proofErr w:type="gramEnd"/>
      <w:r w:rsidR="00D17876" w:rsidRPr="00302C43">
        <w:rPr>
          <w:rFonts w:eastAsiaTheme="minorHAnsi" w:cs="Arial"/>
          <w:lang w:eastAsia="en-US"/>
        </w:rPr>
        <w:t xml:space="preserve"> области в сети Интернет»</w:t>
      </w:r>
      <w:r w:rsidR="00D27633" w:rsidRPr="00302C43">
        <w:rPr>
          <w:rFonts w:cs="Arial"/>
        </w:rPr>
        <w:t>, расположенной в сети Интернет</w:t>
      </w:r>
      <w:r w:rsidR="00D17876" w:rsidRPr="00302C43">
        <w:rPr>
          <w:rFonts w:cs="Arial"/>
        </w:rPr>
        <w:t xml:space="preserve"> по адресу:</w:t>
      </w:r>
      <w:r w:rsidR="00263BC3" w:rsidRPr="00302C43">
        <w:rPr>
          <w:rFonts w:cs="Arial"/>
        </w:rPr>
        <w:t xml:space="preserve"> </w:t>
      </w:r>
      <w:hyperlink r:id="rId18" w:history="1">
        <w:r w:rsidR="002903E7" w:rsidRPr="00302C43">
          <w:rPr>
            <w:rStyle w:val="af"/>
            <w:rFonts w:cs="Arial"/>
            <w:color w:val="auto"/>
            <w:u w:val="none"/>
          </w:rPr>
          <w:t>www.govvrn.</w:t>
        </w:r>
        <w:r w:rsidR="002903E7" w:rsidRPr="00302C43">
          <w:rPr>
            <w:rStyle w:val="af"/>
            <w:rFonts w:cs="Arial"/>
            <w:color w:val="auto"/>
            <w:u w:val="none"/>
            <w:lang w:val="en-US"/>
          </w:rPr>
          <w:t>ru</w:t>
        </w:r>
      </w:hyperlink>
      <w:r w:rsidR="002903E7" w:rsidRPr="00302C43">
        <w:rPr>
          <w:rFonts w:cs="Arial"/>
        </w:rPr>
        <w:t xml:space="preserve"> (далее – региональный портал, РПГУ)</w:t>
      </w:r>
      <w:r w:rsidR="002903E7" w:rsidRPr="00302C43">
        <w:rPr>
          <w:rStyle w:val="af"/>
          <w:rFonts w:cs="Arial"/>
          <w:color w:val="auto"/>
          <w:u w:val="none"/>
        </w:rPr>
        <w:t xml:space="preserve">, </w:t>
      </w:r>
      <w:r w:rsidR="00F7504A" w:rsidRPr="00302C43">
        <w:rPr>
          <w:rFonts w:cs="Arial"/>
        </w:rPr>
        <w:t>обязательному размещению подлежит следующая справочная информация:</w:t>
      </w:r>
    </w:p>
    <w:p w:rsidR="00F7504A" w:rsidRPr="00302C43" w:rsidRDefault="00F7504A" w:rsidP="00263BC3">
      <w:pPr>
        <w:rPr>
          <w:rFonts w:cs="Arial"/>
        </w:rPr>
      </w:pPr>
      <w:r w:rsidRPr="00302C43">
        <w:rPr>
          <w:rFonts w:cs="Arial"/>
        </w:rPr>
        <w:t xml:space="preserve">место нахождения и график работы </w:t>
      </w:r>
      <w:r w:rsidR="006972B1" w:rsidRPr="00302C43">
        <w:rPr>
          <w:rFonts w:cs="Arial"/>
        </w:rPr>
        <w:t>Администрации</w:t>
      </w:r>
      <w:r w:rsidRPr="00302C43">
        <w:rPr>
          <w:rFonts w:cs="Arial"/>
        </w:rPr>
        <w:t>;</w:t>
      </w:r>
    </w:p>
    <w:p w:rsidR="00F7504A" w:rsidRPr="00302C43" w:rsidRDefault="00F7504A" w:rsidP="00263BC3">
      <w:pPr>
        <w:rPr>
          <w:rFonts w:cs="Arial"/>
        </w:rPr>
      </w:pPr>
      <w:r w:rsidRPr="00302C43">
        <w:rPr>
          <w:rFonts w:cs="Arial"/>
        </w:rPr>
        <w:t xml:space="preserve">справочные телефоны Администрации, в том числе номер </w:t>
      </w:r>
      <w:proofErr w:type="spellStart"/>
      <w:r w:rsidRPr="00302C43">
        <w:rPr>
          <w:rFonts w:cs="Arial"/>
        </w:rPr>
        <w:t>телефона-автоинформатора</w:t>
      </w:r>
      <w:proofErr w:type="spellEnd"/>
      <w:r w:rsidRPr="00302C43">
        <w:rPr>
          <w:rFonts w:cs="Arial"/>
        </w:rPr>
        <w:t>;</w:t>
      </w:r>
    </w:p>
    <w:p w:rsidR="00F7504A" w:rsidRPr="00302C43" w:rsidRDefault="00F7504A" w:rsidP="00263BC3">
      <w:pPr>
        <w:rPr>
          <w:rFonts w:cs="Arial"/>
        </w:rPr>
      </w:pPr>
      <w:r w:rsidRPr="00302C43">
        <w:rPr>
          <w:rFonts w:cs="Arial"/>
        </w:rPr>
        <w:t>адреса официального сайта, а также электронной почты и (или) формы обратной связи Администрации в сети «Интернет».</w:t>
      </w:r>
    </w:p>
    <w:p w:rsidR="00F7504A" w:rsidRPr="00302C43" w:rsidRDefault="00FE4AFA" w:rsidP="00263BC3">
      <w:pPr>
        <w:rPr>
          <w:rFonts w:cs="Arial"/>
        </w:rPr>
      </w:pPr>
      <w:r w:rsidRPr="00302C43">
        <w:rPr>
          <w:rFonts w:cs="Arial"/>
        </w:rPr>
        <w:t xml:space="preserve">3.3. </w:t>
      </w:r>
      <w:r w:rsidR="00F7504A" w:rsidRPr="00302C43">
        <w:rPr>
          <w:rFonts w:cs="Arial"/>
        </w:rPr>
        <w:t>Информирование Заявителей по вопросам предоставления Муниципальной услуги осуществляется:</w:t>
      </w:r>
    </w:p>
    <w:p w:rsidR="00474201" w:rsidRPr="00302C43" w:rsidRDefault="00F7504A" w:rsidP="00263BC3">
      <w:pPr>
        <w:rPr>
          <w:rFonts w:eastAsiaTheme="minorHAnsi" w:cs="Arial"/>
        </w:rPr>
      </w:pPr>
      <w:r w:rsidRPr="00302C43">
        <w:rPr>
          <w:rFonts w:cs="Arial"/>
        </w:rPr>
        <w:t>а) путем размещения информации на сайте Администрации, ЕПГУ</w:t>
      </w:r>
      <w:r w:rsidR="00F16EBB" w:rsidRPr="00302C43">
        <w:rPr>
          <w:rFonts w:cs="Arial"/>
        </w:rPr>
        <w:t>,</w:t>
      </w:r>
      <w:r w:rsidR="00F16EBB" w:rsidRPr="00302C43">
        <w:rPr>
          <w:rFonts w:eastAsiaTheme="minorHAnsi" w:cs="Arial"/>
          <w:lang w:eastAsia="en-US"/>
        </w:rPr>
        <w:t xml:space="preserve"> </w:t>
      </w:r>
      <w:r w:rsidR="002903E7" w:rsidRPr="00302C43">
        <w:rPr>
          <w:rFonts w:eastAsiaTheme="minorHAnsi" w:cs="Arial"/>
          <w:lang w:eastAsia="en-US"/>
        </w:rPr>
        <w:t>РПГУ</w:t>
      </w:r>
      <w:r w:rsidR="008C2F76" w:rsidRPr="00302C43">
        <w:rPr>
          <w:rFonts w:eastAsiaTheme="minorHAnsi" w:cs="Arial"/>
          <w:lang w:eastAsia="en-US"/>
        </w:rPr>
        <w:t>;</w:t>
      </w:r>
      <w:r w:rsidR="0062729B" w:rsidRPr="00302C43">
        <w:rPr>
          <w:rFonts w:eastAsiaTheme="minorHAnsi" w:cs="Arial"/>
        </w:rPr>
        <w:t xml:space="preserve"> </w:t>
      </w:r>
    </w:p>
    <w:p w:rsidR="00F7504A" w:rsidRPr="00302C43" w:rsidRDefault="00F7504A" w:rsidP="00263BC3">
      <w:pPr>
        <w:rPr>
          <w:rFonts w:cs="Arial"/>
        </w:rPr>
      </w:pPr>
      <w:r w:rsidRPr="00302C43">
        <w:rPr>
          <w:rFonts w:cs="Arial"/>
        </w:rPr>
        <w:t>б) должностным лицом Администрации, ответственным за предоставление Муниципальной услуги, при непосредственном обращении Заявителя в Администрацию;</w:t>
      </w:r>
    </w:p>
    <w:p w:rsidR="00F7504A" w:rsidRPr="00302C43" w:rsidRDefault="00F7504A" w:rsidP="00263BC3">
      <w:pPr>
        <w:rPr>
          <w:rFonts w:cs="Arial"/>
        </w:rPr>
      </w:pPr>
      <w:r w:rsidRPr="00302C43">
        <w:rPr>
          <w:rFonts w:cs="Arial"/>
        </w:rPr>
        <w:t>в) путем публикации информационных материалов в средствах массовой информации;</w:t>
      </w:r>
    </w:p>
    <w:p w:rsidR="00F7504A" w:rsidRPr="00302C43" w:rsidRDefault="00F7504A" w:rsidP="00263BC3">
      <w:pPr>
        <w:rPr>
          <w:rFonts w:cs="Arial"/>
        </w:rPr>
      </w:pPr>
      <w:r w:rsidRPr="00302C43">
        <w:rPr>
          <w:rFonts w:cs="Arial"/>
        </w:rPr>
        <w:t>г) путем размещения печатных материалов в помещениях Администрации, предназначенных для приема Заявителей, а также иных организаций всех форм собственности по согласованию с указанными организациями, в том числе в МФЦ;</w:t>
      </w:r>
    </w:p>
    <w:p w:rsidR="00F7504A" w:rsidRPr="00302C43" w:rsidRDefault="00F7504A" w:rsidP="00263BC3">
      <w:pPr>
        <w:rPr>
          <w:rFonts w:cs="Arial"/>
        </w:rPr>
      </w:pPr>
      <w:proofErr w:type="spellStart"/>
      <w:r w:rsidRPr="00302C43">
        <w:rPr>
          <w:rFonts w:cs="Arial"/>
        </w:rPr>
        <w:t>д</w:t>
      </w:r>
      <w:proofErr w:type="spellEnd"/>
      <w:r w:rsidRPr="00302C43">
        <w:rPr>
          <w:rFonts w:cs="Arial"/>
        </w:rPr>
        <w:t>) посредством телефонной и факсимильной связи;</w:t>
      </w:r>
    </w:p>
    <w:p w:rsidR="00F7504A" w:rsidRPr="00302C43" w:rsidRDefault="00F7504A" w:rsidP="00263BC3">
      <w:pPr>
        <w:rPr>
          <w:rFonts w:cs="Arial"/>
        </w:rPr>
      </w:pPr>
      <w:r w:rsidRPr="00302C43">
        <w:rPr>
          <w:rFonts w:cs="Arial"/>
        </w:rPr>
        <w:t>с) посредством ответов на обращения Заявителей по вопросу предоставления Муниципальной услуги.</w:t>
      </w:r>
    </w:p>
    <w:p w:rsidR="00F7504A" w:rsidRPr="00302C43" w:rsidRDefault="00FE4AFA" w:rsidP="00263BC3">
      <w:pPr>
        <w:rPr>
          <w:rFonts w:cs="Arial"/>
        </w:rPr>
      </w:pPr>
      <w:r w:rsidRPr="00302C43">
        <w:rPr>
          <w:rFonts w:cs="Arial"/>
        </w:rPr>
        <w:t xml:space="preserve">3.4. </w:t>
      </w:r>
      <w:r w:rsidR="00F7504A" w:rsidRPr="00302C43">
        <w:rPr>
          <w:rFonts w:cs="Arial"/>
        </w:rPr>
        <w:t>На ЕПГУ</w:t>
      </w:r>
      <w:r w:rsidR="0062729B" w:rsidRPr="00302C43">
        <w:rPr>
          <w:rFonts w:cs="Arial"/>
        </w:rPr>
        <w:t>,</w:t>
      </w:r>
      <w:r w:rsidR="0062729B" w:rsidRPr="00302C43">
        <w:rPr>
          <w:rFonts w:eastAsiaTheme="minorHAnsi" w:cs="Arial"/>
        </w:rPr>
        <w:t xml:space="preserve"> </w:t>
      </w:r>
      <w:r w:rsidR="002B4E15" w:rsidRPr="00302C43">
        <w:rPr>
          <w:rFonts w:eastAsiaTheme="minorHAnsi" w:cs="Arial"/>
        </w:rPr>
        <w:t xml:space="preserve">РПГУ </w:t>
      </w:r>
      <w:r w:rsidR="00F7504A" w:rsidRPr="00302C43">
        <w:rPr>
          <w:rFonts w:cs="Arial"/>
        </w:rPr>
        <w:t>и сайте Администрации в целях информирования Заявителей по вопросам предоставления Муниципальной услуги размещается следующая информация:</w:t>
      </w:r>
    </w:p>
    <w:p w:rsidR="00F7504A" w:rsidRPr="00302C43" w:rsidRDefault="00F7504A" w:rsidP="00263BC3">
      <w:pPr>
        <w:rPr>
          <w:rFonts w:cs="Arial"/>
        </w:rPr>
      </w:pPr>
      <w:r w:rsidRPr="00302C43">
        <w:rPr>
          <w:rFonts w:cs="Arial"/>
        </w:rPr>
        <w:t>а) исчерпывающий и конкретный перечень документов, необходимых для предоставления Муниципальной услуги, требования к оформлению указанных документов, а также перечень документов, которые Заявитель вправе представить по собственной инициативе;</w:t>
      </w:r>
    </w:p>
    <w:p w:rsidR="00F7504A" w:rsidRPr="00302C43" w:rsidRDefault="00F7504A" w:rsidP="00263BC3">
      <w:pPr>
        <w:rPr>
          <w:rFonts w:cs="Arial"/>
        </w:rPr>
      </w:pPr>
      <w:r w:rsidRPr="00302C43">
        <w:rPr>
          <w:rFonts w:cs="Arial"/>
        </w:rPr>
        <w:t xml:space="preserve">б) </w:t>
      </w:r>
      <w:r w:rsidR="008869A8" w:rsidRPr="00302C43">
        <w:rPr>
          <w:rFonts w:cs="Arial"/>
        </w:rPr>
        <w:t xml:space="preserve">перечень </w:t>
      </w:r>
      <w:r w:rsidRPr="00302C43">
        <w:rPr>
          <w:rFonts w:cs="Arial"/>
        </w:rPr>
        <w:t>лиц, имеющих право на получение Муниципальной услуги;</w:t>
      </w:r>
    </w:p>
    <w:p w:rsidR="00F7504A" w:rsidRPr="00302C43" w:rsidRDefault="00F7504A" w:rsidP="00263BC3">
      <w:pPr>
        <w:rPr>
          <w:rFonts w:cs="Arial"/>
        </w:rPr>
      </w:pPr>
      <w:r w:rsidRPr="00302C43">
        <w:rPr>
          <w:rFonts w:cs="Arial"/>
        </w:rPr>
        <w:t>в) срок предоставления Муниципальной услуги;</w:t>
      </w:r>
    </w:p>
    <w:p w:rsidR="00F7504A" w:rsidRPr="00302C43" w:rsidRDefault="00F7504A" w:rsidP="00263BC3">
      <w:pPr>
        <w:rPr>
          <w:rFonts w:cs="Arial"/>
        </w:rPr>
      </w:pPr>
      <w:r w:rsidRPr="00302C43">
        <w:rPr>
          <w:rFonts w:cs="Arial"/>
        </w:rPr>
        <w:t>г) результаты предоставления Муниципальной услуги, порядок представления документа, являющегося результатом предоставления Муниципальной услуги;</w:t>
      </w:r>
    </w:p>
    <w:p w:rsidR="00F7504A" w:rsidRPr="00302C43" w:rsidRDefault="00F7504A" w:rsidP="00263BC3">
      <w:pPr>
        <w:rPr>
          <w:rFonts w:cs="Arial"/>
        </w:rPr>
      </w:pPr>
      <w:proofErr w:type="spellStart"/>
      <w:r w:rsidRPr="00302C43">
        <w:rPr>
          <w:rFonts w:cs="Arial"/>
        </w:rPr>
        <w:t>д</w:t>
      </w:r>
      <w:proofErr w:type="spellEnd"/>
      <w:r w:rsidRPr="00302C43">
        <w:rPr>
          <w:rFonts w:cs="Arial"/>
        </w:rPr>
        <w:t>) исчерпывающий перечень оснований для приостановления или отказа в предоставлении Муниципальной услуги;</w:t>
      </w:r>
    </w:p>
    <w:p w:rsidR="00F7504A" w:rsidRPr="00302C43" w:rsidRDefault="00F7504A" w:rsidP="00263BC3">
      <w:pPr>
        <w:rPr>
          <w:rFonts w:cs="Arial"/>
        </w:rPr>
      </w:pPr>
      <w:r w:rsidRPr="00302C43">
        <w:rPr>
          <w:rFonts w:cs="Arial"/>
        </w:rPr>
        <w:t>е) информация о праве на досудебное (внесудебное) обжалование действий (бездействия) и решений, принятых (осуществляемых) в ходе предоставления Муниципальной услуги;</w:t>
      </w:r>
    </w:p>
    <w:p w:rsidR="00F7504A" w:rsidRPr="00302C43" w:rsidRDefault="00F7504A" w:rsidP="00263BC3">
      <w:pPr>
        <w:rPr>
          <w:rFonts w:cs="Arial"/>
        </w:rPr>
      </w:pPr>
      <w:r w:rsidRPr="00302C43">
        <w:rPr>
          <w:rFonts w:cs="Arial"/>
        </w:rPr>
        <w:t>ж) формы заявлений (уведомлений, сообщений), используемые при предоставлении Муниципальной услуги.</w:t>
      </w:r>
    </w:p>
    <w:p w:rsidR="00F7504A" w:rsidRPr="00302C43" w:rsidRDefault="00F7504A" w:rsidP="00263BC3">
      <w:pPr>
        <w:rPr>
          <w:rFonts w:cs="Arial"/>
        </w:rPr>
      </w:pPr>
      <w:r w:rsidRPr="00302C43">
        <w:rPr>
          <w:rFonts w:cs="Arial"/>
        </w:rPr>
        <w:t>Информация на ЕПГУ</w:t>
      </w:r>
      <w:r w:rsidR="0062729B" w:rsidRPr="00302C43">
        <w:rPr>
          <w:rFonts w:cs="Arial"/>
        </w:rPr>
        <w:t>,</w:t>
      </w:r>
      <w:r w:rsidR="002B4E15" w:rsidRPr="00302C43">
        <w:rPr>
          <w:rFonts w:cs="Arial"/>
        </w:rPr>
        <w:t xml:space="preserve"> РПГУ</w:t>
      </w:r>
      <w:r w:rsidR="0062729B" w:rsidRPr="00302C43">
        <w:rPr>
          <w:rFonts w:eastAsiaTheme="minorHAnsi" w:cs="Arial"/>
        </w:rPr>
        <w:t xml:space="preserve"> </w:t>
      </w:r>
      <w:r w:rsidRPr="00302C43">
        <w:rPr>
          <w:rFonts w:cs="Arial"/>
        </w:rPr>
        <w:t>и сайте Администрации о порядке и сроках предоставления Муниципальной услуги предоставляется бесплатно.</w:t>
      </w:r>
    </w:p>
    <w:p w:rsidR="00F7504A" w:rsidRPr="00302C43" w:rsidRDefault="00FE4AFA" w:rsidP="00263BC3">
      <w:pPr>
        <w:rPr>
          <w:rFonts w:cs="Arial"/>
        </w:rPr>
      </w:pPr>
      <w:r w:rsidRPr="00302C43">
        <w:rPr>
          <w:rFonts w:cs="Arial"/>
        </w:rPr>
        <w:t xml:space="preserve">3.5. </w:t>
      </w:r>
      <w:r w:rsidR="00F7504A" w:rsidRPr="00302C43">
        <w:rPr>
          <w:rFonts w:cs="Arial"/>
        </w:rPr>
        <w:t>На сай</w:t>
      </w:r>
      <w:r w:rsidR="008869A8" w:rsidRPr="00302C43">
        <w:rPr>
          <w:rFonts w:cs="Arial"/>
        </w:rPr>
        <w:t>т</w:t>
      </w:r>
      <w:r w:rsidR="00F7504A" w:rsidRPr="00302C43">
        <w:rPr>
          <w:rFonts w:cs="Arial"/>
        </w:rPr>
        <w:t>е Администрации дополнительно размещаются:</w:t>
      </w:r>
    </w:p>
    <w:p w:rsidR="00F7504A" w:rsidRPr="00302C43" w:rsidRDefault="00F7504A" w:rsidP="00263BC3">
      <w:pPr>
        <w:rPr>
          <w:rFonts w:cs="Arial"/>
        </w:rPr>
      </w:pPr>
      <w:r w:rsidRPr="00302C43">
        <w:rPr>
          <w:rFonts w:cs="Arial"/>
        </w:rPr>
        <w:t xml:space="preserve">а) полные наименования и почтовые адреса Администрации, </w:t>
      </w:r>
      <w:r w:rsidRPr="00302C43">
        <w:rPr>
          <w:rStyle w:val="100pt"/>
          <w:rFonts w:ascii="Arial" w:hAnsi="Arial" w:cs="Arial"/>
          <w:color w:val="auto"/>
          <w:sz w:val="24"/>
          <w:szCs w:val="24"/>
        </w:rPr>
        <w:t>предоставляющей Муниципальную услугу;</w:t>
      </w:r>
    </w:p>
    <w:p w:rsidR="00F7504A" w:rsidRPr="00302C43" w:rsidRDefault="00F7504A" w:rsidP="00263BC3">
      <w:pPr>
        <w:rPr>
          <w:rFonts w:cs="Arial"/>
        </w:rPr>
      </w:pPr>
      <w:r w:rsidRPr="00302C43">
        <w:rPr>
          <w:rFonts w:cs="Arial"/>
        </w:rPr>
        <w:lastRenderedPageBreak/>
        <w:t xml:space="preserve">б) номера </w:t>
      </w:r>
      <w:proofErr w:type="spellStart"/>
      <w:r w:rsidRPr="00302C43">
        <w:rPr>
          <w:rFonts w:cs="Arial"/>
        </w:rPr>
        <w:t>телефонов-автоинформаторов</w:t>
      </w:r>
      <w:proofErr w:type="spellEnd"/>
      <w:r w:rsidRPr="00302C43">
        <w:rPr>
          <w:rFonts w:cs="Arial"/>
        </w:rPr>
        <w:t xml:space="preserve"> (при наличии), справочные номера телефонов структурных подразделений Администрации, непосредственно предоставляющ</w:t>
      </w:r>
      <w:r w:rsidR="00DB0414" w:rsidRPr="00302C43">
        <w:rPr>
          <w:rFonts w:cs="Arial"/>
        </w:rPr>
        <w:t>их</w:t>
      </w:r>
      <w:r w:rsidRPr="00302C43">
        <w:rPr>
          <w:rFonts w:cs="Arial"/>
        </w:rPr>
        <w:t xml:space="preserve"> Муниципальную услугу;</w:t>
      </w:r>
    </w:p>
    <w:p w:rsidR="00F7504A" w:rsidRPr="00302C43" w:rsidRDefault="00F7504A" w:rsidP="00263BC3">
      <w:pPr>
        <w:rPr>
          <w:rFonts w:cs="Arial"/>
        </w:rPr>
      </w:pPr>
      <w:r w:rsidRPr="00302C43">
        <w:rPr>
          <w:rFonts w:cs="Arial"/>
        </w:rPr>
        <w:t>в) режим работы Администрации;</w:t>
      </w:r>
    </w:p>
    <w:p w:rsidR="00F7504A" w:rsidRPr="00302C43" w:rsidRDefault="00F7504A" w:rsidP="00263BC3">
      <w:pPr>
        <w:rPr>
          <w:rFonts w:cs="Arial"/>
        </w:rPr>
      </w:pPr>
      <w:r w:rsidRPr="00302C43">
        <w:rPr>
          <w:rFonts w:cs="Arial"/>
        </w:rPr>
        <w:t>г) график работы подразделения, непосредственно предоставляющего Муниципальную услугу;</w:t>
      </w:r>
    </w:p>
    <w:p w:rsidR="00F7504A" w:rsidRPr="00302C43" w:rsidRDefault="00F7504A" w:rsidP="00263BC3">
      <w:pPr>
        <w:rPr>
          <w:rFonts w:cs="Arial"/>
        </w:rPr>
      </w:pPr>
      <w:proofErr w:type="spellStart"/>
      <w:r w:rsidRPr="00302C43">
        <w:rPr>
          <w:rFonts w:cs="Arial"/>
        </w:rPr>
        <w:t>д</w:t>
      </w:r>
      <w:proofErr w:type="spellEnd"/>
      <w:r w:rsidRPr="00302C43">
        <w:rPr>
          <w:rFonts w:cs="Arial"/>
        </w:rPr>
        <w:t>) выдержки из нормативных правовых актов, содержащих нормы, регулирующие деятельность Администрации по предоставлению Муниципальной услуги;</w:t>
      </w:r>
    </w:p>
    <w:p w:rsidR="00F7504A" w:rsidRPr="00302C43" w:rsidRDefault="00F7504A" w:rsidP="00263BC3">
      <w:pPr>
        <w:rPr>
          <w:rFonts w:cs="Arial"/>
        </w:rPr>
      </w:pPr>
      <w:r w:rsidRPr="00302C43">
        <w:rPr>
          <w:rFonts w:cs="Arial"/>
        </w:rPr>
        <w:t>с) перечень лиц, имеющих право на получение Муниципальной услуги;</w:t>
      </w:r>
    </w:p>
    <w:p w:rsidR="00F7504A" w:rsidRPr="00302C43" w:rsidRDefault="00F7504A" w:rsidP="00263BC3">
      <w:pPr>
        <w:rPr>
          <w:rFonts w:cs="Arial"/>
        </w:rPr>
      </w:pPr>
      <w:r w:rsidRPr="00302C43">
        <w:rPr>
          <w:rFonts w:cs="Arial"/>
        </w:rPr>
        <w:t>ж) формы заявлений (уведомлений, сообщений), используемые при предоставлении Муниципальной услуги, образцы и инструкции по заполнению;</w:t>
      </w:r>
    </w:p>
    <w:p w:rsidR="00F7504A" w:rsidRPr="00302C43" w:rsidRDefault="00F7504A" w:rsidP="00263BC3">
      <w:pPr>
        <w:rPr>
          <w:rFonts w:cs="Arial"/>
        </w:rPr>
      </w:pPr>
      <w:proofErr w:type="spellStart"/>
      <w:r w:rsidRPr="00302C43">
        <w:rPr>
          <w:rFonts w:cs="Arial"/>
        </w:rPr>
        <w:t>з</w:t>
      </w:r>
      <w:proofErr w:type="spellEnd"/>
      <w:r w:rsidRPr="00302C43">
        <w:rPr>
          <w:rFonts w:cs="Arial"/>
        </w:rPr>
        <w:t>) порядок и способы предварительной записи на получение Муниципальной услуги;</w:t>
      </w:r>
    </w:p>
    <w:p w:rsidR="00F7504A" w:rsidRPr="00302C43" w:rsidRDefault="00F7504A" w:rsidP="00263BC3">
      <w:pPr>
        <w:rPr>
          <w:rFonts w:cs="Arial"/>
        </w:rPr>
      </w:pPr>
      <w:r w:rsidRPr="00302C43">
        <w:rPr>
          <w:rFonts w:cs="Arial"/>
        </w:rPr>
        <w:t>и) текст Административного регламента с приложениями;</w:t>
      </w:r>
    </w:p>
    <w:p w:rsidR="00F7504A" w:rsidRPr="00302C43" w:rsidRDefault="00F7504A" w:rsidP="00263BC3">
      <w:pPr>
        <w:rPr>
          <w:rFonts w:cs="Arial"/>
        </w:rPr>
      </w:pPr>
      <w:r w:rsidRPr="00302C43">
        <w:rPr>
          <w:rFonts w:cs="Arial"/>
        </w:rPr>
        <w:t>к) краткое описание порядка предоставления Муниципальной услуги;</w:t>
      </w:r>
    </w:p>
    <w:p w:rsidR="00F7504A" w:rsidRPr="00302C43" w:rsidRDefault="00F7504A" w:rsidP="00263BC3">
      <w:pPr>
        <w:rPr>
          <w:rFonts w:cs="Arial"/>
        </w:rPr>
      </w:pPr>
      <w:r w:rsidRPr="00302C43">
        <w:rPr>
          <w:rFonts w:cs="Arial"/>
        </w:rPr>
        <w:t>л) порядок обжалования решений, действий или бездействия должностных лиц Администрации, предо</w:t>
      </w:r>
      <w:r w:rsidR="008869A8" w:rsidRPr="00302C43">
        <w:rPr>
          <w:rFonts w:cs="Arial"/>
        </w:rPr>
        <w:t>ставляющих Муниципальную услугу;</w:t>
      </w:r>
    </w:p>
    <w:p w:rsidR="00F7504A" w:rsidRPr="00302C43" w:rsidRDefault="00F7504A" w:rsidP="00263BC3">
      <w:pPr>
        <w:rPr>
          <w:rFonts w:cs="Arial"/>
        </w:rPr>
      </w:pPr>
      <w:r w:rsidRPr="00302C43">
        <w:rPr>
          <w:rFonts w:cs="Arial"/>
        </w:rPr>
        <w:t>м) информация о возможности участия Заявителей в оценке качества предоставления Муниципальной услуги, в том числе в оценке эффективности деятельности руководителя Администрации, а также справочно-информационные материалы, содержащие сведения о порядке и способах проведения оценки.</w:t>
      </w:r>
    </w:p>
    <w:p w:rsidR="00F7504A" w:rsidRPr="00302C43" w:rsidRDefault="00F7504A" w:rsidP="00263BC3">
      <w:pPr>
        <w:rPr>
          <w:rFonts w:cs="Arial"/>
        </w:rPr>
      </w:pPr>
      <w:r w:rsidRPr="00302C43">
        <w:rPr>
          <w:rFonts w:cs="Arial"/>
        </w:rPr>
        <w:t xml:space="preserve">При информировании о порядке предоставления Муниципальной услуги по телефону должностное лицо Администрации, </w:t>
      </w:r>
      <w:proofErr w:type="gramStart"/>
      <w:r w:rsidRPr="00302C43">
        <w:rPr>
          <w:rFonts w:cs="Arial"/>
        </w:rPr>
        <w:t>приняв вызов по телефону представляется</w:t>
      </w:r>
      <w:proofErr w:type="gramEnd"/>
      <w:r w:rsidRPr="00302C43">
        <w:rPr>
          <w:rFonts w:cs="Arial"/>
        </w:rPr>
        <w:t>: называет фамилию, имя, отчество (при наличии), должность, наименование структурного подразделения Администрации.</w:t>
      </w:r>
    </w:p>
    <w:p w:rsidR="00F7504A" w:rsidRPr="00302C43" w:rsidRDefault="00F7504A" w:rsidP="00263BC3">
      <w:pPr>
        <w:rPr>
          <w:rFonts w:cs="Arial"/>
        </w:rPr>
      </w:pPr>
      <w:r w:rsidRPr="00302C43">
        <w:rPr>
          <w:rFonts w:cs="Arial"/>
        </w:rPr>
        <w:t>Должностное лицо Администрации обязано сообщить Заявителю график приема, точный почтовый адрес Администрации, способ проезда к нему, способы предварительной записи для личного приема, требования к письменному обращению.</w:t>
      </w:r>
    </w:p>
    <w:p w:rsidR="00F7504A" w:rsidRPr="00302C43" w:rsidRDefault="00F7504A" w:rsidP="00263BC3">
      <w:pPr>
        <w:rPr>
          <w:rFonts w:cs="Arial"/>
        </w:rPr>
      </w:pPr>
      <w:r w:rsidRPr="00302C43">
        <w:rPr>
          <w:rFonts w:cs="Arial"/>
        </w:rPr>
        <w:t xml:space="preserve">Информирование </w:t>
      </w:r>
      <w:r w:rsidR="00EC07F7" w:rsidRPr="00302C43">
        <w:rPr>
          <w:rFonts w:cs="Arial"/>
        </w:rPr>
        <w:t>п</w:t>
      </w:r>
      <w:r w:rsidRPr="00302C43">
        <w:rPr>
          <w:rFonts w:cs="Arial"/>
        </w:rPr>
        <w:t>о телефону о порядке предоставления Муниципальной услуги осуществляется в соответствии с графиком работы Администрации.</w:t>
      </w:r>
    </w:p>
    <w:p w:rsidR="00F7504A" w:rsidRPr="00302C43" w:rsidRDefault="00F7504A" w:rsidP="00263BC3">
      <w:pPr>
        <w:rPr>
          <w:rFonts w:cs="Arial"/>
        </w:rPr>
      </w:pPr>
      <w:r w:rsidRPr="00302C43">
        <w:rPr>
          <w:rFonts w:cs="Arial"/>
        </w:rPr>
        <w:t xml:space="preserve">Во время разговора должностные лица Администрации произносят слова четко и не прерывают разговор </w:t>
      </w:r>
      <w:r w:rsidR="00DB0414" w:rsidRPr="00302C43">
        <w:rPr>
          <w:rFonts w:cs="Arial"/>
        </w:rPr>
        <w:t>п</w:t>
      </w:r>
      <w:r w:rsidRPr="00302C43">
        <w:rPr>
          <w:rFonts w:cs="Arial"/>
        </w:rPr>
        <w:t>о причине поступления другого звонка.</w:t>
      </w:r>
    </w:p>
    <w:p w:rsidR="00F7504A" w:rsidRPr="00302C43" w:rsidRDefault="00F7504A" w:rsidP="00263BC3">
      <w:pPr>
        <w:rPr>
          <w:rFonts w:cs="Arial"/>
        </w:rPr>
      </w:pPr>
      <w:proofErr w:type="gramStart"/>
      <w:r w:rsidRPr="00302C43">
        <w:rPr>
          <w:rFonts w:cs="Arial"/>
        </w:rPr>
        <w:t>При невозможности ответить на поставленные Заявителем вопросы, телефонный звонок переадресовывается (переводится) на другое должностное лицо Администрации, либо обратившемуся сообщается номер телефона, по которому можно получить необходимую информацию.</w:t>
      </w:r>
      <w:proofErr w:type="gramEnd"/>
    </w:p>
    <w:p w:rsidR="00F7504A" w:rsidRPr="00302C43" w:rsidRDefault="00F7504A" w:rsidP="00263BC3">
      <w:pPr>
        <w:rPr>
          <w:rFonts w:cs="Arial"/>
        </w:rPr>
      </w:pPr>
      <w:r w:rsidRPr="00302C43">
        <w:rPr>
          <w:rFonts w:cs="Arial"/>
        </w:rPr>
        <w:t xml:space="preserve">При ответах на телефонные звонки и устные обращения по вопросам </w:t>
      </w:r>
      <w:r w:rsidR="00DB0414" w:rsidRPr="00302C43">
        <w:rPr>
          <w:rFonts w:cs="Arial"/>
        </w:rPr>
        <w:t>о</w:t>
      </w:r>
      <w:r w:rsidRPr="00302C43">
        <w:rPr>
          <w:rFonts w:cs="Arial"/>
        </w:rPr>
        <w:t xml:space="preserve"> порядк</w:t>
      </w:r>
      <w:r w:rsidR="00DB0414" w:rsidRPr="00302C43">
        <w:rPr>
          <w:rFonts w:cs="Arial"/>
        </w:rPr>
        <w:t>е</w:t>
      </w:r>
      <w:r w:rsidRPr="00302C43">
        <w:rPr>
          <w:rFonts w:cs="Arial"/>
        </w:rPr>
        <w:t xml:space="preserve"> предоставления Муниципальной услуги должностным лицом Администрации </w:t>
      </w:r>
      <w:proofErr w:type="gramStart"/>
      <w:r w:rsidRPr="00302C43">
        <w:rPr>
          <w:rFonts w:cs="Arial"/>
        </w:rPr>
        <w:t>обратившемуся</w:t>
      </w:r>
      <w:proofErr w:type="gramEnd"/>
      <w:r w:rsidRPr="00302C43">
        <w:rPr>
          <w:rFonts w:cs="Arial"/>
        </w:rPr>
        <w:t xml:space="preserve"> сообщается следующая информация:</w:t>
      </w:r>
    </w:p>
    <w:p w:rsidR="00F7504A" w:rsidRPr="00302C43" w:rsidRDefault="00F7504A" w:rsidP="00263BC3">
      <w:pPr>
        <w:rPr>
          <w:rFonts w:cs="Arial"/>
        </w:rPr>
      </w:pPr>
      <w:r w:rsidRPr="00302C43">
        <w:rPr>
          <w:rFonts w:cs="Arial"/>
        </w:rPr>
        <w:t>а) о перечне лиц, имеющих право на получение Муниципальной услуги;</w:t>
      </w:r>
    </w:p>
    <w:p w:rsidR="00F7504A" w:rsidRPr="00302C43" w:rsidRDefault="00F7504A" w:rsidP="00263BC3">
      <w:pPr>
        <w:rPr>
          <w:rFonts w:cs="Arial"/>
        </w:rPr>
      </w:pPr>
      <w:r w:rsidRPr="00302C43">
        <w:rPr>
          <w:rFonts w:cs="Arial"/>
        </w:rPr>
        <w:t>б) о нормативных правовых актах, регулирующих вопросы предоставления Муниципальной услуги (наименование, дата и номер принятия нормативного правового акта);</w:t>
      </w:r>
    </w:p>
    <w:p w:rsidR="00F7504A" w:rsidRPr="00302C43" w:rsidRDefault="00F7504A" w:rsidP="00263BC3">
      <w:pPr>
        <w:rPr>
          <w:rFonts w:cs="Arial"/>
        </w:rPr>
      </w:pPr>
      <w:r w:rsidRPr="00302C43">
        <w:rPr>
          <w:rFonts w:cs="Arial"/>
        </w:rPr>
        <w:t>в) о перечне документов, необходимых для получения Муниципальной услуги;</w:t>
      </w:r>
    </w:p>
    <w:p w:rsidR="00F7504A" w:rsidRPr="00302C43" w:rsidRDefault="00F7504A" w:rsidP="00263BC3">
      <w:pPr>
        <w:rPr>
          <w:rFonts w:cs="Arial"/>
        </w:rPr>
      </w:pPr>
      <w:r w:rsidRPr="00302C43">
        <w:rPr>
          <w:rFonts w:cs="Arial"/>
        </w:rPr>
        <w:t>г) о сроках предоставления Муниципальной услуги;</w:t>
      </w:r>
    </w:p>
    <w:p w:rsidR="00F7504A" w:rsidRPr="00302C43" w:rsidRDefault="00F7504A" w:rsidP="00263BC3">
      <w:pPr>
        <w:rPr>
          <w:rFonts w:cs="Arial"/>
        </w:rPr>
      </w:pPr>
      <w:proofErr w:type="spellStart"/>
      <w:r w:rsidRPr="00302C43">
        <w:rPr>
          <w:rFonts w:cs="Arial"/>
        </w:rPr>
        <w:t>д</w:t>
      </w:r>
      <w:proofErr w:type="spellEnd"/>
      <w:r w:rsidRPr="00302C43">
        <w:rPr>
          <w:rFonts w:cs="Arial"/>
        </w:rPr>
        <w:t>) об основаниях для приостановления Муниципальной услуги;</w:t>
      </w:r>
    </w:p>
    <w:p w:rsidR="00F7504A" w:rsidRPr="00302C43" w:rsidRDefault="00F7504A" w:rsidP="00263BC3">
      <w:pPr>
        <w:rPr>
          <w:rFonts w:cs="Arial"/>
        </w:rPr>
      </w:pPr>
      <w:r w:rsidRPr="00302C43">
        <w:rPr>
          <w:rFonts w:cs="Arial"/>
        </w:rPr>
        <w:t>ж) об основаниях для отказа в предоставлении Муниципальной услуги;</w:t>
      </w:r>
    </w:p>
    <w:p w:rsidR="00F7504A" w:rsidRPr="00302C43" w:rsidRDefault="00F7504A" w:rsidP="00263BC3">
      <w:pPr>
        <w:rPr>
          <w:rFonts w:cs="Arial"/>
        </w:rPr>
      </w:pPr>
      <w:r w:rsidRPr="00302C43">
        <w:rPr>
          <w:rFonts w:cs="Arial"/>
        </w:rPr>
        <w:lastRenderedPageBreak/>
        <w:t>с) о месте размещения на ЕПГУ,</w:t>
      </w:r>
      <w:r w:rsidR="00AA3C61" w:rsidRPr="00302C43">
        <w:rPr>
          <w:rFonts w:eastAsiaTheme="minorHAnsi" w:cs="Arial"/>
        </w:rPr>
        <w:t xml:space="preserve"> </w:t>
      </w:r>
      <w:r w:rsidR="00A86E94" w:rsidRPr="00302C43">
        <w:rPr>
          <w:rFonts w:eastAsiaTheme="minorHAnsi" w:cs="Arial"/>
        </w:rPr>
        <w:t>РПГУ, на</w:t>
      </w:r>
      <w:r w:rsidR="00B332C8" w:rsidRPr="00302C43">
        <w:rPr>
          <w:rFonts w:eastAsiaTheme="minorHAnsi" w:cs="Arial"/>
          <w:lang w:eastAsia="en-US"/>
        </w:rPr>
        <w:t xml:space="preserve"> </w:t>
      </w:r>
      <w:r w:rsidRPr="00302C43">
        <w:rPr>
          <w:rFonts w:cs="Arial"/>
        </w:rPr>
        <w:t>сайте Администрации информации по вопросам предоставления Муниципальной услуги.</w:t>
      </w:r>
    </w:p>
    <w:p w:rsidR="00F7504A" w:rsidRPr="00302C43" w:rsidRDefault="00F7504A" w:rsidP="00263BC3">
      <w:pPr>
        <w:rPr>
          <w:rFonts w:cs="Arial"/>
        </w:rPr>
      </w:pPr>
      <w:r w:rsidRPr="00302C43">
        <w:rPr>
          <w:rStyle w:val="100pt"/>
          <w:rFonts w:ascii="Arial" w:hAnsi="Arial" w:cs="Arial"/>
          <w:color w:val="auto"/>
          <w:sz w:val="24"/>
          <w:szCs w:val="24"/>
        </w:rPr>
        <w:t xml:space="preserve">Информирование о порядке предоставления Муниципальной услуги </w:t>
      </w:r>
      <w:r w:rsidRPr="00302C43">
        <w:rPr>
          <w:rFonts w:cs="Arial"/>
        </w:rPr>
        <w:t>осуществляется также по единому номеру телефона Контактного центра.</w:t>
      </w:r>
    </w:p>
    <w:p w:rsidR="00F7504A" w:rsidRPr="00302C43" w:rsidRDefault="00F7504A" w:rsidP="00263BC3">
      <w:pPr>
        <w:rPr>
          <w:rFonts w:cs="Arial"/>
        </w:rPr>
      </w:pPr>
      <w:r w:rsidRPr="00302C43">
        <w:rPr>
          <w:rFonts w:cs="Arial"/>
        </w:rPr>
        <w:t>Администраци</w:t>
      </w:r>
      <w:r w:rsidR="00DB0414" w:rsidRPr="00302C43">
        <w:rPr>
          <w:rFonts w:cs="Arial"/>
        </w:rPr>
        <w:t>я</w:t>
      </w:r>
      <w:r w:rsidRPr="00302C43">
        <w:rPr>
          <w:rFonts w:cs="Arial"/>
        </w:rPr>
        <w:t xml:space="preserve"> разрабатывает информационные материалы по порядку предоставления Муниципальной услуги и размещает</w:t>
      </w:r>
      <w:r w:rsidR="00A86E94" w:rsidRPr="00302C43">
        <w:rPr>
          <w:rFonts w:cs="Arial"/>
        </w:rPr>
        <w:t xml:space="preserve"> их</w:t>
      </w:r>
      <w:r w:rsidRPr="00302C43">
        <w:rPr>
          <w:rFonts w:cs="Arial"/>
        </w:rPr>
        <w:t xml:space="preserve"> на ЕПГУ,</w:t>
      </w:r>
      <w:r w:rsidR="00B332C8" w:rsidRPr="00302C43">
        <w:rPr>
          <w:rFonts w:eastAsiaTheme="minorHAnsi" w:cs="Arial"/>
          <w:lang w:eastAsia="en-US"/>
        </w:rPr>
        <w:t xml:space="preserve"> </w:t>
      </w:r>
      <w:r w:rsidR="00A86E94" w:rsidRPr="00302C43">
        <w:rPr>
          <w:rFonts w:eastAsiaTheme="minorHAnsi" w:cs="Arial"/>
          <w:lang w:eastAsia="en-US"/>
        </w:rPr>
        <w:t xml:space="preserve">РПГУ, </w:t>
      </w:r>
      <w:r w:rsidR="00B332C8" w:rsidRPr="00302C43">
        <w:rPr>
          <w:rFonts w:eastAsiaTheme="minorHAnsi" w:cs="Arial"/>
          <w:lang w:eastAsia="en-US"/>
        </w:rPr>
        <w:t xml:space="preserve">на </w:t>
      </w:r>
      <w:r w:rsidRPr="00302C43">
        <w:rPr>
          <w:rFonts w:cs="Arial"/>
        </w:rPr>
        <w:t>сайте Администрации, передает в МФЦ</w:t>
      </w:r>
      <w:r w:rsidR="00A86E94" w:rsidRPr="00302C43">
        <w:rPr>
          <w:rFonts w:cs="Arial"/>
        </w:rPr>
        <w:t>, а также обеспечивает их актуальность</w:t>
      </w:r>
      <w:r w:rsidRPr="00302C43">
        <w:rPr>
          <w:rFonts w:cs="Arial"/>
        </w:rPr>
        <w:t>.</w:t>
      </w:r>
    </w:p>
    <w:p w:rsidR="003258EF" w:rsidRPr="00302C43" w:rsidRDefault="00F7504A" w:rsidP="00263BC3">
      <w:pPr>
        <w:rPr>
          <w:rFonts w:eastAsiaTheme="minorHAnsi" w:cs="Arial"/>
          <w:iCs/>
          <w:lang w:eastAsia="en-US"/>
        </w:rPr>
      </w:pPr>
      <w:r w:rsidRPr="00302C43">
        <w:rPr>
          <w:rFonts w:cs="Arial"/>
        </w:rPr>
        <w:t>Состав информации о порядке предоставления Муниципальной услуги, размещаемой в МФЦ</w:t>
      </w:r>
      <w:r w:rsidR="008869A8" w:rsidRPr="00302C43">
        <w:rPr>
          <w:rFonts w:cs="Arial"/>
        </w:rPr>
        <w:t>,</w:t>
      </w:r>
      <w:r w:rsidRPr="00302C43">
        <w:rPr>
          <w:rFonts w:cs="Arial"/>
        </w:rPr>
        <w:t xml:space="preserve"> соответствует </w:t>
      </w:r>
      <w:r w:rsidR="003258EF" w:rsidRPr="00302C43">
        <w:rPr>
          <w:rFonts w:eastAsiaTheme="minorHAnsi" w:cs="Arial"/>
          <w:iCs/>
          <w:lang w:eastAsia="en-US"/>
        </w:rPr>
        <w:t>Стандарту обслуживания заявителей при организации предоставления государственных и муниципальных услуг в автономном учреждении Воронежской области «Многофункциональный центр предоставления государственных и муниципальных услуг», утвержденному постановлением Правительства Воронежской области 29.12.2017 № 1099.</w:t>
      </w:r>
    </w:p>
    <w:p w:rsidR="00F7504A" w:rsidRPr="00302C43" w:rsidRDefault="00F7504A" w:rsidP="00263BC3">
      <w:pPr>
        <w:rPr>
          <w:rFonts w:cs="Arial"/>
        </w:rPr>
      </w:pPr>
      <w:proofErr w:type="gramStart"/>
      <w:r w:rsidRPr="00302C43">
        <w:rPr>
          <w:rFonts w:cs="Arial"/>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F7504A" w:rsidRPr="00302C43" w:rsidRDefault="00F7504A" w:rsidP="00263BC3">
      <w:pPr>
        <w:rPr>
          <w:rFonts w:cs="Arial"/>
        </w:rPr>
      </w:pPr>
      <w:r w:rsidRPr="00302C43">
        <w:rPr>
          <w:rFonts w:cs="Arial"/>
        </w:rPr>
        <w:t>Консультирование по вопросам предоставления Муниципальной услуги должностными лицами Администрации осуществляется бесплатно.</w:t>
      </w:r>
    </w:p>
    <w:p w:rsidR="00F7504A" w:rsidRPr="00302C43" w:rsidRDefault="00F7504A" w:rsidP="00263BC3">
      <w:pPr>
        <w:pStyle w:val="21"/>
        <w:shd w:val="clear" w:color="auto" w:fill="auto"/>
        <w:tabs>
          <w:tab w:val="left" w:pos="1402"/>
        </w:tabs>
        <w:spacing w:before="0" w:after="0" w:line="240" w:lineRule="auto"/>
        <w:ind w:firstLine="567"/>
        <w:rPr>
          <w:rFonts w:ascii="Arial" w:hAnsi="Arial" w:cs="Arial"/>
          <w:sz w:val="24"/>
          <w:szCs w:val="24"/>
        </w:rPr>
      </w:pPr>
    </w:p>
    <w:p w:rsidR="00F7504A" w:rsidRPr="00302C43" w:rsidRDefault="00F7504A" w:rsidP="00263BC3">
      <w:pPr>
        <w:pStyle w:val="a5"/>
        <w:framePr w:wrap="none" w:vAnchor="page" w:hAnchor="page" w:x="5877" w:y="16041"/>
        <w:shd w:val="clear" w:color="auto" w:fill="auto"/>
        <w:spacing w:line="240" w:lineRule="auto"/>
        <w:rPr>
          <w:rFonts w:ascii="Arial" w:hAnsi="Arial" w:cs="Arial"/>
          <w:b w:val="0"/>
          <w:sz w:val="24"/>
          <w:szCs w:val="24"/>
        </w:rPr>
      </w:pPr>
    </w:p>
    <w:p w:rsidR="00F7504A" w:rsidRPr="00302C43" w:rsidRDefault="00F7504A" w:rsidP="00263BC3">
      <w:pPr>
        <w:pStyle w:val="23"/>
        <w:numPr>
          <w:ilvl w:val="0"/>
          <w:numId w:val="2"/>
        </w:numPr>
        <w:shd w:val="clear" w:color="auto" w:fill="auto"/>
        <w:tabs>
          <w:tab w:val="left" w:pos="0"/>
        </w:tabs>
        <w:spacing w:after="0" w:line="240" w:lineRule="auto"/>
        <w:ind w:firstLine="567"/>
        <w:outlineLvl w:val="9"/>
        <w:rPr>
          <w:rFonts w:ascii="Arial" w:hAnsi="Arial" w:cs="Arial"/>
          <w:b w:val="0"/>
          <w:sz w:val="24"/>
          <w:szCs w:val="24"/>
        </w:rPr>
      </w:pPr>
      <w:bookmarkStart w:id="1" w:name="bookmark0"/>
      <w:r w:rsidRPr="00302C43">
        <w:rPr>
          <w:rFonts w:ascii="Arial" w:hAnsi="Arial" w:cs="Arial"/>
          <w:b w:val="0"/>
          <w:sz w:val="24"/>
          <w:szCs w:val="24"/>
        </w:rPr>
        <w:t>Стандарт предоставления муниципальной услуги</w:t>
      </w:r>
      <w:bookmarkEnd w:id="1"/>
    </w:p>
    <w:p w:rsidR="002F5C8A" w:rsidRPr="00302C43" w:rsidRDefault="002F5C8A" w:rsidP="00263BC3">
      <w:pPr>
        <w:pStyle w:val="90"/>
        <w:shd w:val="clear" w:color="auto" w:fill="auto"/>
        <w:tabs>
          <w:tab w:val="left" w:pos="-142"/>
        </w:tabs>
        <w:spacing w:after="0" w:line="240" w:lineRule="auto"/>
        <w:ind w:firstLine="567"/>
        <w:rPr>
          <w:rFonts w:ascii="Arial" w:hAnsi="Arial" w:cs="Arial"/>
          <w:i w:val="0"/>
          <w:sz w:val="24"/>
          <w:szCs w:val="24"/>
        </w:rPr>
      </w:pPr>
    </w:p>
    <w:p w:rsidR="00F7504A" w:rsidRPr="00302C43" w:rsidRDefault="00F7504A" w:rsidP="00263BC3">
      <w:pPr>
        <w:pStyle w:val="90"/>
        <w:numPr>
          <w:ilvl w:val="0"/>
          <w:numId w:val="1"/>
        </w:numPr>
        <w:shd w:val="clear" w:color="auto" w:fill="auto"/>
        <w:tabs>
          <w:tab w:val="left" w:pos="-142"/>
        </w:tabs>
        <w:spacing w:after="0" w:line="240" w:lineRule="auto"/>
        <w:ind w:firstLine="567"/>
        <w:rPr>
          <w:rFonts w:ascii="Arial" w:hAnsi="Arial" w:cs="Arial"/>
          <w:i w:val="0"/>
          <w:sz w:val="24"/>
          <w:szCs w:val="24"/>
        </w:rPr>
      </w:pPr>
      <w:r w:rsidRPr="00302C43">
        <w:rPr>
          <w:rFonts w:ascii="Arial" w:hAnsi="Arial" w:cs="Arial"/>
          <w:i w:val="0"/>
          <w:sz w:val="24"/>
          <w:szCs w:val="24"/>
        </w:rPr>
        <w:t>Наименование Муниципальной услуги</w:t>
      </w:r>
    </w:p>
    <w:p w:rsidR="002F5C8A" w:rsidRPr="00302C43" w:rsidRDefault="002F5C8A" w:rsidP="00263BC3">
      <w:pPr>
        <w:pStyle w:val="90"/>
        <w:shd w:val="clear" w:color="auto" w:fill="auto"/>
        <w:tabs>
          <w:tab w:val="left" w:pos="-142"/>
        </w:tabs>
        <w:spacing w:after="0" w:line="240" w:lineRule="auto"/>
        <w:ind w:firstLine="567"/>
        <w:rPr>
          <w:rFonts w:ascii="Arial" w:hAnsi="Arial" w:cs="Arial"/>
          <w:i w:val="0"/>
          <w:sz w:val="24"/>
          <w:szCs w:val="24"/>
        </w:rPr>
      </w:pPr>
    </w:p>
    <w:p w:rsidR="00F7504A" w:rsidRPr="00302C43" w:rsidRDefault="00F7504A" w:rsidP="00263BC3">
      <w:pPr>
        <w:rPr>
          <w:rFonts w:cs="Arial"/>
        </w:rPr>
      </w:pPr>
      <w:r w:rsidRPr="00302C43">
        <w:rPr>
          <w:rFonts w:cs="Arial"/>
        </w:rPr>
        <w:t>Муниципальная услуга «</w:t>
      </w:r>
      <w:r w:rsidR="00A86E94" w:rsidRPr="00302C43">
        <w:rPr>
          <w:rFonts w:cs="Arial"/>
        </w:rPr>
        <w:t>Установление сервитута (публичного сервитута) в отношении земельного участка, находящегося в муниципальной собственности</w:t>
      </w:r>
      <w:r w:rsidRPr="00302C43">
        <w:rPr>
          <w:rFonts w:cs="Arial"/>
        </w:rPr>
        <w:t>».</w:t>
      </w:r>
    </w:p>
    <w:p w:rsidR="002F5C8A" w:rsidRPr="00302C43" w:rsidRDefault="002F5C8A" w:rsidP="00263BC3">
      <w:pPr>
        <w:pStyle w:val="21"/>
        <w:shd w:val="clear" w:color="auto" w:fill="auto"/>
        <w:tabs>
          <w:tab w:val="left" w:pos="1280"/>
        </w:tabs>
        <w:spacing w:before="0" w:after="0" w:line="240" w:lineRule="auto"/>
        <w:ind w:firstLine="567"/>
        <w:rPr>
          <w:rFonts w:ascii="Arial" w:hAnsi="Arial" w:cs="Arial"/>
          <w:sz w:val="24"/>
          <w:szCs w:val="24"/>
        </w:rPr>
      </w:pPr>
    </w:p>
    <w:p w:rsidR="00F7504A" w:rsidRPr="00302C43" w:rsidRDefault="00F7504A" w:rsidP="00263BC3">
      <w:pPr>
        <w:pStyle w:val="90"/>
        <w:numPr>
          <w:ilvl w:val="0"/>
          <w:numId w:val="1"/>
        </w:numPr>
        <w:shd w:val="clear" w:color="auto" w:fill="auto"/>
        <w:tabs>
          <w:tab w:val="left" w:pos="0"/>
        </w:tabs>
        <w:spacing w:after="0" w:line="240" w:lineRule="auto"/>
        <w:ind w:firstLine="567"/>
        <w:rPr>
          <w:rFonts w:ascii="Arial" w:hAnsi="Arial" w:cs="Arial"/>
          <w:i w:val="0"/>
          <w:sz w:val="24"/>
          <w:szCs w:val="24"/>
        </w:rPr>
      </w:pPr>
      <w:r w:rsidRPr="00302C43">
        <w:rPr>
          <w:rFonts w:ascii="Arial" w:hAnsi="Arial" w:cs="Arial"/>
          <w:i w:val="0"/>
          <w:sz w:val="24"/>
          <w:szCs w:val="24"/>
        </w:rPr>
        <w:t>Наименование органа</w:t>
      </w:r>
      <w:r w:rsidRPr="00302C43">
        <w:rPr>
          <w:rStyle w:val="90pt"/>
          <w:rFonts w:ascii="Arial" w:hAnsi="Arial" w:cs="Arial"/>
          <w:color w:val="auto"/>
          <w:sz w:val="24"/>
          <w:szCs w:val="24"/>
        </w:rPr>
        <w:t xml:space="preserve">, </w:t>
      </w:r>
      <w:r w:rsidRPr="00302C43">
        <w:rPr>
          <w:rFonts w:ascii="Arial" w:hAnsi="Arial" w:cs="Arial"/>
          <w:i w:val="0"/>
          <w:sz w:val="24"/>
          <w:szCs w:val="24"/>
        </w:rPr>
        <w:t xml:space="preserve">предоставляющего </w:t>
      </w:r>
      <w:r w:rsidR="002F5C8A" w:rsidRPr="00302C43">
        <w:rPr>
          <w:rFonts w:ascii="Arial" w:hAnsi="Arial" w:cs="Arial"/>
          <w:i w:val="0"/>
          <w:sz w:val="24"/>
          <w:szCs w:val="24"/>
        </w:rPr>
        <w:t xml:space="preserve">Муниципальную </w:t>
      </w:r>
      <w:r w:rsidRPr="00302C43">
        <w:rPr>
          <w:rFonts w:ascii="Arial" w:hAnsi="Arial" w:cs="Arial"/>
          <w:i w:val="0"/>
          <w:sz w:val="24"/>
          <w:szCs w:val="24"/>
        </w:rPr>
        <w:t>услугу</w:t>
      </w:r>
    </w:p>
    <w:p w:rsidR="002F5C8A" w:rsidRPr="00302C43" w:rsidRDefault="002F5C8A" w:rsidP="00263BC3">
      <w:pPr>
        <w:pStyle w:val="90"/>
        <w:shd w:val="clear" w:color="auto" w:fill="auto"/>
        <w:tabs>
          <w:tab w:val="left" w:pos="0"/>
        </w:tabs>
        <w:spacing w:after="0" w:line="240" w:lineRule="auto"/>
        <w:ind w:firstLine="567"/>
        <w:rPr>
          <w:rFonts w:ascii="Arial" w:hAnsi="Arial" w:cs="Arial"/>
          <w:i w:val="0"/>
          <w:sz w:val="24"/>
          <w:szCs w:val="24"/>
        </w:rPr>
      </w:pPr>
    </w:p>
    <w:p w:rsidR="003C6250" w:rsidRPr="00302C43" w:rsidRDefault="003C6250" w:rsidP="00263BC3">
      <w:pPr>
        <w:pStyle w:val="a6"/>
        <w:numPr>
          <w:ilvl w:val="1"/>
          <w:numId w:val="1"/>
        </w:numPr>
        <w:spacing w:after="0" w:line="240" w:lineRule="auto"/>
        <w:ind w:left="0"/>
        <w:rPr>
          <w:rStyle w:val="0pt"/>
          <w:rFonts w:ascii="Arial" w:eastAsia="Calibri" w:hAnsi="Arial" w:cs="Arial"/>
          <w:i w:val="0"/>
          <w:iCs w:val="0"/>
          <w:color w:val="auto"/>
          <w:spacing w:val="0"/>
          <w:sz w:val="24"/>
          <w:szCs w:val="24"/>
        </w:rPr>
      </w:pPr>
      <w:r w:rsidRPr="00302C43">
        <w:rPr>
          <w:rFonts w:ascii="Arial" w:hAnsi="Arial" w:cs="Arial"/>
          <w:sz w:val="24"/>
          <w:szCs w:val="24"/>
        </w:rPr>
        <w:t xml:space="preserve">Муниципальная услуга предоставляется администрацией </w:t>
      </w:r>
      <w:proofErr w:type="spellStart"/>
      <w:r w:rsidR="000150DC" w:rsidRPr="00302C43">
        <w:rPr>
          <w:rFonts w:ascii="Arial" w:hAnsi="Arial" w:cs="Arial"/>
          <w:sz w:val="24"/>
          <w:szCs w:val="24"/>
        </w:rPr>
        <w:t>Латненского</w:t>
      </w:r>
      <w:proofErr w:type="spellEnd"/>
      <w:r w:rsidR="00887001" w:rsidRPr="00302C43">
        <w:rPr>
          <w:rFonts w:ascii="Arial" w:hAnsi="Arial" w:cs="Arial"/>
          <w:sz w:val="24"/>
          <w:szCs w:val="24"/>
        </w:rPr>
        <w:t xml:space="preserve"> сельского поселения </w:t>
      </w:r>
      <w:proofErr w:type="spellStart"/>
      <w:r w:rsidR="00887001" w:rsidRPr="00302C43">
        <w:rPr>
          <w:rFonts w:ascii="Arial" w:hAnsi="Arial" w:cs="Arial"/>
          <w:sz w:val="24"/>
          <w:szCs w:val="24"/>
        </w:rPr>
        <w:t>Семилукского</w:t>
      </w:r>
      <w:proofErr w:type="spellEnd"/>
      <w:r w:rsidR="00887001" w:rsidRPr="00302C43">
        <w:rPr>
          <w:rFonts w:ascii="Arial" w:hAnsi="Arial" w:cs="Arial"/>
          <w:sz w:val="24"/>
          <w:szCs w:val="24"/>
        </w:rPr>
        <w:t xml:space="preserve"> муниципального района Воронежской области</w:t>
      </w:r>
      <w:r w:rsidRPr="00302C43">
        <w:rPr>
          <w:rStyle w:val="0pt"/>
          <w:rFonts w:ascii="Arial" w:eastAsia="Calibri" w:hAnsi="Arial" w:cs="Arial"/>
          <w:i w:val="0"/>
          <w:color w:val="auto"/>
          <w:sz w:val="24"/>
          <w:szCs w:val="24"/>
        </w:rPr>
        <w:t>.</w:t>
      </w:r>
    </w:p>
    <w:p w:rsidR="003C6250" w:rsidRPr="00302C43" w:rsidRDefault="003C6250" w:rsidP="00263BC3">
      <w:pPr>
        <w:rPr>
          <w:rFonts w:cs="Arial"/>
        </w:rPr>
      </w:pPr>
      <w:r w:rsidRPr="00302C43">
        <w:rPr>
          <w:rFonts w:cs="Arial"/>
        </w:rPr>
        <w:t>Администрация обеспечивает предоставление Муниципальной услуги через МФЦ или в электронной форме посредством ЕПГУ,</w:t>
      </w:r>
      <w:r w:rsidR="00976489" w:rsidRPr="00302C43">
        <w:rPr>
          <w:rFonts w:eastAsiaTheme="minorHAnsi" w:cs="Arial"/>
          <w:lang w:eastAsia="en-US"/>
        </w:rPr>
        <w:t xml:space="preserve"> </w:t>
      </w:r>
      <w:r w:rsidR="00A86E94" w:rsidRPr="00302C43">
        <w:rPr>
          <w:rFonts w:eastAsiaTheme="minorHAnsi" w:cs="Arial"/>
          <w:lang w:eastAsia="en-US"/>
        </w:rPr>
        <w:t>РПГУ</w:t>
      </w:r>
      <w:r w:rsidR="00976489" w:rsidRPr="00302C43">
        <w:rPr>
          <w:rFonts w:eastAsiaTheme="minorHAnsi" w:cs="Arial"/>
          <w:lang w:eastAsia="en-US"/>
        </w:rPr>
        <w:t>,</w:t>
      </w:r>
      <w:r w:rsidRPr="00302C43">
        <w:rPr>
          <w:rFonts w:cs="Arial"/>
        </w:rPr>
        <w:t xml:space="preserve"> также в иных формах, по выбору Заявителя, в соответствии с Федеральным законом от 27.07.2010 № 210-ФЗ «Об организации предоставления государственных и муниципальных услуг» (далее – Федеральный закон № 210-ФЗ).</w:t>
      </w:r>
    </w:p>
    <w:p w:rsidR="003C6250" w:rsidRPr="00302C43" w:rsidRDefault="003C6250" w:rsidP="00263BC3">
      <w:pPr>
        <w:pStyle w:val="a6"/>
        <w:numPr>
          <w:ilvl w:val="1"/>
          <w:numId w:val="1"/>
        </w:numPr>
        <w:spacing w:after="0" w:line="240" w:lineRule="auto"/>
        <w:ind w:left="0"/>
        <w:rPr>
          <w:rFonts w:ascii="Arial" w:eastAsiaTheme="minorHAnsi" w:hAnsi="Arial" w:cs="Arial"/>
          <w:sz w:val="24"/>
          <w:szCs w:val="24"/>
        </w:rPr>
      </w:pPr>
      <w:r w:rsidRPr="00302C43">
        <w:rPr>
          <w:rFonts w:ascii="Arial" w:eastAsiaTheme="minorHAnsi" w:hAnsi="Arial" w:cs="Arial"/>
          <w:sz w:val="24"/>
          <w:szCs w:val="24"/>
        </w:rPr>
        <w:t xml:space="preserve">МФЦ не вправе принимать решения об отказе в приеме запроса и документов и (или) информации, необходимых для предоставления Муниципальной услуги. </w:t>
      </w:r>
    </w:p>
    <w:p w:rsidR="003C6250" w:rsidRPr="00302C43" w:rsidRDefault="00CC7B8E" w:rsidP="00263BC3">
      <w:pPr>
        <w:rPr>
          <w:rFonts w:cs="Arial"/>
        </w:rPr>
      </w:pPr>
      <w:r w:rsidRPr="00302C43">
        <w:rPr>
          <w:rFonts w:cs="Arial"/>
        </w:rPr>
        <w:t xml:space="preserve">5.3. </w:t>
      </w:r>
      <w:r w:rsidR="003C6250" w:rsidRPr="00302C43">
        <w:rPr>
          <w:rFonts w:cs="Arial"/>
        </w:rPr>
        <w:t>Порядок обеспечения личного приема Заявителей при предоставлении Муниципальной услуги в Администрации устанавливается организационно-распорядительным документом Администрации</w:t>
      </w:r>
    </w:p>
    <w:p w:rsidR="00DB0414" w:rsidRPr="00302C43" w:rsidRDefault="005C5911" w:rsidP="00263BC3">
      <w:pPr>
        <w:rPr>
          <w:rFonts w:cs="Arial"/>
        </w:rPr>
      </w:pPr>
      <w:r w:rsidRPr="00302C43">
        <w:rPr>
          <w:rFonts w:cs="Arial"/>
        </w:rPr>
        <w:t>5.</w:t>
      </w:r>
      <w:r w:rsidR="00CC7B8E" w:rsidRPr="00302C43">
        <w:rPr>
          <w:rFonts w:cs="Arial"/>
        </w:rPr>
        <w:t>4</w:t>
      </w:r>
      <w:r w:rsidRPr="00302C43">
        <w:rPr>
          <w:rFonts w:cs="Arial"/>
        </w:rPr>
        <w:t xml:space="preserve">. </w:t>
      </w:r>
      <w:proofErr w:type="gramStart"/>
      <w:r w:rsidRPr="00302C43">
        <w:rPr>
          <w:rFonts w:cs="Arial"/>
        </w:rPr>
        <w:t>Адм</w:t>
      </w:r>
      <w:r w:rsidR="00CE7E49" w:rsidRPr="00302C43">
        <w:rPr>
          <w:rFonts w:cs="Arial"/>
        </w:rPr>
        <w:t>инистрация не вправе</w:t>
      </w:r>
      <w:r w:rsidR="00F7504A" w:rsidRPr="00302C43">
        <w:rPr>
          <w:rFonts w:cs="Arial"/>
        </w:rPr>
        <w:t xml:space="preserve">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или органы местного самоуправления, участвующие в предоставлении муниципальных услуг организации, за исключением получения услуг</w:t>
      </w:r>
      <w:r w:rsidR="005F036F" w:rsidRPr="00302C43">
        <w:rPr>
          <w:rFonts w:cs="Arial"/>
        </w:rPr>
        <w:t>,</w:t>
      </w:r>
      <w:r w:rsidR="00F7504A" w:rsidRPr="00302C43">
        <w:rPr>
          <w:rFonts w:cs="Arial"/>
        </w:rPr>
        <w:t xml:space="preserve"> включенных в перечень услуг, </w:t>
      </w:r>
      <w:r w:rsidR="00F7504A" w:rsidRPr="00302C43">
        <w:rPr>
          <w:rFonts w:cs="Arial"/>
        </w:rPr>
        <w:lastRenderedPageBreak/>
        <w:t>которые являются необходимыми и обязательными для предоставления органами местного самоуправления муниципальных услуг и предоставляются организациями, участвующими в</w:t>
      </w:r>
      <w:proofErr w:type="gramEnd"/>
      <w:r w:rsidR="00F7504A" w:rsidRPr="00302C43">
        <w:rPr>
          <w:rFonts w:cs="Arial"/>
        </w:rPr>
        <w:t xml:space="preserve"> </w:t>
      </w:r>
      <w:proofErr w:type="gramStart"/>
      <w:r w:rsidR="00F7504A" w:rsidRPr="00302C43">
        <w:rPr>
          <w:rFonts w:cs="Arial"/>
        </w:rPr>
        <w:t xml:space="preserve">предоставлении </w:t>
      </w:r>
      <w:r w:rsidR="005F036F" w:rsidRPr="00302C43">
        <w:rPr>
          <w:rFonts w:cs="Arial"/>
        </w:rPr>
        <w:t>муниципальных</w:t>
      </w:r>
      <w:r w:rsidR="00F7504A" w:rsidRPr="00302C43">
        <w:rPr>
          <w:rFonts w:cs="Arial"/>
        </w:rPr>
        <w:t xml:space="preserve"> услуг, </w:t>
      </w:r>
      <w:r w:rsidR="00B259A7" w:rsidRPr="00302C43">
        <w:rPr>
          <w:rFonts w:cs="Arial"/>
        </w:rPr>
        <w:t xml:space="preserve">утвержденным решением Совета народных депутатов </w:t>
      </w:r>
      <w:proofErr w:type="spellStart"/>
      <w:r w:rsidR="000150DC" w:rsidRPr="00302C43">
        <w:rPr>
          <w:rFonts w:cs="Arial"/>
        </w:rPr>
        <w:t>Латненского</w:t>
      </w:r>
      <w:proofErr w:type="spellEnd"/>
      <w:r w:rsidR="00B259A7" w:rsidRPr="00302C43">
        <w:rPr>
          <w:rFonts w:cs="Arial"/>
        </w:rPr>
        <w:t xml:space="preserve"> сельского поселения </w:t>
      </w:r>
      <w:proofErr w:type="spellStart"/>
      <w:r w:rsidR="00B259A7" w:rsidRPr="00302C43">
        <w:rPr>
          <w:rFonts w:cs="Arial"/>
        </w:rPr>
        <w:t>Семилукского</w:t>
      </w:r>
      <w:proofErr w:type="spellEnd"/>
      <w:r w:rsidR="00B259A7" w:rsidRPr="00302C43">
        <w:rPr>
          <w:rFonts w:cs="Arial"/>
        </w:rPr>
        <w:t xml:space="preserve"> муниципального района Воронежской области от </w:t>
      </w:r>
      <w:r w:rsidR="00206EA5">
        <w:rPr>
          <w:rFonts w:cs="Arial"/>
        </w:rPr>
        <w:t>30.10.2023 г.</w:t>
      </w:r>
      <w:r w:rsidR="00B259A7" w:rsidRPr="00302C43">
        <w:rPr>
          <w:rFonts w:cs="Arial"/>
        </w:rPr>
        <w:t xml:space="preserve"> №</w:t>
      </w:r>
      <w:r w:rsidR="00206EA5">
        <w:rPr>
          <w:rFonts w:cs="Arial"/>
        </w:rPr>
        <w:t xml:space="preserve">106 </w:t>
      </w:r>
      <w:r w:rsidR="00B259A7" w:rsidRPr="00302C43">
        <w:rPr>
          <w:rFonts w:cs="Arial"/>
        </w:rPr>
        <w:t xml:space="preserve">«Об утверждении перечня услуг, которые являются необходимыми и обязательными для предоставления администрацией </w:t>
      </w:r>
      <w:proofErr w:type="spellStart"/>
      <w:r w:rsidR="000150DC" w:rsidRPr="00302C43">
        <w:rPr>
          <w:rFonts w:cs="Arial"/>
        </w:rPr>
        <w:t>Латненского</w:t>
      </w:r>
      <w:proofErr w:type="spellEnd"/>
      <w:r w:rsidR="00B259A7" w:rsidRPr="00302C43">
        <w:rPr>
          <w:rFonts w:cs="Arial"/>
        </w:rPr>
        <w:t xml:space="preserve"> сельского поселения муниципальных услуг и предоставляются организациями, участвующими в предоставлении муниципальных услуг»</w:t>
      </w:r>
      <w:r w:rsidR="00DB0414" w:rsidRPr="00302C43">
        <w:rPr>
          <w:rFonts w:cs="Arial"/>
        </w:rPr>
        <w:t xml:space="preserve">. </w:t>
      </w:r>
      <w:proofErr w:type="gramEnd"/>
    </w:p>
    <w:p w:rsidR="00FB1376" w:rsidRPr="00302C43" w:rsidRDefault="00FB1376" w:rsidP="00263BC3">
      <w:pPr>
        <w:pStyle w:val="21"/>
        <w:shd w:val="clear" w:color="auto" w:fill="auto"/>
        <w:tabs>
          <w:tab w:val="left" w:pos="1276"/>
          <w:tab w:val="left" w:pos="1428"/>
        </w:tabs>
        <w:spacing w:before="0" w:after="0" w:line="240" w:lineRule="auto"/>
        <w:ind w:left="567" w:firstLine="567"/>
        <w:rPr>
          <w:rFonts w:ascii="Arial" w:hAnsi="Arial" w:cs="Arial"/>
          <w:sz w:val="24"/>
          <w:szCs w:val="24"/>
        </w:rPr>
      </w:pPr>
    </w:p>
    <w:p w:rsidR="00A86E94" w:rsidRPr="00302C43" w:rsidRDefault="00A86E94" w:rsidP="00263BC3">
      <w:pPr>
        <w:pStyle w:val="21"/>
        <w:shd w:val="clear" w:color="auto" w:fill="auto"/>
        <w:tabs>
          <w:tab w:val="left" w:pos="1276"/>
          <w:tab w:val="left" w:pos="1428"/>
        </w:tabs>
        <w:spacing w:before="0" w:after="0" w:line="240" w:lineRule="auto"/>
        <w:ind w:left="567" w:firstLine="0"/>
        <w:rPr>
          <w:rFonts w:ascii="Arial" w:hAnsi="Arial" w:cs="Arial"/>
          <w:sz w:val="24"/>
          <w:szCs w:val="24"/>
        </w:rPr>
      </w:pPr>
    </w:p>
    <w:p w:rsidR="00F7504A" w:rsidRPr="00302C43" w:rsidRDefault="00F7504A" w:rsidP="00263BC3">
      <w:pPr>
        <w:pStyle w:val="90"/>
        <w:numPr>
          <w:ilvl w:val="0"/>
          <w:numId w:val="1"/>
        </w:numPr>
        <w:shd w:val="clear" w:color="auto" w:fill="auto"/>
        <w:tabs>
          <w:tab w:val="left" w:pos="0"/>
        </w:tabs>
        <w:spacing w:after="0" w:line="240" w:lineRule="auto"/>
        <w:ind w:left="426" w:firstLine="141"/>
        <w:rPr>
          <w:rFonts w:ascii="Arial" w:hAnsi="Arial" w:cs="Arial"/>
          <w:i w:val="0"/>
          <w:sz w:val="24"/>
          <w:szCs w:val="24"/>
        </w:rPr>
      </w:pPr>
      <w:r w:rsidRPr="00302C43">
        <w:rPr>
          <w:rFonts w:ascii="Arial" w:hAnsi="Arial" w:cs="Arial"/>
          <w:i w:val="0"/>
          <w:sz w:val="24"/>
          <w:szCs w:val="24"/>
        </w:rPr>
        <w:t>Результат предоставления Муниципальной услуги</w:t>
      </w:r>
    </w:p>
    <w:p w:rsidR="00C10E82" w:rsidRPr="00302C43" w:rsidRDefault="00C10E82" w:rsidP="00263BC3">
      <w:pPr>
        <w:pStyle w:val="90"/>
        <w:shd w:val="clear" w:color="auto" w:fill="auto"/>
        <w:tabs>
          <w:tab w:val="left" w:pos="2654"/>
        </w:tabs>
        <w:spacing w:after="0" w:line="240" w:lineRule="auto"/>
        <w:ind w:firstLine="0"/>
        <w:rPr>
          <w:rFonts w:ascii="Arial" w:hAnsi="Arial" w:cs="Arial"/>
          <w:i w:val="0"/>
          <w:sz w:val="24"/>
          <w:szCs w:val="24"/>
        </w:rPr>
      </w:pPr>
    </w:p>
    <w:p w:rsidR="005A5A70" w:rsidRPr="00302C43" w:rsidRDefault="005A5A70" w:rsidP="00263BC3">
      <w:pPr>
        <w:pStyle w:val="a6"/>
        <w:numPr>
          <w:ilvl w:val="1"/>
          <w:numId w:val="1"/>
        </w:numPr>
        <w:spacing w:after="0" w:line="240" w:lineRule="auto"/>
        <w:ind w:left="0"/>
        <w:rPr>
          <w:rFonts w:ascii="Arial" w:hAnsi="Arial" w:cs="Arial"/>
          <w:sz w:val="24"/>
          <w:szCs w:val="24"/>
        </w:rPr>
      </w:pPr>
      <w:r w:rsidRPr="00302C43">
        <w:rPr>
          <w:rFonts w:ascii="Arial" w:hAnsi="Arial" w:cs="Arial"/>
          <w:sz w:val="24"/>
          <w:szCs w:val="24"/>
        </w:rPr>
        <w:t xml:space="preserve">Результатом предоставления </w:t>
      </w:r>
      <w:r w:rsidR="00741AC8" w:rsidRPr="00302C43">
        <w:rPr>
          <w:rFonts w:ascii="Arial" w:hAnsi="Arial" w:cs="Arial"/>
          <w:sz w:val="24"/>
          <w:szCs w:val="24"/>
        </w:rPr>
        <w:t>М</w:t>
      </w:r>
      <w:r w:rsidRPr="00302C43">
        <w:rPr>
          <w:rFonts w:ascii="Arial" w:hAnsi="Arial" w:cs="Arial"/>
          <w:sz w:val="24"/>
          <w:szCs w:val="24"/>
        </w:rPr>
        <w:t xml:space="preserve">униципальной услуги является </w:t>
      </w:r>
      <w:r w:rsidR="00163B17" w:rsidRPr="00302C43">
        <w:rPr>
          <w:rFonts w:ascii="Arial" w:hAnsi="Arial" w:cs="Arial"/>
          <w:sz w:val="24"/>
          <w:szCs w:val="24"/>
        </w:rPr>
        <w:t>постановление</w:t>
      </w:r>
      <w:r w:rsidR="00972603" w:rsidRPr="00302C43">
        <w:rPr>
          <w:rFonts w:ascii="Arial" w:hAnsi="Arial" w:cs="Arial"/>
          <w:sz w:val="24"/>
          <w:szCs w:val="24"/>
        </w:rPr>
        <w:t xml:space="preserve"> об установлении публичного сервитута (</w:t>
      </w:r>
      <w:hyperlink w:anchor="P515">
        <w:r w:rsidR="00972603" w:rsidRPr="00302C43">
          <w:rPr>
            <w:rFonts w:ascii="Arial" w:hAnsi="Arial" w:cs="Arial"/>
            <w:sz w:val="24"/>
            <w:szCs w:val="24"/>
          </w:rPr>
          <w:t>форма</w:t>
        </w:r>
      </w:hyperlink>
      <w:r w:rsidR="00972603" w:rsidRPr="00302C43">
        <w:rPr>
          <w:rFonts w:ascii="Arial" w:hAnsi="Arial" w:cs="Arial"/>
          <w:sz w:val="24"/>
          <w:szCs w:val="24"/>
        </w:rPr>
        <w:t xml:space="preserve"> приведена в Приложении </w:t>
      </w:r>
      <w:r w:rsidR="0031007D" w:rsidRPr="00302C43">
        <w:rPr>
          <w:rFonts w:ascii="Arial" w:hAnsi="Arial" w:cs="Arial"/>
          <w:sz w:val="24"/>
          <w:szCs w:val="24"/>
        </w:rPr>
        <w:t>№</w:t>
      </w:r>
      <w:r w:rsidR="00972603" w:rsidRPr="00302C43">
        <w:rPr>
          <w:rFonts w:ascii="Arial" w:hAnsi="Arial" w:cs="Arial"/>
          <w:sz w:val="24"/>
          <w:szCs w:val="24"/>
        </w:rPr>
        <w:t xml:space="preserve"> 1 к настоящему Административному регламенту)</w:t>
      </w:r>
      <w:r w:rsidRPr="00302C43">
        <w:rPr>
          <w:rFonts w:ascii="Arial" w:hAnsi="Arial" w:cs="Arial"/>
          <w:sz w:val="24"/>
          <w:szCs w:val="24"/>
        </w:rPr>
        <w:t xml:space="preserve">, либо мотивированный отказ в предоставлении </w:t>
      </w:r>
      <w:r w:rsidR="001D2B72" w:rsidRPr="00302C43">
        <w:rPr>
          <w:rFonts w:ascii="Arial" w:hAnsi="Arial" w:cs="Arial"/>
          <w:sz w:val="24"/>
          <w:szCs w:val="24"/>
        </w:rPr>
        <w:t>М</w:t>
      </w:r>
      <w:r w:rsidRPr="00302C43">
        <w:rPr>
          <w:rFonts w:ascii="Arial" w:hAnsi="Arial" w:cs="Arial"/>
          <w:sz w:val="24"/>
          <w:szCs w:val="24"/>
        </w:rPr>
        <w:t>униципальной услуги.</w:t>
      </w:r>
    </w:p>
    <w:p w:rsidR="00C10E82" w:rsidRPr="00302C43" w:rsidRDefault="00163B17" w:rsidP="00263BC3">
      <w:pPr>
        <w:pStyle w:val="a6"/>
        <w:numPr>
          <w:ilvl w:val="1"/>
          <w:numId w:val="1"/>
        </w:numPr>
        <w:spacing w:after="0" w:line="240" w:lineRule="auto"/>
        <w:ind w:left="0"/>
        <w:rPr>
          <w:rFonts w:ascii="Arial" w:hAnsi="Arial" w:cs="Arial"/>
          <w:sz w:val="24"/>
          <w:szCs w:val="24"/>
        </w:rPr>
      </w:pPr>
      <w:r w:rsidRPr="00302C43">
        <w:rPr>
          <w:rFonts w:ascii="Arial" w:hAnsi="Arial" w:cs="Arial"/>
          <w:sz w:val="24"/>
          <w:szCs w:val="24"/>
        </w:rPr>
        <w:t>Постановл</w:t>
      </w:r>
      <w:r w:rsidR="00F7504A" w:rsidRPr="00302C43">
        <w:rPr>
          <w:rFonts w:ascii="Arial" w:hAnsi="Arial" w:cs="Arial"/>
          <w:sz w:val="24"/>
          <w:szCs w:val="24"/>
        </w:rPr>
        <w:t>ение об отказе в предоставлении Муниципальной услуги оформляется в соответствии с формой</w:t>
      </w:r>
      <w:r w:rsidR="00C10E82" w:rsidRPr="00302C43">
        <w:rPr>
          <w:rFonts w:ascii="Arial" w:hAnsi="Arial" w:cs="Arial"/>
          <w:sz w:val="24"/>
          <w:szCs w:val="24"/>
        </w:rPr>
        <w:t>, указанной</w:t>
      </w:r>
      <w:r w:rsidR="00F7504A" w:rsidRPr="00302C43">
        <w:rPr>
          <w:rFonts w:ascii="Arial" w:hAnsi="Arial" w:cs="Arial"/>
          <w:sz w:val="24"/>
          <w:szCs w:val="24"/>
        </w:rPr>
        <w:t xml:space="preserve"> </w:t>
      </w:r>
      <w:r w:rsidR="00C10E82" w:rsidRPr="00302C43">
        <w:rPr>
          <w:rFonts w:ascii="Arial" w:hAnsi="Arial" w:cs="Arial"/>
          <w:sz w:val="24"/>
          <w:szCs w:val="24"/>
        </w:rPr>
        <w:t xml:space="preserve">в </w:t>
      </w:r>
      <w:r w:rsidR="00F7504A" w:rsidRPr="00302C43">
        <w:rPr>
          <w:rFonts w:ascii="Arial" w:hAnsi="Arial" w:cs="Arial"/>
          <w:sz w:val="24"/>
          <w:szCs w:val="24"/>
        </w:rPr>
        <w:t>Приложени</w:t>
      </w:r>
      <w:r w:rsidR="00C10E82" w:rsidRPr="00302C43">
        <w:rPr>
          <w:rFonts w:ascii="Arial" w:hAnsi="Arial" w:cs="Arial"/>
          <w:sz w:val="24"/>
          <w:szCs w:val="24"/>
        </w:rPr>
        <w:t>и</w:t>
      </w:r>
      <w:r w:rsidR="00F7504A" w:rsidRPr="00302C43">
        <w:rPr>
          <w:rFonts w:ascii="Arial" w:hAnsi="Arial" w:cs="Arial"/>
          <w:sz w:val="24"/>
          <w:szCs w:val="24"/>
        </w:rPr>
        <w:t xml:space="preserve"> № </w:t>
      </w:r>
      <w:r w:rsidR="00972603" w:rsidRPr="00302C43">
        <w:rPr>
          <w:rFonts w:ascii="Arial" w:hAnsi="Arial" w:cs="Arial"/>
          <w:sz w:val="24"/>
          <w:szCs w:val="24"/>
        </w:rPr>
        <w:t>2</w:t>
      </w:r>
      <w:r w:rsidR="00F7504A" w:rsidRPr="00302C43">
        <w:rPr>
          <w:rFonts w:ascii="Arial" w:hAnsi="Arial" w:cs="Arial"/>
          <w:sz w:val="24"/>
          <w:szCs w:val="24"/>
        </w:rPr>
        <w:t xml:space="preserve"> к настояще</w:t>
      </w:r>
      <w:r w:rsidR="00C10E82" w:rsidRPr="00302C43">
        <w:rPr>
          <w:rFonts w:ascii="Arial" w:hAnsi="Arial" w:cs="Arial"/>
          <w:sz w:val="24"/>
          <w:szCs w:val="24"/>
        </w:rPr>
        <w:t xml:space="preserve">му Административному регламенту. </w:t>
      </w:r>
      <w:r w:rsidRPr="00302C43">
        <w:rPr>
          <w:rFonts w:ascii="Arial" w:hAnsi="Arial" w:cs="Arial"/>
          <w:sz w:val="24"/>
          <w:szCs w:val="24"/>
        </w:rPr>
        <w:t>Постановление</w:t>
      </w:r>
      <w:r w:rsidR="00F7504A" w:rsidRPr="00302C43">
        <w:rPr>
          <w:rFonts w:ascii="Arial" w:hAnsi="Arial" w:cs="Arial"/>
          <w:sz w:val="24"/>
          <w:szCs w:val="24"/>
        </w:rPr>
        <w:t xml:space="preserve"> подпис</w:t>
      </w:r>
      <w:r w:rsidR="00C10E82" w:rsidRPr="00302C43">
        <w:rPr>
          <w:rFonts w:ascii="Arial" w:hAnsi="Arial" w:cs="Arial"/>
          <w:sz w:val="24"/>
          <w:szCs w:val="24"/>
        </w:rPr>
        <w:t xml:space="preserve">ывается </w:t>
      </w:r>
      <w:r w:rsidR="00F7504A" w:rsidRPr="00302C43">
        <w:rPr>
          <w:rFonts w:ascii="Arial" w:hAnsi="Arial" w:cs="Arial"/>
          <w:sz w:val="24"/>
          <w:szCs w:val="24"/>
        </w:rPr>
        <w:t>должностным лицом Администрации</w:t>
      </w:r>
      <w:r w:rsidR="00C10E82" w:rsidRPr="00302C43">
        <w:rPr>
          <w:rFonts w:ascii="Arial" w:hAnsi="Arial" w:cs="Arial"/>
          <w:sz w:val="24"/>
          <w:szCs w:val="24"/>
        </w:rPr>
        <w:t>.</w:t>
      </w:r>
      <w:r w:rsidR="00F7504A" w:rsidRPr="00302C43">
        <w:rPr>
          <w:rFonts w:ascii="Arial" w:hAnsi="Arial" w:cs="Arial"/>
          <w:sz w:val="24"/>
          <w:szCs w:val="24"/>
        </w:rPr>
        <w:t xml:space="preserve"> </w:t>
      </w:r>
      <w:r w:rsidR="00C10E82" w:rsidRPr="00302C43">
        <w:rPr>
          <w:rFonts w:ascii="Arial" w:hAnsi="Arial" w:cs="Arial"/>
          <w:sz w:val="24"/>
          <w:szCs w:val="24"/>
        </w:rPr>
        <w:t xml:space="preserve">В случае обращения в электронном формате </w:t>
      </w:r>
      <w:r w:rsidRPr="00302C43">
        <w:rPr>
          <w:rFonts w:ascii="Arial" w:hAnsi="Arial" w:cs="Arial"/>
          <w:sz w:val="24"/>
          <w:szCs w:val="24"/>
        </w:rPr>
        <w:t>постановление</w:t>
      </w:r>
      <w:r w:rsidR="00C10E82" w:rsidRPr="00302C43">
        <w:rPr>
          <w:rFonts w:ascii="Arial" w:hAnsi="Arial" w:cs="Arial"/>
          <w:sz w:val="24"/>
          <w:szCs w:val="24"/>
        </w:rPr>
        <w:t xml:space="preserve"> оформляется в форме электронного документа, подписанного электронной подписью должностного лица Администрации</w:t>
      </w:r>
      <w:r w:rsidR="00DE0091" w:rsidRPr="00302C43">
        <w:rPr>
          <w:rFonts w:ascii="Arial" w:hAnsi="Arial" w:cs="Arial"/>
          <w:sz w:val="24"/>
          <w:szCs w:val="24"/>
        </w:rPr>
        <w:t>, если это указано в заявлении о</w:t>
      </w:r>
      <w:r w:rsidR="008B62AD" w:rsidRPr="00302C43">
        <w:rPr>
          <w:rFonts w:ascii="Arial" w:hAnsi="Arial" w:cs="Arial"/>
          <w:sz w:val="24"/>
          <w:szCs w:val="24"/>
        </w:rPr>
        <w:t>б установление публичного сервитута в соответствии с главой V.7 Земельного кодекса Российской Федерации</w:t>
      </w:r>
      <w:r w:rsidR="00C10E82" w:rsidRPr="00302C43">
        <w:rPr>
          <w:rFonts w:ascii="Arial" w:hAnsi="Arial" w:cs="Arial"/>
          <w:sz w:val="24"/>
          <w:szCs w:val="24"/>
        </w:rPr>
        <w:t>.</w:t>
      </w:r>
      <w:r w:rsidR="005045C3" w:rsidRPr="00302C43">
        <w:rPr>
          <w:rFonts w:ascii="Arial" w:hAnsi="Arial" w:cs="Arial"/>
          <w:sz w:val="24"/>
          <w:szCs w:val="24"/>
        </w:rPr>
        <w:t xml:space="preserve"> </w:t>
      </w:r>
    </w:p>
    <w:p w:rsidR="005C5911" w:rsidRPr="00302C43" w:rsidRDefault="001B38A1" w:rsidP="00263BC3">
      <w:pPr>
        <w:rPr>
          <w:rFonts w:cs="Arial"/>
        </w:rPr>
      </w:pPr>
      <w:r w:rsidRPr="00302C43">
        <w:rPr>
          <w:rFonts w:cs="Arial"/>
        </w:rPr>
        <w:t xml:space="preserve">6.3. </w:t>
      </w:r>
      <w:proofErr w:type="gramStart"/>
      <w:r w:rsidR="00F7504A" w:rsidRPr="00302C43">
        <w:rPr>
          <w:rFonts w:cs="Arial"/>
        </w:rPr>
        <w:t>Результат предоста</w:t>
      </w:r>
      <w:r w:rsidR="00090F28" w:rsidRPr="00302C43">
        <w:rPr>
          <w:rFonts w:cs="Arial"/>
        </w:rPr>
        <w:t>вления Муниципальной услуги</w:t>
      </w:r>
      <w:r w:rsidR="00F7504A" w:rsidRPr="00302C43">
        <w:rPr>
          <w:rFonts w:cs="Arial"/>
        </w:rPr>
        <w:t xml:space="preserve"> направля</w:t>
      </w:r>
      <w:r w:rsidR="00C10E82" w:rsidRPr="00302C43">
        <w:rPr>
          <w:rFonts w:cs="Arial"/>
        </w:rPr>
        <w:t>е</w:t>
      </w:r>
      <w:r w:rsidR="00F7504A" w:rsidRPr="00302C43">
        <w:rPr>
          <w:rFonts w:cs="Arial"/>
        </w:rPr>
        <w:t xml:space="preserve">тся Заявителю в форме электронного документа, подписанного электронной подписью уполномоченного должностного лица </w:t>
      </w:r>
      <w:r w:rsidR="003B3D80" w:rsidRPr="00302C43">
        <w:rPr>
          <w:rFonts w:cs="Arial"/>
        </w:rPr>
        <w:t>Администрации</w:t>
      </w:r>
      <w:r w:rsidR="00741AC8" w:rsidRPr="00302C43">
        <w:rPr>
          <w:rFonts w:cs="Arial"/>
        </w:rPr>
        <w:t>, если это указано в заявлении о</w:t>
      </w:r>
      <w:r w:rsidR="008C57FE" w:rsidRPr="00302C43">
        <w:rPr>
          <w:rFonts w:cs="Arial"/>
        </w:rPr>
        <w:t>б</w:t>
      </w:r>
      <w:r w:rsidR="00741AC8" w:rsidRPr="00302C43">
        <w:rPr>
          <w:rFonts w:cs="Arial"/>
        </w:rPr>
        <w:t xml:space="preserve"> </w:t>
      </w:r>
      <w:r w:rsidR="008C57FE" w:rsidRPr="00302C43">
        <w:rPr>
          <w:rFonts w:cs="Arial"/>
        </w:rPr>
        <w:t>установлени</w:t>
      </w:r>
      <w:r w:rsidR="00090F28" w:rsidRPr="00302C43">
        <w:rPr>
          <w:rFonts w:cs="Arial"/>
        </w:rPr>
        <w:t>и</w:t>
      </w:r>
      <w:r w:rsidR="008C57FE" w:rsidRPr="00302C43">
        <w:rPr>
          <w:rFonts w:cs="Arial"/>
        </w:rPr>
        <w:t xml:space="preserve"> публичного сервитута в соответствии с главой V.7 Земельного кодекса Российской Федерации </w:t>
      </w:r>
      <w:r w:rsidR="00F7504A" w:rsidRPr="00302C43">
        <w:rPr>
          <w:rFonts w:cs="Arial"/>
        </w:rPr>
        <w:t xml:space="preserve">в </w:t>
      </w:r>
      <w:r w:rsidR="00090F28" w:rsidRPr="00302C43">
        <w:rPr>
          <w:rFonts w:cs="Arial"/>
        </w:rPr>
        <w:t>л</w:t>
      </w:r>
      <w:r w:rsidR="00F7504A" w:rsidRPr="00302C43">
        <w:rPr>
          <w:rFonts w:cs="Arial"/>
        </w:rPr>
        <w:t>ичный кабинет</w:t>
      </w:r>
      <w:r w:rsidR="00C10E82" w:rsidRPr="00302C43">
        <w:rPr>
          <w:rFonts w:cs="Arial"/>
        </w:rPr>
        <w:t xml:space="preserve"> </w:t>
      </w:r>
      <w:r w:rsidR="00090F28" w:rsidRPr="00302C43">
        <w:rPr>
          <w:rFonts w:cs="Arial"/>
        </w:rPr>
        <w:t xml:space="preserve">Заявителя </w:t>
      </w:r>
      <w:r w:rsidR="00E712A7" w:rsidRPr="00302C43">
        <w:rPr>
          <w:rFonts w:cs="Arial"/>
        </w:rPr>
        <w:t xml:space="preserve">посредством </w:t>
      </w:r>
      <w:r w:rsidR="00F7504A" w:rsidRPr="00302C43">
        <w:rPr>
          <w:rFonts w:cs="Arial"/>
        </w:rPr>
        <w:t>сервис</w:t>
      </w:r>
      <w:r w:rsidR="00E712A7" w:rsidRPr="00302C43">
        <w:rPr>
          <w:rFonts w:cs="Arial"/>
        </w:rPr>
        <w:t>а ЕПГУ,</w:t>
      </w:r>
      <w:r w:rsidR="00976489" w:rsidRPr="00302C43">
        <w:rPr>
          <w:rFonts w:eastAsiaTheme="minorHAnsi" w:cs="Arial"/>
          <w:lang w:eastAsia="en-US"/>
        </w:rPr>
        <w:t xml:space="preserve"> </w:t>
      </w:r>
      <w:r w:rsidR="00090F28" w:rsidRPr="00302C43">
        <w:rPr>
          <w:rFonts w:eastAsiaTheme="minorHAnsi" w:cs="Arial"/>
          <w:lang w:eastAsia="en-US"/>
        </w:rPr>
        <w:t>РПГУ,</w:t>
      </w:r>
      <w:r w:rsidR="008265C6" w:rsidRPr="00302C43">
        <w:rPr>
          <w:rFonts w:cs="Arial"/>
        </w:rPr>
        <w:t xml:space="preserve"> </w:t>
      </w:r>
      <w:r w:rsidR="00E712A7" w:rsidRPr="00302C43">
        <w:rPr>
          <w:rFonts w:cs="Arial"/>
        </w:rPr>
        <w:t>позволяющего</w:t>
      </w:r>
      <w:r w:rsidR="00F7504A" w:rsidRPr="00302C43">
        <w:rPr>
          <w:rFonts w:cs="Arial"/>
        </w:rPr>
        <w:t xml:space="preserve"> Заявителю получать информацию о ходе обработки заявлений, поданных посредством ЕПГУ</w:t>
      </w:r>
      <w:r w:rsidR="008265C6" w:rsidRPr="00302C43">
        <w:rPr>
          <w:rFonts w:cs="Arial"/>
        </w:rPr>
        <w:t xml:space="preserve"> </w:t>
      </w:r>
      <w:r w:rsidR="00F7504A" w:rsidRPr="00302C43">
        <w:rPr>
          <w:rFonts w:cs="Arial"/>
        </w:rPr>
        <w:t xml:space="preserve">(далее - </w:t>
      </w:r>
      <w:r w:rsidR="00090F28" w:rsidRPr="00302C43">
        <w:rPr>
          <w:rFonts w:cs="Arial"/>
        </w:rPr>
        <w:t>л</w:t>
      </w:r>
      <w:r w:rsidR="00F7504A" w:rsidRPr="00302C43">
        <w:rPr>
          <w:rFonts w:cs="Arial"/>
        </w:rPr>
        <w:t>ичный кабинет)</w:t>
      </w:r>
      <w:r w:rsidR="00A917C0" w:rsidRPr="00302C43">
        <w:rPr>
          <w:rFonts w:cs="Arial"/>
        </w:rPr>
        <w:t>, а также</w:t>
      </w:r>
      <w:proofErr w:type="gramEnd"/>
      <w:r w:rsidR="00A917C0" w:rsidRPr="00302C43">
        <w:rPr>
          <w:rFonts w:cs="Arial"/>
        </w:rPr>
        <w:t xml:space="preserve"> посредством электронной почты</w:t>
      </w:r>
      <w:r w:rsidR="00E712A7" w:rsidRPr="00302C43">
        <w:rPr>
          <w:rFonts w:cs="Arial"/>
        </w:rPr>
        <w:t>. Результат предоставления Муниципальной услуги</w:t>
      </w:r>
      <w:r w:rsidR="00F7504A" w:rsidRPr="00302C43">
        <w:rPr>
          <w:rFonts w:cs="Arial"/>
        </w:rPr>
        <w:t xml:space="preserve"> на ЕПГУ</w:t>
      </w:r>
      <w:r w:rsidR="00E70C68" w:rsidRPr="00302C43">
        <w:rPr>
          <w:rFonts w:cs="Arial"/>
        </w:rPr>
        <w:t>,</w:t>
      </w:r>
      <w:r w:rsidR="00976489" w:rsidRPr="00302C43">
        <w:rPr>
          <w:rFonts w:cs="Arial"/>
        </w:rPr>
        <w:t xml:space="preserve"> </w:t>
      </w:r>
      <w:r w:rsidR="00090F28" w:rsidRPr="00302C43">
        <w:rPr>
          <w:rFonts w:cs="Arial"/>
        </w:rPr>
        <w:t>РПГУ</w:t>
      </w:r>
      <w:r w:rsidR="00A917C0" w:rsidRPr="00302C43">
        <w:rPr>
          <w:rFonts w:cs="Arial"/>
        </w:rPr>
        <w:t xml:space="preserve"> </w:t>
      </w:r>
      <w:r w:rsidR="00F7504A" w:rsidRPr="00302C43">
        <w:rPr>
          <w:rFonts w:cs="Arial"/>
        </w:rPr>
        <w:t xml:space="preserve">направляется в день </w:t>
      </w:r>
      <w:r w:rsidR="00E712A7" w:rsidRPr="00302C43">
        <w:rPr>
          <w:rFonts w:cs="Arial"/>
        </w:rPr>
        <w:t xml:space="preserve">его </w:t>
      </w:r>
      <w:r w:rsidR="00F7504A" w:rsidRPr="00302C43">
        <w:rPr>
          <w:rFonts w:cs="Arial"/>
        </w:rPr>
        <w:t xml:space="preserve">подписания. </w:t>
      </w:r>
    </w:p>
    <w:p w:rsidR="00F7504A" w:rsidRPr="00302C43" w:rsidRDefault="00F7504A" w:rsidP="00263BC3">
      <w:pPr>
        <w:rPr>
          <w:rFonts w:cs="Arial"/>
        </w:rPr>
      </w:pPr>
      <w:r w:rsidRPr="00302C43">
        <w:rPr>
          <w:rFonts w:cs="Arial"/>
        </w:rPr>
        <w:t>Заявитель может получить результат предоставления Муниципальной услуги на бумажном носителе.</w:t>
      </w:r>
    </w:p>
    <w:p w:rsidR="004A41F0" w:rsidRPr="00302C43" w:rsidRDefault="001B38A1" w:rsidP="00263BC3">
      <w:pPr>
        <w:rPr>
          <w:rFonts w:cs="Arial"/>
        </w:rPr>
      </w:pPr>
      <w:r w:rsidRPr="00302C43">
        <w:rPr>
          <w:rFonts w:cs="Arial"/>
        </w:rPr>
        <w:t xml:space="preserve">6.4. </w:t>
      </w:r>
      <w:r w:rsidR="004A41F0" w:rsidRPr="00302C43">
        <w:rPr>
          <w:rFonts w:cs="Arial"/>
        </w:rPr>
        <w:t>Результат предоставления Муниципальной услуги направляется Заявителю одним из следующих способов:</w:t>
      </w:r>
    </w:p>
    <w:p w:rsidR="004A41F0" w:rsidRPr="00302C43" w:rsidRDefault="004A41F0" w:rsidP="00263BC3">
      <w:pPr>
        <w:rPr>
          <w:rFonts w:cs="Arial"/>
        </w:rPr>
      </w:pPr>
      <w:r w:rsidRPr="00302C43">
        <w:rPr>
          <w:rFonts w:cs="Arial"/>
        </w:rPr>
        <w:t>1. Посредством почтового отправления;</w:t>
      </w:r>
    </w:p>
    <w:p w:rsidR="004A41F0" w:rsidRPr="00302C43" w:rsidRDefault="004A41F0" w:rsidP="00263BC3">
      <w:pPr>
        <w:rPr>
          <w:rFonts w:cs="Arial"/>
        </w:rPr>
      </w:pPr>
      <w:r w:rsidRPr="00302C43">
        <w:rPr>
          <w:rFonts w:cs="Arial"/>
        </w:rPr>
        <w:t>2. В л</w:t>
      </w:r>
      <w:r w:rsidR="00090F28" w:rsidRPr="00302C43">
        <w:rPr>
          <w:rFonts w:cs="Arial"/>
        </w:rPr>
        <w:t>ичный кабинет Заявителя на ЕПГУ, РПГУ;</w:t>
      </w:r>
    </w:p>
    <w:p w:rsidR="004A41F0" w:rsidRPr="00302C43" w:rsidRDefault="00090F28" w:rsidP="00263BC3">
      <w:pPr>
        <w:rPr>
          <w:rFonts w:cs="Arial"/>
        </w:rPr>
      </w:pPr>
      <w:r w:rsidRPr="00302C43">
        <w:rPr>
          <w:rFonts w:cs="Arial"/>
        </w:rPr>
        <w:t>3</w:t>
      </w:r>
      <w:r w:rsidR="00976489" w:rsidRPr="00302C43">
        <w:rPr>
          <w:rFonts w:cs="Arial"/>
        </w:rPr>
        <w:t xml:space="preserve">. </w:t>
      </w:r>
      <w:r w:rsidR="004A41F0" w:rsidRPr="00302C43">
        <w:rPr>
          <w:rFonts w:cs="Arial"/>
        </w:rPr>
        <w:t>В МФЦ;</w:t>
      </w:r>
    </w:p>
    <w:p w:rsidR="004A41F0" w:rsidRPr="00302C43" w:rsidRDefault="00090F28" w:rsidP="00263BC3">
      <w:pPr>
        <w:rPr>
          <w:rFonts w:cs="Arial"/>
        </w:rPr>
      </w:pPr>
      <w:r w:rsidRPr="00302C43">
        <w:rPr>
          <w:rFonts w:cs="Arial"/>
        </w:rPr>
        <w:t>4</w:t>
      </w:r>
      <w:r w:rsidR="004A41F0" w:rsidRPr="00302C43">
        <w:rPr>
          <w:rFonts w:cs="Arial"/>
        </w:rPr>
        <w:t xml:space="preserve">. Лично </w:t>
      </w:r>
      <w:r w:rsidR="005868F4" w:rsidRPr="00302C43">
        <w:rPr>
          <w:rFonts w:cs="Arial"/>
        </w:rPr>
        <w:t>З</w:t>
      </w:r>
      <w:r w:rsidR="004A41F0" w:rsidRPr="00302C43">
        <w:rPr>
          <w:rFonts w:cs="Arial"/>
        </w:rPr>
        <w:t>аявителю либо его уполномоченному представителю</w:t>
      </w:r>
      <w:r w:rsidR="00374B3F" w:rsidRPr="00302C43">
        <w:rPr>
          <w:rFonts w:cs="Arial"/>
        </w:rPr>
        <w:t xml:space="preserve"> в Администрации</w:t>
      </w:r>
      <w:r w:rsidR="004A41F0" w:rsidRPr="00302C43">
        <w:rPr>
          <w:rFonts w:cs="Arial"/>
        </w:rPr>
        <w:t>.</w:t>
      </w:r>
    </w:p>
    <w:p w:rsidR="00F47016" w:rsidRPr="00302C43" w:rsidRDefault="00F47016" w:rsidP="00263BC3">
      <w:pPr>
        <w:pStyle w:val="af5"/>
        <w:spacing w:after="0" w:line="240" w:lineRule="auto"/>
        <w:ind w:firstLine="567"/>
        <w:jc w:val="both"/>
        <w:rPr>
          <w:rFonts w:ascii="Arial" w:hAnsi="Arial" w:cs="Arial"/>
          <w:color w:val="auto"/>
          <w:sz w:val="24"/>
          <w:szCs w:val="24"/>
        </w:rPr>
      </w:pPr>
      <w:r w:rsidRPr="00302C43">
        <w:rPr>
          <w:rFonts w:ascii="Arial" w:hAnsi="Arial" w:cs="Arial"/>
          <w:color w:val="auto"/>
          <w:sz w:val="24"/>
          <w:szCs w:val="24"/>
        </w:rPr>
        <w:t>6.5.</w:t>
      </w:r>
      <w:r w:rsidRPr="00302C43">
        <w:rPr>
          <w:rFonts w:ascii="Arial" w:hAnsi="Arial" w:cs="Arial"/>
          <w:color w:val="auto"/>
          <w:sz w:val="24"/>
          <w:szCs w:val="24"/>
        </w:rPr>
        <w:tab/>
        <w:t xml:space="preserve">Формирование реестровой записи в качестве результата предоставления Муниципальной услуги не предусмотрено. </w:t>
      </w:r>
    </w:p>
    <w:p w:rsidR="00F47016" w:rsidRPr="00302C43" w:rsidRDefault="00F47016" w:rsidP="00263BC3">
      <w:pPr>
        <w:ind w:firstLine="540"/>
        <w:rPr>
          <w:rFonts w:cs="Arial"/>
        </w:rPr>
      </w:pPr>
      <w:r w:rsidRPr="00302C43">
        <w:rPr>
          <w:rFonts w:cs="Arial"/>
        </w:rPr>
        <w:t xml:space="preserve">6.6. Состав реквизитов документа, содержащего решение о предоставлении муниципальной услуги: </w:t>
      </w:r>
    </w:p>
    <w:p w:rsidR="00F47016" w:rsidRPr="00302C43" w:rsidRDefault="00F47016" w:rsidP="00263BC3">
      <w:pPr>
        <w:ind w:firstLine="540"/>
        <w:rPr>
          <w:rFonts w:cs="Arial"/>
        </w:rPr>
      </w:pPr>
      <w:r w:rsidRPr="00302C43">
        <w:rPr>
          <w:rFonts w:cs="Arial"/>
        </w:rPr>
        <w:t xml:space="preserve">- регистрационный номер; </w:t>
      </w:r>
    </w:p>
    <w:p w:rsidR="00F47016" w:rsidRPr="00302C43" w:rsidRDefault="00F47016" w:rsidP="00263BC3">
      <w:pPr>
        <w:ind w:firstLine="540"/>
        <w:rPr>
          <w:rFonts w:cs="Arial"/>
        </w:rPr>
      </w:pPr>
      <w:r w:rsidRPr="00302C43">
        <w:rPr>
          <w:rFonts w:cs="Arial"/>
        </w:rPr>
        <w:t xml:space="preserve">- дата регистрации: </w:t>
      </w:r>
    </w:p>
    <w:p w:rsidR="00F47016" w:rsidRPr="00302C43" w:rsidRDefault="00F47016" w:rsidP="00263BC3">
      <w:pPr>
        <w:ind w:firstLine="540"/>
        <w:rPr>
          <w:rFonts w:cs="Arial"/>
        </w:rPr>
      </w:pPr>
      <w:r w:rsidRPr="00302C43">
        <w:rPr>
          <w:rFonts w:cs="Arial"/>
        </w:rPr>
        <w:lastRenderedPageBreak/>
        <w:t xml:space="preserve">- подпись должностного лица, уполномоченного на подписание результата предоставления Муниципальной услуги. </w:t>
      </w:r>
    </w:p>
    <w:p w:rsidR="004A41F0" w:rsidRPr="00302C43" w:rsidRDefault="004A41F0" w:rsidP="00263BC3">
      <w:pPr>
        <w:pStyle w:val="21"/>
        <w:shd w:val="clear" w:color="auto" w:fill="auto"/>
        <w:tabs>
          <w:tab w:val="left" w:pos="1448"/>
          <w:tab w:val="left" w:pos="653"/>
        </w:tabs>
        <w:spacing w:before="0" w:after="0" w:line="240" w:lineRule="auto"/>
        <w:ind w:firstLine="709"/>
        <w:rPr>
          <w:rFonts w:ascii="Arial" w:hAnsi="Arial" w:cs="Arial"/>
          <w:sz w:val="24"/>
          <w:szCs w:val="24"/>
        </w:rPr>
      </w:pPr>
    </w:p>
    <w:p w:rsidR="00F7504A" w:rsidRPr="00302C43" w:rsidRDefault="00F7504A" w:rsidP="00263BC3">
      <w:pPr>
        <w:pStyle w:val="90"/>
        <w:numPr>
          <w:ilvl w:val="0"/>
          <w:numId w:val="1"/>
        </w:numPr>
        <w:shd w:val="clear" w:color="auto" w:fill="auto"/>
        <w:tabs>
          <w:tab w:val="left" w:pos="0"/>
        </w:tabs>
        <w:spacing w:after="0" w:line="240" w:lineRule="auto"/>
        <w:ind w:firstLine="709"/>
        <w:rPr>
          <w:rFonts w:ascii="Arial" w:hAnsi="Arial" w:cs="Arial"/>
          <w:i w:val="0"/>
          <w:sz w:val="24"/>
          <w:szCs w:val="24"/>
        </w:rPr>
      </w:pPr>
      <w:r w:rsidRPr="00302C43">
        <w:rPr>
          <w:rFonts w:ascii="Arial" w:hAnsi="Arial" w:cs="Arial"/>
          <w:i w:val="0"/>
          <w:sz w:val="24"/>
          <w:szCs w:val="24"/>
        </w:rPr>
        <w:t>Срок предоставления Муниципальной услуги</w:t>
      </w:r>
    </w:p>
    <w:p w:rsidR="00E712A7" w:rsidRPr="00302C43" w:rsidRDefault="00E712A7" w:rsidP="00263BC3">
      <w:pPr>
        <w:pStyle w:val="90"/>
        <w:shd w:val="clear" w:color="auto" w:fill="auto"/>
        <w:tabs>
          <w:tab w:val="left" w:pos="0"/>
        </w:tabs>
        <w:spacing w:after="0" w:line="240" w:lineRule="auto"/>
        <w:ind w:firstLine="0"/>
        <w:rPr>
          <w:rFonts w:ascii="Arial" w:hAnsi="Arial" w:cs="Arial"/>
          <w:i w:val="0"/>
          <w:sz w:val="24"/>
          <w:szCs w:val="24"/>
        </w:rPr>
      </w:pPr>
    </w:p>
    <w:p w:rsidR="00090F28" w:rsidRPr="00302C43" w:rsidRDefault="0022399F" w:rsidP="00263BC3">
      <w:pPr>
        <w:pStyle w:val="ConsPlusNormal"/>
        <w:ind w:firstLine="567"/>
        <w:jc w:val="both"/>
        <w:rPr>
          <w:sz w:val="24"/>
          <w:szCs w:val="24"/>
        </w:rPr>
      </w:pPr>
      <w:r w:rsidRPr="00302C43">
        <w:rPr>
          <w:sz w:val="24"/>
          <w:szCs w:val="24"/>
        </w:rPr>
        <w:t xml:space="preserve">7.1. </w:t>
      </w:r>
      <w:r w:rsidR="00090F28" w:rsidRPr="00302C43">
        <w:rPr>
          <w:sz w:val="24"/>
          <w:szCs w:val="24"/>
        </w:rPr>
        <w:t xml:space="preserve">Администрация принимает решение об установлении публичного сервитута или об отказе в его установлении в течение: </w:t>
      </w:r>
    </w:p>
    <w:p w:rsidR="00090F28" w:rsidRPr="00302C43" w:rsidRDefault="00090F28" w:rsidP="00263BC3">
      <w:pPr>
        <w:ind w:firstLine="540"/>
        <w:rPr>
          <w:rFonts w:cs="Arial"/>
        </w:rPr>
      </w:pPr>
      <w:r w:rsidRPr="00302C43">
        <w:rPr>
          <w:rFonts w:cs="Arial"/>
        </w:rPr>
        <w:t xml:space="preserve">7.1.1. двадцати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19" w:history="1">
        <w:r w:rsidRPr="00302C43">
          <w:rPr>
            <w:rStyle w:val="af"/>
            <w:rFonts w:cs="Arial"/>
            <w:color w:val="auto"/>
            <w:u w:val="none"/>
          </w:rPr>
          <w:t>подпунктом 3 статьи 39.37</w:t>
        </w:r>
      </w:hyperlink>
      <w:r w:rsidRPr="00302C43">
        <w:rPr>
          <w:rFonts w:cs="Arial"/>
        </w:rPr>
        <w:t xml:space="preserve"> Земельного кодекса РФ; </w:t>
      </w:r>
    </w:p>
    <w:p w:rsidR="00090F28" w:rsidRPr="00302C43" w:rsidRDefault="00090F28" w:rsidP="00263BC3">
      <w:pPr>
        <w:ind w:firstLine="540"/>
        <w:rPr>
          <w:rFonts w:cs="Arial"/>
        </w:rPr>
      </w:pPr>
      <w:proofErr w:type="gramStart"/>
      <w:r w:rsidRPr="00302C43">
        <w:rPr>
          <w:rFonts w:cs="Arial"/>
        </w:rPr>
        <w:t xml:space="preserve">7.1.2. тридцати дней со дня поступления ходатайства об установлении публичного сервитута и прилагаемых к ходатайству документов в целях, предусмотренных </w:t>
      </w:r>
      <w:hyperlink r:id="rId20" w:history="1">
        <w:r w:rsidRPr="00302C43">
          <w:rPr>
            <w:rStyle w:val="af"/>
            <w:rFonts w:cs="Arial"/>
            <w:color w:val="auto"/>
            <w:u w:val="none"/>
          </w:rPr>
          <w:t>подпунктами 1</w:t>
        </w:r>
      </w:hyperlink>
      <w:r w:rsidRPr="00302C43">
        <w:rPr>
          <w:rFonts w:cs="Arial"/>
        </w:rPr>
        <w:t xml:space="preserve">, </w:t>
      </w:r>
      <w:hyperlink r:id="rId21" w:history="1">
        <w:r w:rsidRPr="00302C43">
          <w:rPr>
            <w:rStyle w:val="af"/>
            <w:rFonts w:cs="Arial"/>
            <w:color w:val="auto"/>
            <w:u w:val="none"/>
          </w:rPr>
          <w:t>2</w:t>
        </w:r>
      </w:hyperlink>
      <w:r w:rsidRPr="00302C43">
        <w:rPr>
          <w:rFonts w:cs="Arial"/>
        </w:rPr>
        <w:t xml:space="preserve">, </w:t>
      </w:r>
      <w:hyperlink r:id="rId22" w:history="1">
        <w:r w:rsidRPr="00302C43">
          <w:rPr>
            <w:rStyle w:val="af"/>
            <w:rFonts w:cs="Arial"/>
            <w:color w:val="auto"/>
            <w:u w:val="none"/>
          </w:rPr>
          <w:t>4</w:t>
        </w:r>
      </w:hyperlink>
      <w:r w:rsidRPr="00302C43">
        <w:rPr>
          <w:rFonts w:cs="Arial"/>
        </w:rPr>
        <w:t xml:space="preserve"> и </w:t>
      </w:r>
      <w:hyperlink r:id="rId23" w:history="1">
        <w:r w:rsidRPr="00302C43">
          <w:rPr>
            <w:rStyle w:val="af"/>
            <w:rFonts w:cs="Arial"/>
            <w:color w:val="auto"/>
            <w:u w:val="none"/>
          </w:rPr>
          <w:t>5 статьи 39.37</w:t>
        </w:r>
      </w:hyperlink>
      <w:r w:rsidRPr="00302C43">
        <w:rPr>
          <w:rFonts w:cs="Arial"/>
        </w:rPr>
        <w:t xml:space="preserve"> Земельного кодекса РФ, а также в целях установления публичного сервитута для реконструкции участков (частей) инженерных сооружений, предусмотренного </w:t>
      </w:r>
      <w:hyperlink r:id="rId24" w:history="1">
        <w:r w:rsidRPr="00302C43">
          <w:rPr>
            <w:rStyle w:val="af"/>
            <w:rFonts w:cs="Arial"/>
            <w:color w:val="auto"/>
            <w:u w:val="none"/>
          </w:rPr>
          <w:t>подпунктом 6 статьи 39.37</w:t>
        </w:r>
      </w:hyperlink>
      <w:r w:rsidRPr="00302C43">
        <w:rPr>
          <w:rFonts w:cs="Arial"/>
        </w:rPr>
        <w:t xml:space="preserve"> Земельного кодекса РФ, но не ранее чем пятнадцать дней со дня опубликования</w:t>
      </w:r>
      <w:proofErr w:type="gramEnd"/>
      <w:r w:rsidRPr="00302C43">
        <w:rPr>
          <w:rFonts w:cs="Arial"/>
        </w:rPr>
        <w:t xml:space="preserve"> сообщения о поступившем </w:t>
      </w:r>
      <w:proofErr w:type="gramStart"/>
      <w:r w:rsidRPr="00302C43">
        <w:rPr>
          <w:rFonts w:cs="Arial"/>
        </w:rPr>
        <w:t>ходатайстве</w:t>
      </w:r>
      <w:proofErr w:type="gramEnd"/>
      <w:r w:rsidRPr="00302C43">
        <w:rPr>
          <w:rFonts w:cs="Arial"/>
        </w:rPr>
        <w:t xml:space="preserve"> об установлении публичного сервитута, предусмотренного </w:t>
      </w:r>
      <w:hyperlink r:id="rId25" w:history="1">
        <w:r w:rsidRPr="00302C43">
          <w:rPr>
            <w:rStyle w:val="af"/>
            <w:rFonts w:cs="Arial"/>
            <w:color w:val="auto"/>
            <w:u w:val="none"/>
          </w:rPr>
          <w:t>подпунктом 1 пункта 3 статьи 39.42</w:t>
        </w:r>
      </w:hyperlink>
      <w:r w:rsidRPr="00302C43">
        <w:rPr>
          <w:rFonts w:cs="Arial"/>
        </w:rPr>
        <w:t xml:space="preserve"> Земельного кодекса РФ; </w:t>
      </w:r>
    </w:p>
    <w:p w:rsidR="00090F28" w:rsidRPr="00302C43" w:rsidRDefault="00090F28" w:rsidP="00263BC3">
      <w:pPr>
        <w:ind w:firstLine="540"/>
        <w:rPr>
          <w:rFonts w:cs="Arial"/>
        </w:rPr>
      </w:pPr>
      <w:r w:rsidRPr="00302C43">
        <w:rPr>
          <w:rFonts w:cs="Arial"/>
        </w:rPr>
        <w:t xml:space="preserve">7.1.3. двадцати дней со дня поступления ходатайства об установлении публичного сервитута и прилагаемых к ходатайству документов в целях установления публичного сервитута для капитального ремонта участков (частей) инженерных сооружений, предусмотренного </w:t>
      </w:r>
      <w:hyperlink r:id="rId26" w:history="1">
        <w:r w:rsidRPr="00302C43">
          <w:rPr>
            <w:rStyle w:val="af"/>
            <w:rFonts w:cs="Arial"/>
            <w:color w:val="auto"/>
            <w:u w:val="none"/>
          </w:rPr>
          <w:t>подпунктом 6 статьи 39.37</w:t>
        </w:r>
      </w:hyperlink>
      <w:r w:rsidRPr="00302C43">
        <w:rPr>
          <w:rFonts w:cs="Arial"/>
        </w:rPr>
        <w:t xml:space="preserve"> Земельного кодекса РФ. </w:t>
      </w:r>
    </w:p>
    <w:p w:rsidR="00E757E5" w:rsidRPr="00302C43" w:rsidRDefault="00090F28" w:rsidP="00263BC3">
      <w:pPr>
        <w:pStyle w:val="11"/>
        <w:numPr>
          <w:ilvl w:val="1"/>
          <w:numId w:val="9"/>
        </w:numPr>
        <w:ind w:left="0" w:firstLine="567"/>
        <w:rPr>
          <w:rFonts w:ascii="Arial" w:hAnsi="Arial" w:cs="Arial"/>
          <w:color w:val="auto"/>
          <w:sz w:val="24"/>
        </w:rPr>
      </w:pPr>
      <w:r w:rsidRPr="00302C43">
        <w:rPr>
          <w:rFonts w:ascii="Arial" w:eastAsia="Calibri" w:hAnsi="Arial" w:cs="Arial"/>
          <w:color w:val="auto"/>
          <w:sz w:val="24"/>
          <w:lang w:eastAsia="en-US"/>
        </w:rPr>
        <w:t xml:space="preserve"> </w:t>
      </w:r>
      <w:r w:rsidR="009B008E" w:rsidRPr="00302C43">
        <w:rPr>
          <w:rFonts w:ascii="Arial" w:eastAsia="Calibri" w:hAnsi="Arial" w:cs="Arial"/>
          <w:color w:val="auto"/>
          <w:sz w:val="24"/>
          <w:lang w:eastAsia="en-US"/>
        </w:rPr>
        <w:t>Срок предоставления Муниципальной услуги исчисляется со дня регистрации заявления и документов в Администрации, на Е</w:t>
      </w:r>
      <w:r w:rsidR="00E9509D" w:rsidRPr="00302C43">
        <w:rPr>
          <w:rFonts w:ascii="Arial" w:eastAsia="Calibri" w:hAnsi="Arial" w:cs="Arial"/>
          <w:color w:val="auto"/>
          <w:sz w:val="24"/>
          <w:lang w:eastAsia="en-US"/>
        </w:rPr>
        <w:t>ПГУ, РПГУ</w:t>
      </w:r>
      <w:r w:rsidR="009B008E" w:rsidRPr="00302C43">
        <w:rPr>
          <w:rFonts w:ascii="Arial" w:eastAsia="Calibri" w:hAnsi="Arial" w:cs="Arial"/>
          <w:color w:val="auto"/>
          <w:sz w:val="24"/>
          <w:lang w:eastAsia="en-US"/>
        </w:rPr>
        <w:t>, в МФЦ.</w:t>
      </w:r>
    </w:p>
    <w:p w:rsidR="00A917C0" w:rsidRPr="00302C43" w:rsidRDefault="00A917C0" w:rsidP="00263BC3">
      <w:pPr>
        <w:pStyle w:val="11"/>
        <w:numPr>
          <w:ilvl w:val="1"/>
          <w:numId w:val="9"/>
        </w:numPr>
        <w:ind w:left="0" w:firstLine="567"/>
        <w:rPr>
          <w:rFonts w:ascii="Arial" w:hAnsi="Arial" w:cs="Arial"/>
          <w:color w:val="auto"/>
          <w:sz w:val="24"/>
        </w:rPr>
      </w:pPr>
      <w:r w:rsidRPr="00302C43">
        <w:rPr>
          <w:rFonts w:ascii="Arial" w:eastAsia="Calibri" w:hAnsi="Arial" w:cs="Arial"/>
          <w:color w:val="auto"/>
          <w:sz w:val="24"/>
          <w:lang w:eastAsia="en-US"/>
        </w:rPr>
        <w:t>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w:t>
      </w:r>
    </w:p>
    <w:p w:rsidR="009B008E" w:rsidRPr="00302C43" w:rsidRDefault="009B008E" w:rsidP="00263BC3">
      <w:pPr>
        <w:pStyle w:val="11"/>
        <w:ind w:left="567" w:firstLine="0"/>
        <w:rPr>
          <w:rFonts w:ascii="Arial" w:hAnsi="Arial" w:cs="Arial"/>
          <w:color w:val="auto"/>
          <w:sz w:val="24"/>
        </w:rPr>
      </w:pPr>
      <w:r w:rsidRPr="00302C43">
        <w:rPr>
          <w:rFonts w:ascii="Arial" w:eastAsia="Calibri" w:hAnsi="Arial" w:cs="Arial"/>
          <w:color w:val="auto"/>
          <w:sz w:val="24"/>
          <w:lang w:eastAsia="en-US"/>
        </w:rPr>
        <w:t xml:space="preserve"> </w:t>
      </w:r>
    </w:p>
    <w:p w:rsidR="00F7504A" w:rsidRPr="00302C43" w:rsidRDefault="003B3D80" w:rsidP="00263BC3">
      <w:pPr>
        <w:pStyle w:val="90"/>
        <w:numPr>
          <w:ilvl w:val="0"/>
          <w:numId w:val="9"/>
        </w:numPr>
        <w:shd w:val="clear" w:color="auto" w:fill="auto"/>
        <w:tabs>
          <w:tab w:val="left" w:pos="0"/>
        </w:tabs>
        <w:spacing w:after="0" w:line="240" w:lineRule="auto"/>
        <w:ind w:firstLine="135"/>
        <w:rPr>
          <w:rFonts w:ascii="Arial" w:hAnsi="Arial" w:cs="Arial"/>
          <w:i w:val="0"/>
          <w:sz w:val="24"/>
          <w:szCs w:val="24"/>
        </w:rPr>
      </w:pPr>
      <w:r w:rsidRPr="00302C43">
        <w:rPr>
          <w:rFonts w:ascii="Arial" w:hAnsi="Arial" w:cs="Arial"/>
          <w:i w:val="0"/>
          <w:sz w:val="24"/>
          <w:szCs w:val="24"/>
        </w:rPr>
        <w:t xml:space="preserve">Правовые основания для предоставления Муниципальной услуги </w:t>
      </w:r>
    </w:p>
    <w:p w:rsidR="006A0D19" w:rsidRPr="00302C43" w:rsidRDefault="006A0D19" w:rsidP="00263BC3">
      <w:pPr>
        <w:rPr>
          <w:rFonts w:cs="Arial"/>
        </w:rPr>
      </w:pPr>
    </w:p>
    <w:p w:rsidR="00D56378" w:rsidRPr="00302C43" w:rsidRDefault="001A36D7" w:rsidP="00263BC3">
      <w:pPr>
        <w:rPr>
          <w:rFonts w:cs="Arial"/>
        </w:rPr>
      </w:pPr>
      <w:r w:rsidRPr="00302C43">
        <w:rPr>
          <w:rFonts w:cs="Arial"/>
        </w:rPr>
        <w:t>8</w:t>
      </w:r>
      <w:r w:rsidR="009E467D" w:rsidRPr="00302C43">
        <w:rPr>
          <w:rFonts w:cs="Arial"/>
        </w:rPr>
        <w:t xml:space="preserve">.1. </w:t>
      </w:r>
      <w:r w:rsidR="00F7504A" w:rsidRPr="00302C43">
        <w:rPr>
          <w:rFonts w:cs="Arial"/>
        </w:rPr>
        <w:t>Основными нормативными правовыми актами, регулирующими предоставление Муниципальной услуги, являются</w:t>
      </w:r>
      <w:r w:rsidR="00D56378" w:rsidRPr="00302C43">
        <w:rPr>
          <w:rFonts w:cs="Arial"/>
        </w:rPr>
        <w:t>:</w:t>
      </w:r>
    </w:p>
    <w:p w:rsidR="00841190" w:rsidRPr="00302C43" w:rsidRDefault="00841190" w:rsidP="00263BC3">
      <w:pPr>
        <w:pStyle w:val="ConsPlusNormal"/>
        <w:ind w:firstLine="540"/>
        <w:jc w:val="both"/>
        <w:rPr>
          <w:sz w:val="24"/>
          <w:szCs w:val="24"/>
        </w:rPr>
      </w:pPr>
      <w:r w:rsidRPr="00302C43">
        <w:rPr>
          <w:sz w:val="24"/>
          <w:szCs w:val="24"/>
        </w:rPr>
        <w:t xml:space="preserve">- Земельный </w:t>
      </w:r>
      <w:hyperlink r:id="rId27">
        <w:r w:rsidRPr="00302C43">
          <w:rPr>
            <w:sz w:val="24"/>
            <w:szCs w:val="24"/>
          </w:rPr>
          <w:t>кодекс</w:t>
        </w:r>
      </w:hyperlink>
      <w:r w:rsidRPr="00302C43">
        <w:rPr>
          <w:sz w:val="24"/>
          <w:szCs w:val="24"/>
        </w:rPr>
        <w:t xml:space="preserve"> Российской Федерации от 25.10.2001 N 136-ФЗ;</w:t>
      </w:r>
    </w:p>
    <w:p w:rsidR="00841190" w:rsidRPr="00302C43" w:rsidRDefault="00841190" w:rsidP="00263BC3">
      <w:pPr>
        <w:pStyle w:val="ConsPlusNormal"/>
        <w:ind w:firstLine="540"/>
        <w:jc w:val="both"/>
        <w:rPr>
          <w:sz w:val="24"/>
          <w:szCs w:val="24"/>
        </w:rPr>
      </w:pPr>
      <w:r w:rsidRPr="00302C43">
        <w:rPr>
          <w:sz w:val="24"/>
          <w:szCs w:val="24"/>
        </w:rPr>
        <w:t xml:space="preserve">- Федеральный </w:t>
      </w:r>
      <w:hyperlink r:id="rId28">
        <w:r w:rsidRPr="00302C43">
          <w:rPr>
            <w:sz w:val="24"/>
            <w:szCs w:val="24"/>
          </w:rPr>
          <w:t>закон</w:t>
        </w:r>
      </w:hyperlink>
      <w:r w:rsidRPr="00302C43">
        <w:rPr>
          <w:sz w:val="24"/>
          <w:szCs w:val="24"/>
        </w:rPr>
        <w:t xml:space="preserve"> от 25.10.2001 N 137-ФЗ "О введении в действие Земельного кодекса Российской Федерации";</w:t>
      </w:r>
    </w:p>
    <w:p w:rsidR="00841190" w:rsidRPr="00302C43" w:rsidRDefault="00841190" w:rsidP="00263BC3">
      <w:pPr>
        <w:pStyle w:val="ConsPlusNormal"/>
        <w:ind w:firstLine="540"/>
        <w:jc w:val="both"/>
        <w:rPr>
          <w:sz w:val="24"/>
          <w:szCs w:val="24"/>
        </w:rPr>
      </w:pPr>
      <w:r w:rsidRPr="00302C43">
        <w:rPr>
          <w:sz w:val="24"/>
          <w:szCs w:val="24"/>
        </w:rPr>
        <w:t xml:space="preserve">- Гражданский </w:t>
      </w:r>
      <w:hyperlink r:id="rId29">
        <w:r w:rsidRPr="00302C43">
          <w:rPr>
            <w:sz w:val="24"/>
            <w:szCs w:val="24"/>
          </w:rPr>
          <w:t>кодекс</w:t>
        </w:r>
      </w:hyperlink>
      <w:r w:rsidRPr="00302C43">
        <w:rPr>
          <w:sz w:val="24"/>
          <w:szCs w:val="24"/>
        </w:rPr>
        <w:t xml:space="preserve"> Российской Федерации (часть первая) от 30.11.1994 N 51-ФЗ;</w:t>
      </w:r>
    </w:p>
    <w:p w:rsidR="00841190" w:rsidRPr="00302C43" w:rsidRDefault="00841190" w:rsidP="00263BC3">
      <w:pPr>
        <w:pStyle w:val="ConsPlusNormal"/>
        <w:ind w:firstLine="540"/>
        <w:jc w:val="both"/>
        <w:rPr>
          <w:sz w:val="24"/>
          <w:szCs w:val="24"/>
        </w:rPr>
      </w:pPr>
      <w:r w:rsidRPr="00302C43">
        <w:rPr>
          <w:sz w:val="24"/>
          <w:szCs w:val="24"/>
        </w:rPr>
        <w:t xml:space="preserve">- Федеральный </w:t>
      </w:r>
      <w:hyperlink r:id="rId30">
        <w:r w:rsidRPr="00302C43">
          <w:rPr>
            <w:sz w:val="24"/>
            <w:szCs w:val="24"/>
          </w:rPr>
          <w:t>закон</w:t>
        </w:r>
      </w:hyperlink>
      <w:r w:rsidRPr="00302C43">
        <w:rPr>
          <w:sz w:val="24"/>
          <w:szCs w:val="24"/>
        </w:rPr>
        <w:t xml:space="preserve"> от 13.07.2015 N 218-ФЗ "О государственной регистрации недвижимости";</w:t>
      </w:r>
    </w:p>
    <w:p w:rsidR="00841190" w:rsidRPr="00302C43" w:rsidRDefault="00841190" w:rsidP="00263BC3">
      <w:pPr>
        <w:pStyle w:val="ConsPlusNormal"/>
        <w:ind w:firstLine="540"/>
        <w:jc w:val="both"/>
        <w:rPr>
          <w:sz w:val="24"/>
          <w:szCs w:val="24"/>
        </w:rPr>
      </w:pPr>
      <w:r w:rsidRPr="00302C43">
        <w:rPr>
          <w:sz w:val="24"/>
          <w:szCs w:val="24"/>
        </w:rPr>
        <w:t xml:space="preserve">- Федеральный </w:t>
      </w:r>
      <w:hyperlink r:id="rId31">
        <w:r w:rsidRPr="00302C43">
          <w:rPr>
            <w:sz w:val="24"/>
            <w:szCs w:val="24"/>
          </w:rPr>
          <w:t>закон</w:t>
        </w:r>
      </w:hyperlink>
      <w:r w:rsidRPr="00302C43">
        <w:rPr>
          <w:sz w:val="24"/>
          <w:szCs w:val="24"/>
        </w:rPr>
        <w:t xml:space="preserve"> от 29.07.1998 N 135-ФЗ "Об оценочной деятельности в Российской Федерации";</w:t>
      </w:r>
    </w:p>
    <w:p w:rsidR="00841190" w:rsidRPr="00302C43" w:rsidRDefault="00841190" w:rsidP="00263BC3">
      <w:pPr>
        <w:pStyle w:val="ConsPlusNormal"/>
        <w:ind w:firstLine="540"/>
        <w:jc w:val="both"/>
        <w:rPr>
          <w:sz w:val="24"/>
          <w:szCs w:val="24"/>
        </w:rPr>
      </w:pPr>
      <w:r w:rsidRPr="00302C43">
        <w:rPr>
          <w:sz w:val="24"/>
          <w:szCs w:val="24"/>
        </w:rPr>
        <w:t xml:space="preserve">- </w:t>
      </w:r>
      <w:hyperlink r:id="rId32">
        <w:r w:rsidRPr="00302C43">
          <w:rPr>
            <w:sz w:val="24"/>
            <w:szCs w:val="24"/>
          </w:rPr>
          <w:t>Приказ</w:t>
        </w:r>
      </w:hyperlink>
      <w:r w:rsidRPr="00302C43">
        <w:rPr>
          <w:sz w:val="24"/>
          <w:szCs w:val="24"/>
        </w:rPr>
        <w:t xml:space="preserve"> </w:t>
      </w:r>
      <w:proofErr w:type="spellStart"/>
      <w:r w:rsidRPr="00302C43">
        <w:rPr>
          <w:sz w:val="24"/>
          <w:szCs w:val="24"/>
        </w:rPr>
        <w:t>Росреестра</w:t>
      </w:r>
      <w:proofErr w:type="spellEnd"/>
      <w:r w:rsidRPr="00302C43">
        <w:rPr>
          <w:sz w:val="24"/>
          <w:szCs w:val="24"/>
        </w:rPr>
        <w:t xml:space="preserve"> от 13.01.2021 N </w:t>
      </w:r>
      <w:proofErr w:type="gramStart"/>
      <w:r w:rsidRPr="00302C43">
        <w:rPr>
          <w:sz w:val="24"/>
          <w:szCs w:val="24"/>
        </w:rPr>
        <w:t>П</w:t>
      </w:r>
      <w:proofErr w:type="gramEnd"/>
      <w:r w:rsidRPr="00302C43">
        <w:rPr>
          <w:sz w:val="24"/>
          <w:szCs w:val="24"/>
        </w:rPr>
        <w:t>/0004 "Об установлении требований к графическому описанию местоположения границ публичного сервитута, точности определения координат характерных точек границ публичного сервитута, формату электронного документа, содержащего указанные сведения";</w:t>
      </w:r>
    </w:p>
    <w:p w:rsidR="00E9509D" w:rsidRPr="00302C43" w:rsidRDefault="00E9509D" w:rsidP="00263BC3">
      <w:pPr>
        <w:pStyle w:val="ConsPlusNormal"/>
        <w:ind w:firstLine="540"/>
        <w:jc w:val="both"/>
        <w:rPr>
          <w:sz w:val="24"/>
          <w:szCs w:val="24"/>
        </w:rPr>
      </w:pPr>
      <w:r w:rsidRPr="00302C43">
        <w:rPr>
          <w:sz w:val="24"/>
          <w:szCs w:val="24"/>
        </w:rPr>
        <w:t xml:space="preserve">- Приказ </w:t>
      </w:r>
      <w:proofErr w:type="spellStart"/>
      <w:r w:rsidRPr="00302C43">
        <w:rPr>
          <w:sz w:val="24"/>
          <w:szCs w:val="24"/>
        </w:rPr>
        <w:t>Росреестра</w:t>
      </w:r>
      <w:proofErr w:type="spellEnd"/>
      <w:r w:rsidRPr="00302C43">
        <w:rPr>
          <w:sz w:val="24"/>
          <w:szCs w:val="24"/>
        </w:rPr>
        <w:t xml:space="preserve"> от 19.04.2022 № </w:t>
      </w:r>
      <w:proofErr w:type="gramStart"/>
      <w:r w:rsidRPr="00302C43">
        <w:rPr>
          <w:sz w:val="24"/>
          <w:szCs w:val="24"/>
        </w:rPr>
        <w:t>П</w:t>
      </w:r>
      <w:proofErr w:type="gramEnd"/>
      <w:r w:rsidRPr="00302C43">
        <w:rPr>
          <w:sz w:val="24"/>
          <w:szCs w:val="24"/>
        </w:rPr>
        <w:t xml:space="preserve">/0150 «Об утверждении требований к форме ходатайства об установлении публичного сервитута, содержанию обоснования необходимости установления публичного сервитута»; </w:t>
      </w:r>
    </w:p>
    <w:p w:rsidR="00D56378" w:rsidRPr="00302C43" w:rsidRDefault="00D56378" w:rsidP="00263BC3">
      <w:pPr>
        <w:rPr>
          <w:rFonts w:cs="Arial"/>
        </w:rPr>
      </w:pPr>
      <w:r w:rsidRPr="00302C43">
        <w:rPr>
          <w:rFonts w:cs="Arial"/>
        </w:rPr>
        <w:t xml:space="preserve">- </w:t>
      </w:r>
      <w:r w:rsidRPr="00302C43">
        <w:rPr>
          <w:rFonts w:eastAsia="SimSun" w:cs="Arial"/>
        </w:rPr>
        <w:t>иными действующими в данной сфере нормативными правовыми актами.</w:t>
      </w:r>
    </w:p>
    <w:p w:rsidR="000150DC" w:rsidRPr="00302C43" w:rsidRDefault="00CD25BA" w:rsidP="000150DC">
      <w:pPr>
        <w:rPr>
          <w:rFonts w:cs="Arial"/>
        </w:rPr>
      </w:pPr>
      <w:r w:rsidRPr="00302C43">
        <w:rPr>
          <w:rFonts w:cs="Arial"/>
        </w:rPr>
        <w:lastRenderedPageBreak/>
        <w:t xml:space="preserve">8.2. </w:t>
      </w:r>
      <w:r w:rsidR="00636DD5" w:rsidRPr="00302C43">
        <w:rPr>
          <w:rFonts w:cs="Arial"/>
        </w:rPr>
        <w:t>Перечень</w:t>
      </w:r>
      <w:r w:rsidR="00F7504A" w:rsidRPr="00302C43">
        <w:rPr>
          <w:rFonts w:cs="Arial"/>
        </w:rPr>
        <w:t xml:space="preserve"> нормативных </w:t>
      </w:r>
      <w:r w:rsidR="00770C3F" w:rsidRPr="00302C43">
        <w:rPr>
          <w:rFonts w:cs="Arial"/>
        </w:rPr>
        <w:t xml:space="preserve">правовых </w:t>
      </w:r>
      <w:r w:rsidR="00F7504A" w:rsidRPr="00302C43">
        <w:rPr>
          <w:rFonts w:cs="Arial"/>
        </w:rPr>
        <w:t xml:space="preserve">актов, в соответствии с которыми осуществляется предоставление Муниципальной услуги (с указанием их реквизитов и источников официального опубликования), </w:t>
      </w:r>
      <w:r w:rsidR="00B259A7" w:rsidRPr="00302C43">
        <w:rPr>
          <w:rFonts w:cs="Arial"/>
        </w:rPr>
        <w:t xml:space="preserve">размещен на сайте Администрации в подразделе «Регламенты» раздела «Муниципальные услуги» по адресу: </w:t>
      </w:r>
      <w:hyperlink r:id="rId33" w:history="1">
        <w:r w:rsidR="000150DC" w:rsidRPr="00302C43">
          <w:rPr>
            <w:rStyle w:val="af"/>
            <w:rFonts w:cs="Arial"/>
            <w:color w:val="auto"/>
          </w:rPr>
          <w:t>https://latnenskoe-r20.gosweb.gosuslugi.ru/glavnoe/munitsipalnye-uslugi/reglamenty/</w:t>
        </w:r>
      </w:hyperlink>
      <w:r w:rsidR="000150DC" w:rsidRPr="00302C43">
        <w:rPr>
          <w:rStyle w:val="af"/>
          <w:rFonts w:cs="Arial"/>
          <w:color w:val="auto"/>
        </w:rPr>
        <w:t>.</w:t>
      </w:r>
    </w:p>
    <w:p w:rsidR="00F7504A" w:rsidRPr="00302C43" w:rsidRDefault="00F7504A" w:rsidP="00263BC3">
      <w:pPr>
        <w:rPr>
          <w:rFonts w:cs="Arial"/>
        </w:rPr>
      </w:pPr>
    </w:p>
    <w:p w:rsidR="00F7504A" w:rsidRPr="00302C43" w:rsidRDefault="00F7504A" w:rsidP="00263BC3">
      <w:pPr>
        <w:pStyle w:val="90"/>
        <w:numPr>
          <w:ilvl w:val="0"/>
          <w:numId w:val="9"/>
        </w:numPr>
        <w:shd w:val="clear" w:color="auto" w:fill="auto"/>
        <w:tabs>
          <w:tab w:val="left" w:pos="0"/>
          <w:tab w:val="left" w:pos="993"/>
        </w:tabs>
        <w:spacing w:after="0" w:line="240" w:lineRule="auto"/>
        <w:ind w:left="0" w:firstLine="567"/>
        <w:rPr>
          <w:rFonts w:ascii="Arial" w:hAnsi="Arial" w:cs="Arial"/>
          <w:i w:val="0"/>
          <w:sz w:val="24"/>
          <w:szCs w:val="24"/>
        </w:rPr>
      </w:pPr>
      <w:r w:rsidRPr="00302C43">
        <w:rPr>
          <w:rFonts w:ascii="Arial" w:hAnsi="Arial" w:cs="Arial"/>
          <w:i w:val="0"/>
          <w:sz w:val="24"/>
          <w:szCs w:val="24"/>
        </w:rPr>
        <w:t>Исчерпывающий перечень документов</w:t>
      </w:r>
      <w:r w:rsidRPr="00302C43">
        <w:rPr>
          <w:rStyle w:val="90pt"/>
          <w:rFonts w:ascii="Arial" w:hAnsi="Arial" w:cs="Arial"/>
          <w:color w:val="auto"/>
          <w:sz w:val="24"/>
          <w:szCs w:val="24"/>
        </w:rPr>
        <w:t xml:space="preserve">, </w:t>
      </w:r>
      <w:r w:rsidRPr="00302C43">
        <w:rPr>
          <w:rFonts w:ascii="Arial" w:hAnsi="Arial" w:cs="Arial"/>
          <w:i w:val="0"/>
          <w:sz w:val="24"/>
          <w:szCs w:val="24"/>
        </w:rPr>
        <w:t xml:space="preserve">необходимых для предоставления </w:t>
      </w:r>
      <w:r w:rsidR="00770C3F" w:rsidRPr="00302C43">
        <w:rPr>
          <w:rFonts w:ascii="Arial" w:hAnsi="Arial" w:cs="Arial"/>
          <w:i w:val="0"/>
          <w:sz w:val="24"/>
          <w:szCs w:val="24"/>
        </w:rPr>
        <w:t xml:space="preserve">Муниципальной </w:t>
      </w:r>
      <w:r w:rsidRPr="00302C43">
        <w:rPr>
          <w:rFonts w:ascii="Arial" w:hAnsi="Arial" w:cs="Arial"/>
          <w:i w:val="0"/>
          <w:sz w:val="24"/>
          <w:szCs w:val="24"/>
        </w:rPr>
        <w:t>услуги</w:t>
      </w:r>
      <w:r w:rsidRPr="00302C43">
        <w:rPr>
          <w:rStyle w:val="90pt"/>
          <w:rFonts w:ascii="Arial" w:hAnsi="Arial" w:cs="Arial"/>
          <w:color w:val="auto"/>
          <w:sz w:val="24"/>
          <w:szCs w:val="24"/>
        </w:rPr>
        <w:t xml:space="preserve">, </w:t>
      </w:r>
      <w:r w:rsidRPr="00302C43">
        <w:rPr>
          <w:rFonts w:ascii="Arial" w:hAnsi="Arial" w:cs="Arial"/>
          <w:i w:val="0"/>
          <w:sz w:val="24"/>
          <w:szCs w:val="24"/>
        </w:rPr>
        <w:t xml:space="preserve">подлежащих представлению </w:t>
      </w:r>
      <w:r w:rsidR="00770C3F" w:rsidRPr="00302C43">
        <w:rPr>
          <w:rFonts w:ascii="Arial" w:hAnsi="Arial" w:cs="Arial"/>
          <w:i w:val="0"/>
          <w:sz w:val="24"/>
          <w:szCs w:val="24"/>
        </w:rPr>
        <w:t>Заявителем</w:t>
      </w:r>
    </w:p>
    <w:p w:rsidR="004451D5" w:rsidRPr="00302C43" w:rsidRDefault="001A36D7" w:rsidP="00263BC3">
      <w:pPr>
        <w:contextualSpacing/>
        <w:rPr>
          <w:rFonts w:cs="Arial"/>
        </w:rPr>
      </w:pPr>
      <w:r w:rsidRPr="00302C43">
        <w:rPr>
          <w:rFonts w:cs="Arial"/>
        </w:rPr>
        <w:t>9</w:t>
      </w:r>
      <w:r w:rsidR="00CE4872" w:rsidRPr="00302C43">
        <w:rPr>
          <w:rFonts w:cs="Arial"/>
        </w:rPr>
        <w:t xml:space="preserve">.1. </w:t>
      </w:r>
      <w:r w:rsidR="00F7504A" w:rsidRPr="00302C43">
        <w:rPr>
          <w:rFonts w:cs="Arial"/>
        </w:rPr>
        <w:t>Перечень документов, обязательных для предоставления Заявителем независимо от категории и основания для обращения за предоставлением Муниципальной услуги:</w:t>
      </w:r>
      <w:r w:rsidR="004451D5" w:rsidRPr="00302C43">
        <w:rPr>
          <w:rFonts w:cs="Arial"/>
        </w:rPr>
        <w:t xml:space="preserve"> </w:t>
      </w:r>
    </w:p>
    <w:p w:rsidR="004451D5" w:rsidRPr="00302C43" w:rsidRDefault="0085346C" w:rsidP="00263BC3">
      <w:pPr>
        <w:contextualSpacing/>
        <w:rPr>
          <w:rFonts w:cs="Arial"/>
        </w:rPr>
      </w:pPr>
      <w:r w:rsidRPr="00302C43">
        <w:rPr>
          <w:rFonts w:cs="Arial"/>
        </w:rPr>
        <w:t>9.1.1.</w:t>
      </w:r>
      <w:r w:rsidR="004451D5" w:rsidRPr="00302C43">
        <w:rPr>
          <w:rFonts w:cs="Arial"/>
        </w:rPr>
        <w:t xml:space="preserve"> Заявление </w:t>
      </w:r>
      <w:r w:rsidRPr="00302C43">
        <w:rPr>
          <w:rFonts w:cs="Arial"/>
        </w:rPr>
        <w:t xml:space="preserve">(ходатайство) </w:t>
      </w:r>
      <w:r w:rsidR="004451D5" w:rsidRPr="00302C43">
        <w:rPr>
          <w:rFonts w:cs="Arial"/>
        </w:rPr>
        <w:t xml:space="preserve">о предоставлении </w:t>
      </w:r>
      <w:r w:rsidR="00E9509D" w:rsidRPr="00302C43">
        <w:rPr>
          <w:rFonts w:cs="Arial"/>
        </w:rPr>
        <w:t>Муниципальной</w:t>
      </w:r>
      <w:r w:rsidR="004451D5" w:rsidRPr="00302C43">
        <w:rPr>
          <w:rFonts w:cs="Arial"/>
        </w:rPr>
        <w:t xml:space="preserve"> услуги по </w:t>
      </w:r>
      <w:hyperlink w:anchor="P696">
        <w:r w:rsidR="004451D5" w:rsidRPr="00302C43">
          <w:rPr>
            <w:rFonts w:cs="Arial"/>
          </w:rPr>
          <w:t>форме</w:t>
        </w:r>
      </w:hyperlink>
      <w:r w:rsidR="004451D5" w:rsidRPr="00302C43">
        <w:rPr>
          <w:rFonts w:cs="Arial"/>
        </w:rPr>
        <w:t xml:space="preserve">, согласно </w:t>
      </w:r>
      <w:r w:rsidR="00D470CA" w:rsidRPr="00302C43">
        <w:rPr>
          <w:rFonts w:cs="Arial"/>
        </w:rPr>
        <w:t xml:space="preserve">Приложению </w:t>
      </w:r>
      <w:r w:rsidR="004451D5" w:rsidRPr="00302C43">
        <w:rPr>
          <w:rFonts w:cs="Arial"/>
        </w:rPr>
        <w:t xml:space="preserve">№ </w:t>
      </w:r>
      <w:r w:rsidR="003E65E1" w:rsidRPr="00302C43">
        <w:rPr>
          <w:rFonts w:cs="Arial"/>
        </w:rPr>
        <w:t>3</w:t>
      </w:r>
      <w:r w:rsidR="004451D5" w:rsidRPr="00302C43">
        <w:rPr>
          <w:rFonts w:cs="Arial"/>
        </w:rPr>
        <w:t xml:space="preserve"> к настоящему Административному регламенту. </w:t>
      </w:r>
    </w:p>
    <w:p w:rsidR="005C08CE" w:rsidRPr="00302C43" w:rsidRDefault="005C08CE" w:rsidP="00263BC3">
      <w:pPr>
        <w:ind w:firstLine="540"/>
        <w:rPr>
          <w:rFonts w:cs="Arial"/>
        </w:rPr>
      </w:pPr>
      <w:r w:rsidRPr="00302C43">
        <w:rPr>
          <w:rFonts w:cs="Arial"/>
        </w:rPr>
        <w:t xml:space="preserve">В ходатайстве об установлении публичного сервитута должны быть указаны: </w:t>
      </w:r>
    </w:p>
    <w:p w:rsidR="00E9509D" w:rsidRPr="00302C43" w:rsidRDefault="00E9509D" w:rsidP="00263BC3">
      <w:pPr>
        <w:ind w:firstLine="540"/>
        <w:rPr>
          <w:rFonts w:cs="Arial"/>
        </w:rPr>
      </w:pPr>
      <w:r w:rsidRPr="00302C43">
        <w:rPr>
          <w:rFonts w:cs="Arial"/>
        </w:rPr>
        <w:t xml:space="preserve">1) наименование и место нахождения Заявителя,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w:t>
      </w:r>
    </w:p>
    <w:p w:rsidR="00E9509D" w:rsidRPr="00302C43" w:rsidRDefault="00E9509D" w:rsidP="00263BC3">
      <w:pPr>
        <w:ind w:firstLine="540"/>
        <w:rPr>
          <w:rFonts w:cs="Arial"/>
        </w:rPr>
      </w:pPr>
      <w:r w:rsidRPr="00302C43">
        <w:rPr>
          <w:rFonts w:cs="Arial"/>
        </w:rPr>
        <w:t xml:space="preserve">2) цель установления публичного сервитута в соответствии со </w:t>
      </w:r>
      <w:hyperlink r:id="rId34" w:history="1">
        <w:r w:rsidRPr="00302C43">
          <w:rPr>
            <w:rStyle w:val="af"/>
            <w:rFonts w:cs="Arial"/>
            <w:color w:val="auto"/>
            <w:u w:val="none"/>
          </w:rPr>
          <w:t>статьей 39.37</w:t>
        </w:r>
      </w:hyperlink>
      <w:r w:rsidRPr="00302C43">
        <w:rPr>
          <w:rFonts w:cs="Arial"/>
        </w:rPr>
        <w:t xml:space="preserve"> Земельного кодекса РФ; </w:t>
      </w:r>
    </w:p>
    <w:p w:rsidR="00E9509D" w:rsidRPr="00302C43" w:rsidRDefault="00E9509D" w:rsidP="00263BC3">
      <w:pPr>
        <w:ind w:firstLine="540"/>
        <w:rPr>
          <w:rFonts w:cs="Arial"/>
        </w:rPr>
      </w:pPr>
      <w:r w:rsidRPr="00302C43">
        <w:rPr>
          <w:rFonts w:cs="Arial"/>
        </w:rPr>
        <w:t xml:space="preserve">3) испрашиваемый срок публичного сервитута; </w:t>
      </w:r>
    </w:p>
    <w:p w:rsidR="00E9509D" w:rsidRPr="00302C43" w:rsidRDefault="00E9509D" w:rsidP="00263BC3">
      <w:pPr>
        <w:ind w:firstLine="540"/>
        <w:rPr>
          <w:rFonts w:cs="Arial"/>
        </w:rPr>
      </w:pPr>
      <w:r w:rsidRPr="00302C43">
        <w:rPr>
          <w:rFonts w:cs="Arial"/>
        </w:rPr>
        <w:t xml:space="preserve">4) 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невозможно или </w:t>
      </w:r>
      <w:proofErr w:type="gramStart"/>
      <w:r w:rsidRPr="00302C43">
        <w:rPr>
          <w:rFonts w:cs="Arial"/>
        </w:rPr>
        <w:t>существенно затруднено</w:t>
      </w:r>
      <w:proofErr w:type="gramEnd"/>
      <w:r w:rsidRPr="00302C43">
        <w:rPr>
          <w:rFonts w:cs="Arial"/>
        </w:rPr>
        <w:t xml:space="preserve"> в связи с осуществлением деятельности, для обеспечения которой устанавливается публичный сервитут (при возникновении таких обстоятельств). В указанный срок включается срок строительства, реконструкции, капитального или текущего ремонта инженерного сооружения; </w:t>
      </w:r>
    </w:p>
    <w:p w:rsidR="00E9509D" w:rsidRPr="00302C43" w:rsidRDefault="00E9509D" w:rsidP="00263BC3">
      <w:pPr>
        <w:ind w:firstLine="540"/>
        <w:rPr>
          <w:rFonts w:cs="Arial"/>
        </w:rPr>
      </w:pPr>
      <w:r w:rsidRPr="00302C43">
        <w:rPr>
          <w:rFonts w:cs="Arial"/>
        </w:rPr>
        <w:t xml:space="preserve">5) обоснование необходимости установления публичного сервитута; </w:t>
      </w:r>
    </w:p>
    <w:p w:rsidR="00E9509D" w:rsidRPr="00302C43" w:rsidRDefault="00E9509D" w:rsidP="00263BC3">
      <w:pPr>
        <w:ind w:firstLine="540"/>
        <w:rPr>
          <w:rFonts w:cs="Arial"/>
        </w:rPr>
      </w:pPr>
      <w:r w:rsidRPr="00302C43">
        <w:rPr>
          <w:rFonts w:cs="Arial"/>
        </w:rPr>
        <w:t xml:space="preserve">6) указание на право, на котором инженерное сооружение принадлежит </w:t>
      </w:r>
      <w:r w:rsidR="000220AC" w:rsidRPr="00302C43">
        <w:rPr>
          <w:rFonts w:cs="Arial"/>
        </w:rPr>
        <w:t>Заявителю</w:t>
      </w:r>
      <w:r w:rsidRPr="00302C43">
        <w:rPr>
          <w:rFonts w:cs="Arial"/>
        </w:rPr>
        <w:t xml:space="preserve">,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его участка (части); </w:t>
      </w:r>
    </w:p>
    <w:p w:rsidR="00E9509D" w:rsidRPr="00302C43" w:rsidRDefault="00E9509D" w:rsidP="00263BC3">
      <w:pPr>
        <w:ind w:firstLine="540"/>
        <w:rPr>
          <w:rFonts w:cs="Arial"/>
        </w:rPr>
      </w:pPr>
      <w:r w:rsidRPr="00302C43">
        <w:rPr>
          <w:rFonts w:cs="Arial"/>
        </w:rPr>
        <w:t xml:space="preserve">7) 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в случае, если </w:t>
      </w:r>
      <w:r w:rsidR="000220AC" w:rsidRPr="00302C43">
        <w:rPr>
          <w:rFonts w:cs="Arial"/>
        </w:rPr>
        <w:t xml:space="preserve">Заявитель </w:t>
      </w:r>
      <w:r w:rsidRPr="00302C43">
        <w:rPr>
          <w:rFonts w:cs="Arial"/>
        </w:rPr>
        <w:t xml:space="preserve">не является собственником указанного инженерного сооружения; </w:t>
      </w:r>
    </w:p>
    <w:p w:rsidR="00E9509D" w:rsidRPr="00302C43" w:rsidRDefault="00E9509D" w:rsidP="00263BC3">
      <w:pPr>
        <w:ind w:firstLine="540"/>
        <w:rPr>
          <w:rFonts w:cs="Arial"/>
        </w:rPr>
      </w:pPr>
      <w:r w:rsidRPr="00302C43">
        <w:rPr>
          <w:rFonts w:cs="Arial"/>
        </w:rPr>
        <w:t xml:space="preserve">8) кадастровые номера (при их наличии) земельных участков, в отношении которых подано ходатайство об установлении публичного сервитута, адреса или иное описание местоположения таких земельных участков; </w:t>
      </w:r>
    </w:p>
    <w:p w:rsidR="00E9509D" w:rsidRPr="00302C43" w:rsidRDefault="00E9509D" w:rsidP="00263BC3">
      <w:pPr>
        <w:ind w:firstLine="540"/>
        <w:rPr>
          <w:rFonts w:cs="Arial"/>
        </w:rPr>
      </w:pPr>
      <w:r w:rsidRPr="00302C43">
        <w:rPr>
          <w:rFonts w:cs="Arial"/>
        </w:rPr>
        <w:t xml:space="preserve">9) почтовый адрес и (или) адрес электронной почты для связи с </w:t>
      </w:r>
      <w:r w:rsidR="000220AC" w:rsidRPr="00302C43">
        <w:rPr>
          <w:rFonts w:cs="Arial"/>
        </w:rPr>
        <w:t>Заявителем</w:t>
      </w:r>
      <w:r w:rsidRPr="00302C43">
        <w:rPr>
          <w:rFonts w:cs="Arial"/>
        </w:rPr>
        <w:t xml:space="preserve">. </w:t>
      </w:r>
    </w:p>
    <w:p w:rsidR="004451D5" w:rsidRPr="00302C43" w:rsidRDefault="0085346C" w:rsidP="00263BC3">
      <w:pPr>
        <w:contextualSpacing/>
        <w:rPr>
          <w:rFonts w:cs="Arial"/>
        </w:rPr>
      </w:pPr>
      <w:r w:rsidRPr="00302C43">
        <w:rPr>
          <w:rFonts w:cs="Arial"/>
        </w:rPr>
        <w:t xml:space="preserve">9.1.2. </w:t>
      </w:r>
      <w:r w:rsidR="004451D5" w:rsidRPr="00302C43">
        <w:rPr>
          <w:rFonts w:cs="Arial"/>
        </w:rPr>
        <w:t>В случае направления заявления</w:t>
      </w:r>
      <w:r w:rsidRPr="00302C43">
        <w:rPr>
          <w:rFonts w:cs="Arial"/>
        </w:rPr>
        <w:t xml:space="preserve"> (ходатайства)</w:t>
      </w:r>
      <w:r w:rsidR="00263BC3" w:rsidRPr="00302C43">
        <w:rPr>
          <w:rFonts w:cs="Arial"/>
        </w:rPr>
        <w:t xml:space="preserve"> </w:t>
      </w:r>
      <w:r w:rsidR="004451D5" w:rsidRPr="00302C43">
        <w:rPr>
          <w:rFonts w:cs="Arial"/>
        </w:rPr>
        <w:t>посредством ЕПГУ</w:t>
      </w:r>
      <w:r w:rsidR="000220AC" w:rsidRPr="00302C43">
        <w:rPr>
          <w:rFonts w:cs="Arial"/>
        </w:rPr>
        <w:t>, РПГУ</w:t>
      </w:r>
      <w:r w:rsidR="0082477B" w:rsidRPr="00302C43">
        <w:rPr>
          <w:rFonts w:cs="Arial"/>
        </w:rPr>
        <w:t xml:space="preserve"> </w:t>
      </w:r>
      <w:r w:rsidR="004451D5" w:rsidRPr="00302C43">
        <w:rPr>
          <w:rFonts w:cs="Arial"/>
        </w:rPr>
        <w:t xml:space="preserve">формирование заявления осуществляется посредством заполнения интерактивной формы без необходимости дополнительной подачи заявления в какой-либо иной форме. </w:t>
      </w:r>
    </w:p>
    <w:p w:rsidR="004451D5" w:rsidRPr="00302C43" w:rsidRDefault="0085346C" w:rsidP="00263BC3">
      <w:pPr>
        <w:contextualSpacing/>
        <w:rPr>
          <w:rFonts w:cs="Arial"/>
        </w:rPr>
      </w:pPr>
      <w:r w:rsidRPr="00302C43">
        <w:rPr>
          <w:rFonts w:cs="Arial"/>
        </w:rPr>
        <w:t>9.1.</w:t>
      </w:r>
      <w:r w:rsidR="004451D5" w:rsidRPr="00302C43">
        <w:rPr>
          <w:rFonts w:cs="Arial"/>
        </w:rPr>
        <w:t>3</w:t>
      </w:r>
      <w:r w:rsidRPr="00302C43">
        <w:rPr>
          <w:rFonts w:cs="Arial"/>
        </w:rPr>
        <w:t>.</w:t>
      </w:r>
      <w:r w:rsidR="004451D5" w:rsidRPr="00302C43">
        <w:rPr>
          <w:rFonts w:cs="Arial"/>
        </w:rPr>
        <w:t xml:space="preserve"> В заявлении</w:t>
      </w:r>
      <w:r w:rsidRPr="00302C43">
        <w:rPr>
          <w:rFonts w:cs="Arial"/>
        </w:rPr>
        <w:t xml:space="preserve"> (ходатайстве)</w:t>
      </w:r>
      <w:r w:rsidR="004451D5" w:rsidRPr="00302C43">
        <w:rPr>
          <w:rFonts w:cs="Arial"/>
        </w:rPr>
        <w:t xml:space="preserve"> также указывается один из следующих способов направления результата предоставления </w:t>
      </w:r>
      <w:r w:rsidR="000220AC" w:rsidRPr="00302C43">
        <w:rPr>
          <w:rFonts w:cs="Arial"/>
        </w:rPr>
        <w:t>Муниципальной</w:t>
      </w:r>
      <w:r w:rsidR="004451D5" w:rsidRPr="00302C43">
        <w:rPr>
          <w:rFonts w:cs="Arial"/>
        </w:rPr>
        <w:t xml:space="preserve"> услуги:</w:t>
      </w:r>
      <w:r w:rsidR="00263BC3" w:rsidRPr="00302C43">
        <w:rPr>
          <w:rFonts w:cs="Arial"/>
        </w:rPr>
        <w:t xml:space="preserve"> </w:t>
      </w:r>
    </w:p>
    <w:p w:rsidR="004451D5" w:rsidRPr="00302C43" w:rsidRDefault="0085346C" w:rsidP="00263BC3">
      <w:pPr>
        <w:contextualSpacing/>
        <w:rPr>
          <w:rFonts w:cs="Arial"/>
        </w:rPr>
      </w:pPr>
      <w:r w:rsidRPr="00302C43">
        <w:rPr>
          <w:rFonts w:cs="Arial"/>
        </w:rPr>
        <w:t xml:space="preserve">а) </w:t>
      </w:r>
      <w:r w:rsidR="004451D5" w:rsidRPr="00302C43">
        <w:rPr>
          <w:rFonts w:cs="Arial"/>
        </w:rPr>
        <w:t xml:space="preserve">в форме электронного документа </w:t>
      </w:r>
      <w:r w:rsidR="006A0D19" w:rsidRPr="00302C43">
        <w:rPr>
          <w:rFonts w:cs="Arial"/>
        </w:rPr>
        <w:t xml:space="preserve">на электронную почту, </w:t>
      </w:r>
      <w:r w:rsidR="004451D5" w:rsidRPr="00302C43">
        <w:rPr>
          <w:rFonts w:cs="Arial"/>
        </w:rPr>
        <w:t>в личном кабинете на ЕПГУ</w:t>
      </w:r>
      <w:r w:rsidR="0082477B" w:rsidRPr="00302C43">
        <w:rPr>
          <w:rFonts w:cs="Arial"/>
        </w:rPr>
        <w:t xml:space="preserve">, </w:t>
      </w:r>
      <w:r w:rsidR="000220AC" w:rsidRPr="00302C43">
        <w:rPr>
          <w:rFonts w:cs="Arial"/>
        </w:rPr>
        <w:t>РПГУ</w:t>
      </w:r>
      <w:r w:rsidR="004451D5" w:rsidRPr="00302C43">
        <w:rPr>
          <w:rFonts w:cs="Arial"/>
        </w:rPr>
        <w:t xml:space="preserve">; </w:t>
      </w:r>
    </w:p>
    <w:p w:rsidR="00894116" w:rsidRPr="00302C43" w:rsidRDefault="0085346C" w:rsidP="00263BC3">
      <w:pPr>
        <w:contextualSpacing/>
        <w:rPr>
          <w:rFonts w:cs="Arial"/>
        </w:rPr>
      </w:pPr>
      <w:r w:rsidRPr="00302C43">
        <w:rPr>
          <w:rFonts w:cs="Arial"/>
        </w:rPr>
        <w:t xml:space="preserve">б) </w:t>
      </w:r>
      <w:r w:rsidR="004451D5" w:rsidRPr="00302C43">
        <w:rPr>
          <w:rFonts w:cs="Arial"/>
        </w:rPr>
        <w:t xml:space="preserve">на бумажном носителе в </w:t>
      </w:r>
      <w:r w:rsidR="000220AC" w:rsidRPr="00302C43">
        <w:rPr>
          <w:rFonts w:cs="Arial"/>
        </w:rPr>
        <w:t>Администрации, в МФЦ</w:t>
      </w:r>
      <w:r w:rsidR="00D470CA" w:rsidRPr="00302C43">
        <w:rPr>
          <w:rFonts w:cs="Arial"/>
        </w:rPr>
        <w:t xml:space="preserve">, </w:t>
      </w:r>
    </w:p>
    <w:p w:rsidR="004451D5" w:rsidRPr="00302C43" w:rsidRDefault="00894116" w:rsidP="00263BC3">
      <w:pPr>
        <w:contextualSpacing/>
        <w:rPr>
          <w:rFonts w:cs="Arial"/>
        </w:rPr>
      </w:pPr>
      <w:r w:rsidRPr="00302C43">
        <w:rPr>
          <w:rFonts w:cs="Arial"/>
        </w:rPr>
        <w:lastRenderedPageBreak/>
        <w:t xml:space="preserve">в) </w:t>
      </w:r>
      <w:r w:rsidR="00D470CA" w:rsidRPr="00302C43">
        <w:rPr>
          <w:rFonts w:cs="Arial"/>
        </w:rPr>
        <w:t>посредством почтового отправления</w:t>
      </w:r>
      <w:r w:rsidR="000220AC" w:rsidRPr="00302C43">
        <w:rPr>
          <w:rFonts w:cs="Arial"/>
        </w:rPr>
        <w:t>.</w:t>
      </w:r>
    </w:p>
    <w:p w:rsidR="004451D5" w:rsidRPr="00302C43" w:rsidRDefault="00D470CA" w:rsidP="00263BC3">
      <w:pPr>
        <w:contextualSpacing/>
        <w:rPr>
          <w:rFonts w:cs="Arial"/>
        </w:rPr>
      </w:pPr>
      <w:r w:rsidRPr="00302C43">
        <w:rPr>
          <w:rFonts w:cs="Arial"/>
        </w:rPr>
        <w:t xml:space="preserve">9.1.4. </w:t>
      </w:r>
      <w:r w:rsidR="004451D5" w:rsidRPr="00302C43">
        <w:rPr>
          <w:rFonts w:cs="Arial"/>
        </w:rPr>
        <w:t xml:space="preserve">Документ, удостоверяющий личность Заявителя или представителя Заявителя (представляется в случае личного обращения в </w:t>
      </w:r>
      <w:r w:rsidRPr="00302C43">
        <w:rPr>
          <w:rFonts w:cs="Arial"/>
        </w:rPr>
        <w:t>Администрацию, в МФЦ</w:t>
      </w:r>
      <w:r w:rsidR="004451D5" w:rsidRPr="00302C43">
        <w:rPr>
          <w:rFonts w:cs="Arial"/>
        </w:rPr>
        <w:t>). В случае направления заявления посредством ЕПГУ</w:t>
      </w:r>
      <w:r w:rsidR="0082477B" w:rsidRPr="00302C43">
        <w:rPr>
          <w:rFonts w:cs="Arial"/>
        </w:rPr>
        <w:t xml:space="preserve">, </w:t>
      </w:r>
      <w:r w:rsidRPr="00302C43">
        <w:rPr>
          <w:rFonts w:cs="Arial"/>
        </w:rPr>
        <w:t>РПГУ</w:t>
      </w:r>
      <w:r w:rsidR="00263BC3" w:rsidRPr="00302C43">
        <w:rPr>
          <w:rFonts w:cs="Arial"/>
        </w:rPr>
        <w:t xml:space="preserve"> </w:t>
      </w:r>
      <w:r w:rsidR="004451D5" w:rsidRPr="00302C43">
        <w:rPr>
          <w:rFonts w:cs="Arial"/>
        </w:rPr>
        <w:t>сведения из документа, удостоверяющего личность заявителя, представителя, формируются при подтверждении учетной записи в Единой системе идентификац</w:t>
      </w:r>
      <w:proofErr w:type="gramStart"/>
      <w:r w:rsidR="004451D5" w:rsidRPr="00302C43">
        <w:rPr>
          <w:rFonts w:cs="Arial"/>
        </w:rPr>
        <w:t>ии и ау</w:t>
      </w:r>
      <w:proofErr w:type="gramEnd"/>
      <w:r w:rsidR="004451D5" w:rsidRPr="00302C43">
        <w:rPr>
          <w:rFonts w:cs="Arial"/>
        </w:rPr>
        <w:t>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4451D5" w:rsidRPr="00302C43" w:rsidRDefault="00102DEF" w:rsidP="00263BC3">
      <w:pPr>
        <w:contextualSpacing/>
        <w:rPr>
          <w:rFonts w:cs="Arial"/>
        </w:rPr>
      </w:pPr>
      <w:r w:rsidRPr="00302C43">
        <w:rPr>
          <w:rFonts w:cs="Arial"/>
        </w:rPr>
        <w:t>9.1.</w:t>
      </w:r>
      <w:r w:rsidR="004451D5" w:rsidRPr="00302C43">
        <w:rPr>
          <w:rFonts w:cs="Arial"/>
        </w:rPr>
        <w:t>5</w:t>
      </w:r>
      <w:r w:rsidRPr="00302C43">
        <w:rPr>
          <w:rFonts w:cs="Arial"/>
        </w:rPr>
        <w:t>.</w:t>
      </w:r>
      <w:r w:rsidR="004451D5" w:rsidRPr="00302C43">
        <w:rPr>
          <w:rFonts w:cs="Arial"/>
        </w:rPr>
        <w:t xml:space="preserve">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w:t>
      </w:r>
      <w:r w:rsidR="001C6773" w:rsidRPr="00302C43">
        <w:rPr>
          <w:rFonts w:cs="Arial"/>
        </w:rPr>
        <w:t xml:space="preserve">, </w:t>
      </w:r>
      <w:r w:rsidRPr="00302C43">
        <w:rPr>
          <w:rFonts w:cs="Arial"/>
        </w:rPr>
        <w:t>РПГУ</w:t>
      </w:r>
      <w:r w:rsidR="004451D5" w:rsidRPr="00302C43">
        <w:rPr>
          <w:rFonts w:cs="Arial"/>
        </w:rPr>
        <w:t xml:space="preserve">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sig3. </w:t>
      </w:r>
    </w:p>
    <w:p w:rsidR="009A570F" w:rsidRPr="00302C43" w:rsidRDefault="009A570F" w:rsidP="00263BC3">
      <w:pPr>
        <w:ind w:firstLine="540"/>
        <w:rPr>
          <w:rFonts w:cs="Arial"/>
        </w:rPr>
      </w:pPr>
      <w:r w:rsidRPr="00302C43">
        <w:rPr>
          <w:rFonts w:cs="Arial"/>
        </w:rPr>
        <w:t xml:space="preserve">9.1.6. В обосновании необходимости установления публичного сервитута должны быть приведены: </w:t>
      </w:r>
    </w:p>
    <w:p w:rsidR="009A570F" w:rsidRPr="00302C43" w:rsidRDefault="009A570F" w:rsidP="00263BC3">
      <w:pPr>
        <w:ind w:firstLine="540"/>
        <w:rPr>
          <w:rFonts w:cs="Arial"/>
        </w:rPr>
      </w:pPr>
      <w:bookmarkStart w:id="2" w:name="p1"/>
      <w:bookmarkEnd w:id="2"/>
      <w:proofErr w:type="gramStart"/>
      <w:r w:rsidRPr="00302C43">
        <w:rPr>
          <w:rFonts w:cs="Arial"/>
        </w:rPr>
        <w:t>1) реквизиты решения об утверждении документа территориального планирования, предусматривающего размещение объекта федерального, регионального или местного значения в случае, если подано ходатайство об установлении публичного сервитута в целях проведения инженерных изысканий для подготовки документации по планировке территории, предусматривающей размещение инженерных сооружений федерального, регионального или местного значения, в целях проведения инженерных изысканий для их строительства, реконструкции, а также в целях строительства или</w:t>
      </w:r>
      <w:proofErr w:type="gramEnd"/>
      <w:r w:rsidRPr="00302C43">
        <w:rPr>
          <w:rFonts w:cs="Arial"/>
        </w:rPr>
        <w:t xml:space="preserve"> реконструкции таких инженерных сооружений, если такие инженерные сооружения в соответствии с законодательством о градостроительной деятельности подлежат отображению в документах территориального планирования; </w:t>
      </w:r>
    </w:p>
    <w:p w:rsidR="009A570F" w:rsidRPr="00302C43" w:rsidRDefault="009A570F" w:rsidP="00263BC3">
      <w:pPr>
        <w:ind w:firstLine="540"/>
        <w:rPr>
          <w:rFonts w:cs="Arial"/>
        </w:rPr>
      </w:pPr>
      <w:bookmarkStart w:id="3" w:name="p2"/>
      <w:bookmarkEnd w:id="3"/>
      <w:proofErr w:type="gramStart"/>
      <w:r w:rsidRPr="00302C43">
        <w:rPr>
          <w:rFonts w:cs="Arial"/>
        </w:rPr>
        <w:t>2) реквизиты решения об утверждении проекта планировки территории, предусматривающего размещение инженерного сооружения, автомобильной дороги, железнодорожных путей в случае, если подано ходатайство об установлении публичного сервитута в целях строительства, реконструкции инженерного сооружения, устройства пересечений указанных автомобильной дороги, железнодорожных путей с железнодорожными путями общего пользования, автомобильными дорогами, примыканий автомобильной дороги к другой автомобильной дороге, размещения автомобильной дороги, железнодорожных путей в туннелях, проведения</w:t>
      </w:r>
      <w:proofErr w:type="gramEnd"/>
      <w:r w:rsidRPr="00302C43">
        <w:rPr>
          <w:rFonts w:cs="Arial"/>
        </w:rPr>
        <w:t xml:space="preserve"> инженерных изысканий для строительства, реконструкции указанных инженерного сооружения, автомобильной дороги, железнодорожных путей, за исключением случаев, если в соответствии с законодательством о градостроительной деятельности для размещения указанных инженерного сооружения, автомобильной дороги, железнодорожных путей не требуется разработка документации по планировке территории; </w:t>
      </w:r>
    </w:p>
    <w:p w:rsidR="009A570F" w:rsidRPr="00302C43" w:rsidRDefault="009A570F" w:rsidP="00263BC3">
      <w:pPr>
        <w:ind w:firstLine="540"/>
        <w:rPr>
          <w:rFonts w:cs="Arial"/>
        </w:rPr>
      </w:pPr>
      <w:r w:rsidRPr="00302C43">
        <w:rPr>
          <w:rFonts w:cs="Arial"/>
        </w:rPr>
        <w:t xml:space="preserve">3) реквизиты решения об утверждении программы комплексного развития систем коммунальной инфраструктуры поселения, городского округа либо положения инвестиционных программ субъектов естественных монополий, организаций коммунального комплекса, которыми предусмотрены мероприятия по строительству, реконструкции инженерного сооружения, в случае, если подано </w:t>
      </w:r>
      <w:r w:rsidRPr="00302C43">
        <w:rPr>
          <w:rFonts w:cs="Arial"/>
        </w:rPr>
        <w:lastRenderedPageBreak/>
        <w:t xml:space="preserve">ходатайство об установлении публичного сервитута в целях строительства или реконструкции указанного инженерного сооружения; </w:t>
      </w:r>
    </w:p>
    <w:p w:rsidR="009A570F" w:rsidRPr="00302C43" w:rsidRDefault="009A570F" w:rsidP="00263BC3">
      <w:pPr>
        <w:ind w:firstLine="540"/>
        <w:rPr>
          <w:rFonts w:cs="Arial"/>
        </w:rPr>
      </w:pPr>
      <w:proofErr w:type="gramStart"/>
      <w:r w:rsidRPr="00302C43">
        <w:rPr>
          <w:rFonts w:cs="Arial"/>
        </w:rPr>
        <w:t>4) реквизиты решения об изъятии земельного участка для государственных или муниципальных нужд в случае, если подается ходатайство об установлении публичного сервитута в целях реконструкции инженерных сооружений, которые переносятся в связи с изъятием для государственных или муниципальных нужд земельного участка, на котором они расположены, за исключением случаев подачи указанного ходатайства одновременно с ходатайством об изъятии земельного участка для государственных или муниципальных</w:t>
      </w:r>
      <w:proofErr w:type="gramEnd"/>
      <w:r w:rsidRPr="00302C43">
        <w:rPr>
          <w:rFonts w:cs="Arial"/>
        </w:rPr>
        <w:t xml:space="preserve"> нужд; </w:t>
      </w:r>
    </w:p>
    <w:p w:rsidR="009A570F" w:rsidRPr="00302C43" w:rsidRDefault="009A570F" w:rsidP="00263BC3">
      <w:pPr>
        <w:ind w:firstLine="540"/>
        <w:rPr>
          <w:rFonts w:cs="Arial"/>
        </w:rPr>
      </w:pPr>
      <w:r w:rsidRPr="00302C43">
        <w:rPr>
          <w:rFonts w:cs="Arial"/>
        </w:rPr>
        <w:t xml:space="preserve">5) проект организации строительства объекта федерального, регионального или местного значения в случае установления публичного сервитута для целей, предусмотренных </w:t>
      </w:r>
      <w:hyperlink r:id="rId35" w:history="1">
        <w:r w:rsidRPr="00302C43">
          <w:rPr>
            <w:rStyle w:val="af"/>
            <w:rFonts w:cs="Arial"/>
            <w:color w:val="auto"/>
            <w:u w:val="none"/>
          </w:rPr>
          <w:t>подпунктом 2 статьи 39.37</w:t>
        </w:r>
      </w:hyperlink>
      <w:r w:rsidRPr="00302C43">
        <w:rPr>
          <w:rFonts w:cs="Arial"/>
        </w:rPr>
        <w:t xml:space="preserve"> Земельного кодекса РФ; </w:t>
      </w:r>
    </w:p>
    <w:p w:rsidR="009A570F" w:rsidRPr="00302C43" w:rsidRDefault="009A570F" w:rsidP="00263BC3">
      <w:pPr>
        <w:ind w:firstLine="540"/>
        <w:rPr>
          <w:rFonts w:cs="Arial"/>
        </w:rPr>
      </w:pPr>
      <w:proofErr w:type="gramStart"/>
      <w:r w:rsidRPr="00302C43">
        <w:rPr>
          <w:rFonts w:cs="Arial"/>
        </w:rPr>
        <w:t>6) договор о подключении (технологическом присоединении) к электрическим сетям, тепловым сетям, водопроводным сетям, сетям водоснабжения и (или) водоотведения, сетям газоснабжения с указанием сторон такого договора и сроков технологического присоединения, в целях исполнения которого требуется размещение инженерного сооружения, если подано ходатайство об установлении публичного сервитута в целях размещения инженерного сооружения, необходимого для подключения (технологического присоединения) объекта капитального строительства к сетям инженерно-технического</w:t>
      </w:r>
      <w:proofErr w:type="gramEnd"/>
      <w:r w:rsidRPr="00302C43">
        <w:rPr>
          <w:rFonts w:cs="Arial"/>
        </w:rPr>
        <w:t xml:space="preserve"> обеспечения, и размещение инженерного сооружения не предусмотрено документами, указанными в </w:t>
      </w:r>
      <w:hyperlink w:anchor="p1" w:history="1">
        <w:r w:rsidRPr="00302C43">
          <w:rPr>
            <w:rStyle w:val="af"/>
            <w:rFonts w:cs="Arial"/>
            <w:color w:val="auto"/>
            <w:u w:val="none"/>
          </w:rPr>
          <w:t>подпунктах 1</w:t>
        </w:r>
      </w:hyperlink>
      <w:r w:rsidRPr="00302C43">
        <w:rPr>
          <w:rFonts w:cs="Arial"/>
        </w:rPr>
        <w:t xml:space="preserve"> и </w:t>
      </w:r>
      <w:hyperlink w:anchor="p2" w:history="1">
        <w:r w:rsidRPr="00302C43">
          <w:rPr>
            <w:rStyle w:val="af"/>
            <w:rFonts w:cs="Arial"/>
            <w:color w:val="auto"/>
            <w:u w:val="none"/>
          </w:rPr>
          <w:t>2</w:t>
        </w:r>
      </w:hyperlink>
      <w:r w:rsidRPr="00302C43">
        <w:rPr>
          <w:rFonts w:cs="Arial"/>
        </w:rPr>
        <w:t xml:space="preserve"> настоящего пункта; </w:t>
      </w:r>
    </w:p>
    <w:p w:rsidR="009A570F" w:rsidRPr="00302C43" w:rsidRDefault="009A570F" w:rsidP="00263BC3">
      <w:pPr>
        <w:ind w:firstLine="540"/>
        <w:rPr>
          <w:rFonts w:cs="Arial"/>
        </w:rPr>
      </w:pPr>
      <w:proofErr w:type="gramStart"/>
      <w:r w:rsidRPr="00302C43">
        <w:rPr>
          <w:rFonts w:cs="Arial"/>
        </w:rPr>
        <w:t xml:space="preserve">7) договор, предусмотренный </w:t>
      </w:r>
      <w:hyperlink r:id="rId36" w:history="1">
        <w:r w:rsidRPr="00302C43">
          <w:rPr>
            <w:rStyle w:val="af"/>
            <w:rFonts w:cs="Arial"/>
            <w:color w:val="auto"/>
            <w:u w:val="none"/>
          </w:rPr>
          <w:t>статьей 19</w:t>
        </w:r>
      </w:hyperlink>
      <w:r w:rsidRPr="00302C43">
        <w:rPr>
          <w:rFonts w:cs="Arial"/>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в случае, если подано ходатайство об установлении публичного сервитута в целях, предусмотренных </w:t>
      </w:r>
      <w:hyperlink r:id="rId37" w:history="1">
        <w:r w:rsidRPr="00302C43">
          <w:rPr>
            <w:rStyle w:val="af"/>
            <w:rFonts w:cs="Arial"/>
            <w:color w:val="auto"/>
            <w:u w:val="none"/>
          </w:rPr>
          <w:t>частью 4.2 статьи 25</w:t>
        </w:r>
      </w:hyperlink>
      <w:r w:rsidRPr="00302C43">
        <w:rPr>
          <w:rFonts w:cs="Arial"/>
        </w:rPr>
        <w:t xml:space="preserve"> указанного Федерального закона; </w:t>
      </w:r>
      <w:proofErr w:type="gramEnd"/>
    </w:p>
    <w:p w:rsidR="009A570F" w:rsidRPr="00302C43" w:rsidRDefault="009A570F" w:rsidP="00263BC3">
      <w:pPr>
        <w:ind w:firstLine="540"/>
        <w:rPr>
          <w:rFonts w:cs="Arial"/>
        </w:rPr>
      </w:pPr>
      <w:r w:rsidRPr="00302C43">
        <w:rPr>
          <w:rFonts w:cs="Arial"/>
        </w:rPr>
        <w:t xml:space="preserve">8) договор, на основании которого осуществляются реконструкция, капитальный ремонт существующих линейных объектов в связи с </w:t>
      </w:r>
      <w:proofErr w:type="gramStart"/>
      <w:r w:rsidRPr="00302C43">
        <w:rPr>
          <w:rFonts w:cs="Arial"/>
        </w:rPr>
        <w:t>планируемыми</w:t>
      </w:r>
      <w:proofErr w:type="gramEnd"/>
      <w:r w:rsidRPr="00302C43">
        <w:rPr>
          <w:rFonts w:cs="Arial"/>
        </w:rPr>
        <w:t xml:space="preserve"> строительством, реконструкцией или капитальным ремонтом объектов капитального строительства, в случае, если ходатайство об установлении публичного сервитута подано для указанных целей. </w:t>
      </w:r>
    </w:p>
    <w:p w:rsidR="009A570F" w:rsidRPr="00302C43" w:rsidRDefault="009A570F" w:rsidP="00263BC3">
      <w:pPr>
        <w:ind w:firstLine="540"/>
        <w:rPr>
          <w:rFonts w:cs="Arial"/>
        </w:rPr>
      </w:pPr>
      <w:r w:rsidRPr="00302C43">
        <w:rPr>
          <w:rFonts w:cs="Arial"/>
        </w:rPr>
        <w:t xml:space="preserve">Обоснование необходимости установления публичного сервитута, указанное в </w:t>
      </w:r>
      <w:hyperlink r:id="rId38" w:history="1">
        <w:r w:rsidRPr="00302C43">
          <w:rPr>
            <w:rStyle w:val="af"/>
            <w:rFonts w:cs="Arial"/>
            <w:color w:val="auto"/>
            <w:u w:val="none"/>
          </w:rPr>
          <w:t>подпункте 5 пункта 1</w:t>
        </w:r>
      </w:hyperlink>
      <w:r w:rsidRPr="00302C43">
        <w:rPr>
          <w:rFonts w:cs="Arial"/>
        </w:rPr>
        <w:t xml:space="preserve"> статьи</w:t>
      </w:r>
      <w:r w:rsidR="008F418B" w:rsidRPr="00302C43">
        <w:rPr>
          <w:rFonts w:cs="Arial"/>
        </w:rPr>
        <w:t xml:space="preserve"> 39.40 Земельного кодекса РФ</w:t>
      </w:r>
      <w:r w:rsidRPr="00302C43">
        <w:rPr>
          <w:rFonts w:cs="Arial"/>
        </w:rPr>
        <w:t xml:space="preserve">, при отсутствии документов, предусмотренных </w:t>
      </w:r>
      <w:hyperlink w:anchor="p1" w:history="1">
        <w:r w:rsidRPr="00302C43">
          <w:rPr>
            <w:rStyle w:val="af"/>
            <w:rFonts w:cs="Arial"/>
            <w:color w:val="auto"/>
            <w:u w:val="none"/>
          </w:rPr>
          <w:t>подпунктами 1</w:t>
        </w:r>
      </w:hyperlink>
      <w:r w:rsidRPr="00302C43">
        <w:rPr>
          <w:rFonts w:cs="Arial"/>
        </w:rPr>
        <w:t xml:space="preserve"> и </w:t>
      </w:r>
      <w:hyperlink w:anchor="p2" w:history="1">
        <w:r w:rsidRPr="00302C43">
          <w:rPr>
            <w:rStyle w:val="af"/>
            <w:rFonts w:cs="Arial"/>
            <w:color w:val="auto"/>
            <w:u w:val="none"/>
          </w:rPr>
          <w:t>2 пункта 2</w:t>
        </w:r>
      </w:hyperlink>
      <w:r w:rsidRPr="00302C43">
        <w:rPr>
          <w:rFonts w:cs="Arial"/>
        </w:rPr>
        <w:t xml:space="preserve"> настояще</w:t>
      </w:r>
      <w:r w:rsidR="008F418B" w:rsidRPr="00302C43">
        <w:rPr>
          <w:rFonts w:cs="Arial"/>
        </w:rPr>
        <w:t>го пункта</w:t>
      </w:r>
      <w:r w:rsidRPr="00302C43">
        <w:rPr>
          <w:rFonts w:cs="Arial"/>
        </w:rPr>
        <w:t xml:space="preserve">, должно также содержать: </w:t>
      </w:r>
    </w:p>
    <w:p w:rsidR="009A570F" w:rsidRPr="00302C43" w:rsidRDefault="009A570F" w:rsidP="00263BC3">
      <w:pPr>
        <w:ind w:firstLine="540"/>
        <w:rPr>
          <w:rFonts w:cs="Arial"/>
        </w:rPr>
      </w:pPr>
      <w:proofErr w:type="gramStart"/>
      <w:r w:rsidRPr="00302C43">
        <w:rPr>
          <w:rFonts w:cs="Arial"/>
        </w:rPr>
        <w:t xml:space="preserve">1) расчеты и доводы, касающиеся наиболее целесообразного способа установления публичного сервитута, в том числе с учетом необходимости обеспечения безопасной эксплуатации инженерного сооружения, в целях размещения или капитального ремонта которого подано ходатайство об установлении публичного сервитута, обеспечения безопасности населения, существующих зданий, сооружений, а также соблюдения требований, установленных </w:t>
      </w:r>
      <w:hyperlink r:id="rId39" w:history="1">
        <w:r w:rsidRPr="00302C43">
          <w:rPr>
            <w:rStyle w:val="af"/>
            <w:rFonts w:cs="Arial"/>
            <w:color w:val="auto"/>
            <w:u w:val="none"/>
          </w:rPr>
          <w:t>пунктами 8</w:t>
        </w:r>
      </w:hyperlink>
      <w:r w:rsidRPr="00302C43">
        <w:rPr>
          <w:rFonts w:cs="Arial"/>
        </w:rPr>
        <w:t xml:space="preserve"> и </w:t>
      </w:r>
      <w:hyperlink r:id="rId40" w:history="1">
        <w:r w:rsidRPr="00302C43">
          <w:rPr>
            <w:rStyle w:val="af"/>
            <w:rFonts w:cs="Arial"/>
            <w:color w:val="auto"/>
            <w:u w:val="none"/>
          </w:rPr>
          <w:t>9 статьи 23</w:t>
        </w:r>
      </w:hyperlink>
      <w:r w:rsidRPr="00302C43">
        <w:rPr>
          <w:rFonts w:cs="Arial"/>
        </w:rPr>
        <w:t xml:space="preserve"> </w:t>
      </w:r>
      <w:r w:rsidR="008F418B" w:rsidRPr="00302C43">
        <w:rPr>
          <w:rFonts w:cs="Arial"/>
        </w:rPr>
        <w:t>Земельного кодекса РФ</w:t>
      </w:r>
      <w:r w:rsidRPr="00302C43">
        <w:rPr>
          <w:rFonts w:cs="Arial"/>
        </w:rPr>
        <w:t xml:space="preserve">; </w:t>
      </w:r>
      <w:proofErr w:type="gramEnd"/>
    </w:p>
    <w:p w:rsidR="009A570F" w:rsidRPr="00302C43" w:rsidRDefault="009A570F" w:rsidP="00263BC3">
      <w:pPr>
        <w:ind w:firstLine="540"/>
        <w:rPr>
          <w:rFonts w:cs="Arial"/>
        </w:rPr>
      </w:pPr>
      <w:proofErr w:type="gramStart"/>
      <w:r w:rsidRPr="00302C43">
        <w:rPr>
          <w:rFonts w:cs="Arial"/>
        </w:rPr>
        <w:t xml:space="preserve">2) обоснование невозможности размещения инженерного сооружения на земельных участках общего пользования или в границах земель общего пользования, территории общего пользования, на землях и (или) земельном участке, находящихся в государственной или муниципальной собственности и не предоставленных гражданам или юридическим лицам (а в случаях, предусмотренных </w:t>
      </w:r>
      <w:hyperlink r:id="rId41" w:history="1">
        <w:r w:rsidRPr="00302C43">
          <w:rPr>
            <w:rStyle w:val="af"/>
            <w:rFonts w:cs="Arial"/>
            <w:color w:val="auto"/>
            <w:u w:val="none"/>
          </w:rPr>
          <w:t>пунктом 5 статьи 39.39</w:t>
        </w:r>
      </w:hyperlink>
      <w:r w:rsidRPr="00302C43">
        <w:rPr>
          <w:rFonts w:cs="Arial"/>
        </w:rPr>
        <w:t xml:space="preserve"> </w:t>
      </w:r>
      <w:r w:rsidR="008F418B" w:rsidRPr="00302C43">
        <w:rPr>
          <w:rFonts w:cs="Arial"/>
        </w:rPr>
        <w:t>Земельного к</w:t>
      </w:r>
      <w:r w:rsidRPr="00302C43">
        <w:rPr>
          <w:rFonts w:cs="Arial"/>
        </w:rPr>
        <w:t>одекса</w:t>
      </w:r>
      <w:r w:rsidR="008F418B" w:rsidRPr="00302C43">
        <w:rPr>
          <w:rFonts w:cs="Arial"/>
        </w:rPr>
        <w:t xml:space="preserve"> РФ</w:t>
      </w:r>
      <w:r w:rsidRPr="00302C43">
        <w:rPr>
          <w:rFonts w:cs="Arial"/>
        </w:rPr>
        <w:t xml:space="preserve">, также </w:t>
      </w:r>
      <w:r w:rsidRPr="00302C43">
        <w:rPr>
          <w:rFonts w:cs="Arial"/>
        </w:rPr>
        <w:lastRenderedPageBreak/>
        <w:t>обоснование невозможности размещения инженерного сооружения на земельных участках, относящихся</w:t>
      </w:r>
      <w:proofErr w:type="gramEnd"/>
      <w:r w:rsidRPr="00302C43">
        <w:rPr>
          <w:rFonts w:cs="Arial"/>
        </w:rPr>
        <w:t xml:space="preserve"> к имуществу общего пользования), таким образом, чтобы протяженность указанного инженерного сооружения не превышала в два и более раза протяженность такого инженерного сооружения в случае его размещения на земельных участках, принадлежащих гражданам и юридическим лицам. </w:t>
      </w:r>
    </w:p>
    <w:p w:rsidR="00102DEF" w:rsidRPr="00302C43" w:rsidRDefault="00102DEF" w:rsidP="00263BC3">
      <w:pPr>
        <w:ind w:firstLine="540"/>
        <w:rPr>
          <w:rFonts w:cs="Arial"/>
        </w:rPr>
      </w:pPr>
      <w:r w:rsidRPr="00302C43">
        <w:rPr>
          <w:rFonts w:cs="Arial"/>
        </w:rPr>
        <w:t xml:space="preserve">9.2. К ходатайству об установлении публичного сервитута прилагаются: </w:t>
      </w:r>
    </w:p>
    <w:p w:rsidR="00102DEF" w:rsidRPr="00302C43" w:rsidRDefault="00102DEF" w:rsidP="00263BC3">
      <w:pPr>
        <w:ind w:firstLine="540"/>
        <w:rPr>
          <w:rFonts w:cs="Arial"/>
        </w:rPr>
      </w:pPr>
      <w:r w:rsidRPr="00302C43">
        <w:rPr>
          <w:rFonts w:cs="Arial"/>
        </w:rPr>
        <w:t>1) подготовленные в форме электронного документа сведения о границах территории, в отношении которой устанавливается публичный сервитут (далее - границы публичного сервитута), включающие графическое описание местоположения границ публичного сервитута и перечень координат характерных точек этих границ в системе координат, установленной для ведения Единого государственного реестра недвижимости</w:t>
      </w:r>
      <w:r w:rsidR="00B21348" w:rsidRPr="00302C43">
        <w:rPr>
          <w:rFonts w:cs="Arial"/>
        </w:rPr>
        <w:t xml:space="preserve"> (далее – ЕГРН)</w:t>
      </w:r>
      <w:r w:rsidRPr="00302C43">
        <w:rPr>
          <w:rFonts w:cs="Arial"/>
        </w:rPr>
        <w:t xml:space="preserve">; </w:t>
      </w:r>
    </w:p>
    <w:p w:rsidR="00102DEF" w:rsidRPr="00302C43" w:rsidRDefault="00102DEF" w:rsidP="00263BC3">
      <w:pPr>
        <w:ind w:firstLine="540"/>
        <w:rPr>
          <w:rFonts w:cs="Arial"/>
        </w:rPr>
      </w:pPr>
      <w:proofErr w:type="gramStart"/>
      <w:r w:rsidRPr="00302C43">
        <w:rPr>
          <w:rFonts w:cs="Arial"/>
        </w:rPr>
        <w:t xml:space="preserve">2) соглашение, заключенное в письменной форме между </w:t>
      </w:r>
      <w:r w:rsidR="00B21348" w:rsidRPr="00302C43">
        <w:rPr>
          <w:rFonts w:cs="Arial"/>
        </w:rPr>
        <w:t xml:space="preserve">Заявителем </w:t>
      </w:r>
      <w:r w:rsidRPr="00302C43">
        <w:rPr>
          <w:rFonts w:cs="Arial"/>
        </w:rPr>
        <w:t xml:space="preserve">и собственником линейного объекта или иного сооружения, расположенных на земельном участке и (или) землях, в отношении которых подано ходатайство об установлении публичного сервитута, об условиях реконструкции, в том числе переноса или сноса указанных линейного объекта, сооружения в случае, если осуществление публичного сервитута повлечет необходимость реконструкции или сноса указанных линейного объекта, сооружения; </w:t>
      </w:r>
      <w:proofErr w:type="gramEnd"/>
    </w:p>
    <w:p w:rsidR="00102DEF" w:rsidRPr="00302C43" w:rsidRDefault="00102DEF" w:rsidP="00263BC3">
      <w:pPr>
        <w:ind w:firstLine="540"/>
        <w:rPr>
          <w:rFonts w:cs="Arial"/>
        </w:rPr>
      </w:pPr>
      <w:r w:rsidRPr="00302C43">
        <w:rPr>
          <w:rFonts w:cs="Arial"/>
        </w:rPr>
        <w:t xml:space="preserve">3) копии документов, подтверждающих право на инженерное сооружение, если подано ходатайство об установлении публичного сервитута для реконструкции или эксплуатации указанного сооружения, при условии, что такое право не зарегистрировано. </w:t>
      </w:r>
    </w:p>
    <w:p w:rsidR="004451D5" w:rsidRPr="00302C43" w:rsidRDefault="004451D5" w:rsidP="00263BC3">
      <w:pPr>
        <w:contextualSpacing/>
        <w:rPr>
          <w:rFonts w:cs="Arial"/>
        </w:rPr>
      </w:pPr>
      <w:r w:rsidRPr="00302C43">
        <w:rPr>
          <w:rFonts w:cs="Arial"/>
        </w:rPr>
        <w:t>9.</w:t>
      </w:r>
      <w:r w:rsidR="00102DEF" w:rsidRPr="00302C43">
        <w:rPr>
          <w:rFonts w:cs="Arial"/>
        </w:rPr>
        <w:t>3</w:t>
      </w:r>
      <w:r w:rsidRPr="00302C43">
        <w:rPr>
          <w:rFonts w:cs="Arial"/>
        </w:rPr>
        <w:t>. Заявлени</w:t>
      </w:r>
      <w:r w:rsidR="0085346C" w:rsidRPr="00302C43">
        <w:rPr>
          <w:rFonts w:cs="Arial"/>
        </w:rPr>
        <w:t>е (ходатайство)</w:t>
      </w:r>
      <w:r w:rsidRPr="00302C43">
        <w:rPr>
          <w:rFonts w:cs="Arial"/>
        </w:rPr>
        <w:t xml:space="preserve"> и прилагаемые документы, указанные в </w:t>
      </w:r>
      <w:hyperlink w:anchor="P129">
        <w:r w:rsidRPr="00302C43">
          <w:rPr>
            <w:rFonts w:cs="Arial"/>
          </w:rPr>
          <w:t>пункт</w:t>
        </w:r>
        <w:r w:rsidR="00B21348" w:rsidRPr="00302C43">
          <w:rPr>
            <w:rFonts w:cs="Arial"/>
          </w:rPr>
          <w:t>ах</w:t>
        </w:r>
        <w:r w:rsidRPr="00302C43">
          <w:rPr>
            <w:rFonts w:cs="Arial"/>
          </w:rPr>
          <w:t xml:space="preserve"> 9.</w:t>
        </w:r>
      </w:hyperlink>
      <w:r w:rsidRPr="00302C43">
        <w:rPr>
          <w:rFonts w:cs="Arial"/>
        </w:rPr>
        <w:t>1</w:t>
      </w:r>
      <w:r w:rsidR="00B21348" w:rsidRPr="00302C43">
        <w:rPr>
          <w:rFonts w:cs="Arial"/>
        </w:rPr>
        <w:t>-9.2</w:t>
      </w:r>
      <w:r w:rsidRPr="00302C43">
        <w:rPr>
          <w:rFonts w:cs="Arial"/>
        </w:rPr>
        <w:t xml:space="preserve"> </w:t>
      </w:r>
      <w:r w:rsidR="00102DEF" w:rsidRPr="00302C43">
        <w:rPr>
          <w:rFonts w:cs="Arial"/>
        </w:rPr>
        <w:t xml:space="preserve">настоящего </w:t>
      </w:r>
      <w:r w:rsidRPr="00302C43">
        <w:rPr>
          <w:rFonts w:cs="Arial"/>
        </w:rPr>
        <w:t xml:space="preserve">Административного регламента, направляются (подаются) в </w:t>
      </w:r>
      <w:r w:rsidR="00102DEF" w:rsidRPr="00302C43">
        <w:rPr>
          <w:rFonts w:cs="Arial"/>
        </w:rPr>
        <w:t>Администрацию, МФЦ</w:t>
      </w:r>
      <w:r w:rsidRPr="00302C43">
        <w:rPr>
          <w:rFonts w:cs="Arial"/>
        </w:rPr>
        <w:t xml:space="preserve"> </w:t>
      </w:r>
      <w:r w:rsidR="009E0742" w:rsidRPr="00302C43">
        <w:rPr>
          <w:rFonts w:cs="Arial"/>
        </w:rPr>
        <w:t xml:space="preserve">лично заявителем (его представителем) либо посредством почтового отправления, а также </w:t>
      </w:r>
      <w:r w:rsidRPr="00302C43">
        <w:rPr>
          <w:rFonts w:cs="Arial"/>
        </w:rPr>
        <w:t>в электронной форме путем заполнения формы запроса через личный кабинет на ЕПГУ</w:t>
      </w:r>
      <w:r w:rsidR="001C6773" w:rsidRPr="00302C43">
        <w:rPr>
          <w:rFonts w:cs="Arial"/>
        </w:rPr>
        <w:t>,</w:t>
      </w:r>
      <w:r w:rsidR="004C7267" w:rsidRPr="00302C43">
        <w:rPr>
          <w:rFonts w:cs="Arial"/>
        </w:rPr>
        <w:t xml:space="preserve"> </w:t>
      </w:r>
      <w:r w:rsidR="00102DEF" w:rsidRPr="00302C43">
        <w:rPr>
          <w:rFonts w:cs="Arial"/>
        </w:rPr>
        <w:t>РПГУ</w:t>
      </w:r>
      <w:r w:rsidR="00A917C0" w:rsidRPr="00302C43">
        <w:rPr>
          <w:rFonts w:cs="Arial"/>
        </w:rPr>
        <w:t>, на официальную электронную почту Администрации</w:t>
      </w:r>
      <w:r w:rsidRPr="00302C43">
        <w:rPr>
          <w:rFonts w:cs="Arial"/>
        </w:rPr>
        <w:t>.</w:t>
      </w:r>
    </w:p>
    <w:p w:rsidR="00894116" w:rsidRPr="00302C43" w:rsidRDefault="00894116" w:rsidP="00263BC3">
      <w:pPr>
        <w:rPr>
          <w:rFonts w:cs="Arial"/>
        </w:rPr>
      </w:pPr>
      <w:r w:rsidRPr="00302C43">
        <w:rPr>
          <w:rFonts w:cs="Arial"/>
        </w:rPr>
        <w:t>9.4. В случае обращения Заявителя посредством ЕПГУ,</w:t>
      </w:r>
      <w:r w:rsidRPr="00302C43">
        <w:rPr>
          <w:rFonts w:eastAsiaTheme="minorHAnsi" w:cs="Arial"/>
          <w:lang w:eastAsia="en-US"/>
        </w:rPr>
        <w:t xml:space="preserve"> РПГУ </w:t>
      </w:r>
      <w:r w:rsidRPr="00302C43">
        <w:rPr>
          <w:rFonts w:cs="Arial"/>
        </w:rPr>
        <w:t>формирование заявления осуществляется посредством заполнения интерактивной формы на ЕПГУ,</w:t>
      </w:r>
      <w:r w:rsidRPr="00302C43">
        <w:rPr>
          <w:rFonts w:eastAsiaTheme="minorHAnsi" w:cs="Arial"/>
          <w:lang w:eastAsia="en-US"/>
        </w:rPr>
        <w:t xml:space="preserve"> на информационной системе Воронежской области «Портал Воронежской области в сети Интернет»,</w:t>
      </w:r>
      <w:r w:rsidRPr="00302C43">
        <w:rPr>
          <w:rFonts w:cs="Arial"/>
        </w:rPr>
        <w:t xml:space="preserve"> без необходимости дополнительной подачи заявления в какой-либо иной форме.</w:t>
      </w:r>
    </w:p>
    <w:p w:rsidR="00301FFB" w:rsidRPr="00302C43" w:rsidRDefault="00301FFB" w:rsidP="00263BC3">
      <w:pPr>
        <w:rPr>
          <w:rFonts w:cs="Arial"/>
        </w:rPr>
      </w:pPr>
    </w:p>
    <w:p w:rsidR="00FA1C97" w:rsidRPr="00302C43" w:rsidRDefault="00912612" w:rsidP="00263BC3">
      <w:pPr>
        <w:rPr>
          <w:rFonts w:cs="Arial"/>
        </w:rPr>
      </w:pPr>
      <w:r w:rsidRPr="00302C43">
        <w:rPr>
          <w:rFonts w:cs="Arial"/>
        </w:rPr>
        <w:t>10</w:t>
      </w:r>
      <w:r w:rsidR="00C82A2B" w:rsidRPr="00302C43">
        <w:rPr>
          <w:rFonts w:cs="Arial"/>
        </w:rPr>
        <w:t xml:space="preserve">. Исчерпывающий перечень документов, необходимых в соответствии с нормативными правовыми актами для предоставления </w:t>
      </w:r>
      <w:r w:rsidR="00B1554D" w:rsidRPr="00302C43">
        <w:rPr>
          <w:rFonts w:cs="Arial"/>
        </w:rPr>
        <w:t>М</w:t>
      </w:r>
      <w:r w:rsidR="00C82A2B" w:rsidRPr="00302C43">
        <w:rPr>
          <w:rFonts w:cs="Arial"/>
        </w:rPr>
        <w:t>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 муниципальных услуг</w:t>
      </w:r>
      <w:r w:rsidR="00FD0FA5" w:rsidRPr="00302C43">
        <w:rPr>
          <w:rFonts w:cs="Arial"/>
        </w:rPr>
        <w:t xml:space="preserve"> и которые </w:t>
      </w:r>
      <w:r w:rsidR="006A0D19" w:rsidRPr="00302C43">
        <w:rPr>
          <w:rFonts w:cs="Arial"/>
        </w:rPr>
        <w:t xml:space="preserve">Заявитель </w:t>
      </w:r>
      <w:r w:rsidR="00FD0FA5" w:rsidRPr="00302C43">
        <w:rPr>
          <w:rFonts w:cs="Arial"/>
        </w:rPr>
        <w:t>вправе представить</w:t>
      </w:r>
    </w:p>
    <w:p w:rsidR="00C82A2B" w:rsidRPr="00302C43" w:rsidRDefault="00FA1C97" w:rsidP="00263BC3">
      <w:pPr>
        <w:rPr>
          <w:rFonts w:cs="Arial"/>
        </w:rPr>
      </w:pPr>
      <w:r w:rsidRPr="00302C43">
        <w:rPr>
          <w:rFonts w:cs="Arial"/>
        </w:rPr>
        <w:t>10.1.</w:t>
      </w:r>
      <w:r w:rsidR="00FD0FA5" w:rsidRPr="00302C43">
        <w:rPr>
          <w:rFonts w:cs="Arial"/>
        </w:rPr>
        <w:t xml:space="preserve"> </w:t>
      </w:r>
      <w:r w:rsidRPr="00302C43">
        <w:rPr>
          <w:rFonts w:cs="Arial"/>
        </w:rPr>
        <w:t>Заявитель вправе представить:</w:t>
      </w:r>
    </w:p>
    <w:p w:rsidR="00FA1C97" w:rsidRPr="00302C43" w:rsidRDefault="00FA1C97" w:rsidP="00263BC3">
      <w:pPr>
        <w:autoSpaceDE w:val="0"/>
        <w:autoSpaceDN w:val="0"/>
        <w:adjustRightInd w:val="0"/>
        <w:ind w:firstLine="539"/>
        <w:contextualSpacing/>
        <w:rPr>
          <w:rFonts w:eastAsiaTheme="minorHAnsi" w:cs="Arial"/>
          <w:lang w:eastAsia="en-US"/>
        </w:rPr>
      </w:pPr>
      <w:r w:rsidRPr="00302C43">
        <w:rPr>
          <w:rFonts w:eastAsiaTheme="minorHAnsi" w:cs="Arial"/>
          <w:lang w:eastAsia="en-US"/>
        </w:rPr>
        <w:t xml:space="preserve">а) сведения из Единого государственного реестра юридических лиц (при обращении </w:t>
      </w:r>
      <w:r w:rsidR="00894116" w:rsidRPr="00302C43">
        <w:rPr>
          <w:rFonts w:eastAsiaTheme="minorHAnsi" w:cs="Arial"/>
          <w:lang w:eastAsia="en-US"/>
        </w:rPr>
        <w:t>Заявителя</w:t>
      </w:r>
      <w:r w:rsidRPr="00302C43">
        <w:rPr>
          <w:rFonts w:eastAsiaTheme="minorHAnsi" w:cs="Arial"/>
          <w:lang w:eastAsia="en-US"/>
        </w:rPr>
        <w:t>, являющегося юридическим лицом);</w:t>
      </w:r>
    </w:p>
    <w:p w:rsidR="00AA083E" w:rsidRPr="00302C43" w:rsidRDefault="00FA1C97" w:rsidP="00263BC3">
      <w:pPr>
        <w:autoSpaceDE w:val="0"/>
        <w:autoSpaceDN w:val="0"/>
        <w:adjustRightInd w:val="0"/>
        <w:ind w:firstLine="539"/>
        <w:contextualSpacing/>
        <w:rPr>
          <w:rFonts w:eastAsiaTheme="minorHAnsi" w:cs="Arial"/>
          <w:lang w:eastAsia="en-US"/>
        </w:rPr>
      </w:pPr>
      <w:r w:rsidRPr="00302C43">
        <w:rPr>
          <w:rFonts w:eastAsiaTheme="minorHAnsi" w:cs="Arial"/>
          <w:lang w:eastAsia="en-US"/>
        </w:rPr>
        <w:t>б) сведения из Единого государственного реестра недвижимости об объекте недвижимости</w:t>
      </w:r>
      <w:r w:rsidR="00894116" w:rsidRPr="00302C43">
        <w:rPr>
          <w:rFonts w:eastAsiaTheme="minorHAnsi" w:cs="Arial"/>
          <w:lang w:eastAsia="en-US"/>
        </w:rPr>
        <w:t xml:space="preserve"> – земельном участке</w:t>
      </w:r>
      <w:r w:rsidRPr="00302C43">
        <w:rPr>
          <w:rFonts w:eastAsiaTheme="minorHAnsi" w:cs="Arial"/>
          <w:lang w:eastAsia="en-US"/>
        </w:rPr>
        <w:t>, об основных характеристиках и зарегистрированных правах на объект недвижимости;</w:t>
      </w:r>
      <w:r w:rsidR="00AA083E" w:rsidRPr="00302C43">
        <w:rPr>
          <w:rFonts w:eastAsiaTheme="minorHAnsi" w:cs="Arial"/>
          <w:lang w:eastAsia="en-US"/>
        </w:rPr>
        <w:t xml:space="preserve"> </w:t>
      </w:r>
    </w:p>
    <w:p w:rsidR="00AA083E" w:rsidRPr="00302C43" w:rsidRDefault="00AA083E" w:rsidP="00263BC3">
      <w:pPr>
        <w:autoSpaceDE w:val="0"/>
        <w:autoSpaceDN w:val="0"/>
        <w:adjustRightInd w:val="0"/>
        <w:ind w:firstLine="539"/>
        <w:contextualSpacing/>
        <w:rPr>
          <w:rFonts w:cs="Arial"/>
        </w:rPr>
      </w:pPr>
      <w:r w:rsidRPr="00302C43">
        <w:rPr>
          <w:rFonts w:cs="Arial"/>
        </w:rPr>
        <w:t>в) Сведения о правообладателях земельных участков, в отношении которых подано ходатайство об уст</w:t>
      </w:r>
      <w:r w:rsidR="00894116" w:rsidRPr="00302C43">
        <w:rPr>
          <w:rFonts w:cs="Arial"/>
        </w:rPr>
        <w:t>ановлении публичного сервитута;</w:t>
      </w:r>
    </w:p>
    <w:p w:rsidR="00AA083E" w:rsidRPr="00302C43" w:rsidRDefault="00AA083E" w:rsidP="00263BC3">
      <w:pPr>
        <w:autoSpaceDE w:val="0"/>
        <w:autoSpaceDN w:val="0"/>
        <w:adjustRightInd w:val="0"/>
        <w:ind w:firstLine="539"/>
        <w:contextualSpacing/>
        <w:rPr>
          <w:rFonts w:cs="Arial"/>
        </w:rPr>
      </w:pPr>
      <w:r w:rsidRPr="00302C43">
        <w:rPr>
          <w:rFonts w:cs="Arial"/>
        </w:rPr>
        <w:t>г) Сведения из Единого государственного реестра недвижимости об инженерном сооружении.</w:t>
      </w:r>
    </w:p>
    <w:p w:rsidR="00E27E3C" w:rsidRPr="00302C43" w:rsidRDefault="00263BC3" w:rsidP="00263BC3">
      <w:pPr>
        <w:rPr>
          <w:rFonts w:cs="Arial"/>
        </w:rPr>
      </w:pPr>
      <w:r w:rsidRPr="00302C43">
        <w:rPr>
          <w:rFonts w:cs="Arial"/>
        </w:rPr>
        <w:lastRenderedPageBreak/>
        <w:t xml:space="preserve"> </w:t>
      </w:r>
      <w:r w:rsidR="00C82A2B" w:rsidRPr="00302C43">
        <w:rPr>
          <w:rFonts w:cs="Arial"/>
        </w:rPr>
        <w:t>Заявитель вправе представить указанные документы самостоятельно. Непредставление заявителем указанных документов не является основанием для отказа заявителю в предоставлении услуги.</w:t>
      </w:r>
      <w:r w:rsidR="00E27E3C" w:rsidRPr="00302C43">
        <w:rPr>
          <w:rFonts w:cs="Arial"/>
        </w:rPr>
        <w:t xml:space="preserve"> </w:t>
      </w:r>
    </w:p>
    <w:p w:rsidR="000158C6" w:rsidRPr="00302C43" w:rsidRDefault="00FA1C97" w:rsidP="00263BC3">
      <w:pPr>
        <w:contextualSpacing/>
        <w:rPr>
          <w:rFonts w:cs="Arial"/>
        </w:rPr>
      </w:pPr>
      <w:r w:rsidRPr="00302C43">
        <w:rPr>
          <w:rFonts w:cs="Arial"/>
        </w:rPr>
        <w:t xml:space="preserve">10.2. </w:t>
      </w:r>
      <w:r w:rsidR="005054B9" w:rsidRPr="00302C43">
        <w:rPr>
          <w:rFonts w:cs="Arial"/>
        </w:rPr>
        <w:t xml:space="preserve">Администрация </w:t>
      </w:r>
      <w:r w:rsidR="00C82A2B" w:rsidRPr="00302C43">
        <w:rPr>
          <w:rFonts w:cs="Arial"/>
        </w:rPr>
        <w:t xml:space="preserve">не вправе требовать от </w:t>
      </w:r>
      <w:r w:rsidR="00EA1D1A" w:rsidRPr="00302C43">
        <w:rPr>
          <w:rFonts w:cs="Arial"/>
        </w:rPr>
        <w:t>З</w:t>
      </w:r>
      <w:r w:rsidR="00C82A2B" w:rsidRPr="00302C43">
        <w:rPr>
          <w:rFonts w:cs="Arial"/>
        </w:rPr>
        <w:t>аявителя:</w:t>
      </w:r>
      <w:r w:rsidR="00263BC3" w:rsidRPr="00302C43">
        <w:rPr>
          <w:rFonts w:cs="Arial"/>
        </w:rPr>
        <w:t xml:space="preserve"> </w:t>
      </w:r>
    </w:p>
    <w:p w:rsidR="00887001" w:rsidRPr="00302C43" w:rsidRDefault="00C82A2B" w:rsidP="00263BC3">
      <w:pPr>
        <w:contextualSpacing/>
        <w:rPr>
          <w:rFonts w:cs="Arial"/>
        </w:rPr>
      </w:pPr>
      <w:r w:rsidRPr="00302C43">
        <w:rPr>
          <w:rFonts w:cs="Arial"/>
        </w:rPr>
        <w:t>-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муниципальных услуг;</w:t>
      </w:r>
      <w:r w:rsidR="001860B3" w:rsidRPr="00302C43">
        <w:rPr>
          <w:rFonts w:cs="Arial"/>
        </w:rPr>
        <w:t xml:space="preserve"> </w:t>
      </w:r>
    </w:p>
    <w:p w:rsidR="00C02BAE" w:rsidRPr="00302C43" w:rsidRDefault="00C82A2B" w:rsidP="00263BC3">
      <w:pPr>
        <w:contextualSpacing/>
        <w:rPr>
          <w:rFonts w:cs="Arial"/>
        </w:rPr>
      </w:pPr>
      <w:proofErr w:type="gramStart"/>
      <w:r w:rsidRPr="00302C43">
        <w:rPr>
          <w:rFonts w:cs="Arial"/>
        </w:rPr>
        <w:t xml:space="preserve">-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42" w:tooltip="Федеральный закон от 27.07.2010 N 210-ФЗ (ред. от 04.11.2022) &quot;Об организации предоставления государственных и муниципальных услуг&quot; {КонсультантПлюс}">
        <w:r w:rsidRPr="00302C43">
          <w:rPr>
            <w:rFonts w:cs="Arial"/>
          </w:rPr>
          <w:t>частью 1 статьи 1</w:t>
        </w:r>
      </w:hyperlink>
      <w:r w:rsidRPr="00302C43">
        <w:rPr>
          <w:rFonts w:cs="Arial"/>
        </w:rPr>
        <w:t xml:space="preserve"> Федерального закона от 27.07.2010 </w:t>
      </w:r>
      <w:r w:rsidR="00C02BAE" w:rsidRPr="00302C43">
        <w:rPr>
          <w:rFonts w:cs="Arial"/>
        </w:rPr>
        <w:t>№</w:t>
      </w:r>
      <w:r w:rsidRPr="00302C43">
        <w:rPr>
          <w:rFonts w:cs="Arial"/>
        </w:rPr>
        <w:t xml:space="preserve"> 210-ФЗ </w:t>
      </w:r>
      <w:r w:rsidR="00C02BAE" w:rsidRPr="00302C43">
        <w:rPr>
          <w:rFonts w:cs="Arial"/>
        </w:rPr>
        <w:t>«</w:t>
      </w:r>
      <w:r w:rsidRPr="00302C43">
        <w:rPr>
          <w:rFonts w:cs="Arial"/>
        </w:rPr>
        <w:t>Об организации предоставления государственных и</w:t>
      </w:r>
      <w:proofErr w:type="gramEnd"/>
      <w:r w:rsidRPr="00302C43">
        <w:rPr>
          <w:rFonts w:cs="Arial"/>
        </w:rPr>
        <w:t xml:space="preserve"> </w:t>
      </w:r>
      <w:proofErr w:type="gramStart"/>
      <w:r w:rsidRPr="00302C43">
        <w:rPr>
          <w:rFonts w:cs="Arial"/>
        </w:rPr>
        <w:t>муниципальных услуг</w:t>
      </w:r>
      <w:r w:rsidR="00C02BAE" w:rsidRPr="00302C43">
        <w:rPr>
          <w:rFonts w:cs="Arial"/>
        </w:rPr>
        <w:t>»</w:t>
      </w:r>
      <w:r w:rsidRPr="00302C43">
        <w:rPr>
          <w:rFonts w:cs="Arial"/>
        </w:rPr>
        <w:t xml:space="preserve">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включенных в определенный </w:t>
      </w:r>
      <w:hyperlink r:id="rId43" w:tooltip="Федеральный закон от 27.07.2010 N 210-ФЗ (ред. от 04.11.2022) &quot;Об организации предоставления государственных и муниципальных услуг&quot; {КонсультантПлюс}">
        <w:r w:rsidRPr="00302C43">
          <w:rPr>
            <w:rFonts w:cs="Arial"/>
          </w:rPr>
          <w:t>частью 6 статьи 7</w:t>
        </w:r>
      </w:hyperlink>
      <w:r w:rsidRPr="00302C43">
        <w:rPr>
          <w:rFonts w:cs="Arial"/>
        </w:rPr>
        <w:t xml:space="preserve"> Федерального закона от 27.07.2010 </w:t>
      </w:r>
      <w:r w:rsidR="00C02BAE" w:rsidRPr="00302C43">
        <w:rPr>
          <w:rFonts w:cs="Arial"/>
        </w:rPr>
        <w:t>№</w:t>
      </w:r>
      <w:r w:rsidRPr="00302C43">
        <w:rPr>
          <w:rFonts w:cs="Arial"/>
        </w:rPr>
        <w:t xml:space="preserve"> 210-ФЗ "Об организации предоставления государственных и муниципальных услуг" перечень документов;</w:t>
      </w:r>
      <w:r w:rsidR="00263BC3" w:rsidRPr="00302C43">
        <w:rPr>
          <w:rFonts w:cs="Arial"/>
        </w:rPr>
        <w:t xml:space="preserve"> </w:t>
      </w:r>
      <w:proofErr w:type="gramEnd"/>
    </w:p>
    <w:p w:rsidR="00C02BAE" w:rsidRPr="00302C43" w:rsidRDefault="00C82A2B" w:rsidP="00263BC3">
      <w:pPr>
        <w:contextualSpacing/>
        <w:rPr>
          <w:rFonts w:cs="Arial"/>
        </w:rPr>
      </w:pPr>
      <w:proofErr w:type="gramStart"/>
      <w:r w:rsidRPr="00302C43">
        <w:rPr>
          <w:rFonts w:cs="Arial"/>
        </w:rPr>
        <w:t xml:space="preserve">- 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44" w:tooltip="Федеральный закон от 27.07.2010 N 210-ФЗ (ред. от 04.11.2022) &quot;Об организации предоставления государственных и муниципальных услуг&quot; {КонсультантПлюс}">
        <w:r w:rsidRPr="00302C43">
          <w:rPr>
            <w:rFonts w:cs="Arial"/>
          </w:rPr>
          <w:t>части 1 статьи 9</w:t>
        </w:r>
      </w:hyperlink>
      <w:r w:rsidRPr="00302C43">
        <w:rPr>
          <w:rFonts w:cs="Arial"/>
        </w:rPr>
        <w:t xml:space="preserve"> Федерального закона от 27.07.2010 </w:t>
      </w:r>
      <w:r w:rsidR="00C02BAE" w:rsidRPr="00302C43">
        <w:rPr>
          <w:rFonts w:cs="Arial"/>
        </w:rPr>
        <w:t>№</w:t>
      </w:r>
      <w:r w:rsidRPr="00302C43">
        <w:rPr>
          <w:rFonts w:cs="Arial"/>
        </w:rPr>
        <w:t xml:space="preserve"> 210-ФЗ </w:t>
      </w:r>
      <w:r w:rsidR="00C02BAE" w:rsidRPr="00302C43">
        <w:rPr>
          <w:rFonts w:cs="Arial"/>
        </w:rPr>
        <w:t>«</w:t>
      </w:r>
      <w:r w:rsidRPr="00302C43">
        <w:rPr>
          <w:rFonts w:cs="Arial"/>
        </w:rPr>
        <w:t>Об организации предоставления государственных и муниципальных услуг</w:t>
      </w:r>
      <w:r w:rsidR="00C02BAE" w:rsidRPr="00302C43">
        <w:rPr>
          <w:rFonts w:cs="Arial"/>
        </w:rPr>
        <w:t>»</w:t>
      </w:r>
      <w:r w:rsidRPr="00302C43">
        <w:rPr>
          <w:rFonts w:cs="Arial"/>
        </w:rPr>
        <w:t>;</w:t>
      </w:r>
      <w:r w:rsidR="00263BC3" w:rsidRPr="00302C43">
        <w:rPr>
          <w:rFonts w:cs="Arial"/>
        </w:rPr>
        <w:t xml:space="preserve"> </w:t>
      </w:r>
      <w:proofErr w:type="gramEnd"/>
    </w:p>
    <w:p w:rsidR="00C02BAE" w:rsidRPr="00302C43" w:rsidRDefault="00C82A2B" w:rsidP="00263BC3">
      <w:pPr>
        <w:contextualSpacing/>
        <w:rPr>
          <w:rFonts w:cs="Arial"/>
        </w:rPr>
      </w:pPr>
      <w:r w:rsidRPr="00302C43">
        <w:rPr>
          <w:rFonts w:cs="Arial"/>
        </w:rPr>
        <w:t>-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r w:rsidR="00263BC3" w:rsidRPr="00302C43">
        <w:rPr>
          <w:rFonts w:cs="Arial"/>
        </w:rPr>
        <w:t xml:space="preserve"> </w:t>
      </w:r>
      <w:r w:rsidR="00C02BAE" w:rsidRPr="00302C43">
        <w:rPr>
          <w:rFonts w:cs="Arial"/>
        </w:rPr>
        <w:t xml:space="preserve"> </w:t>
      </w:r>
    </w:p>
    <w:p w:rsidR="00C02BAE" w:rsidRPr="00302C43" w:rsidRDefault="00C82A2B" w:rsidP="00263BC3">
      <w:pPr>
        <w:contextualSpacing/>
        <w:rPr>
          <w:rFonts w:cs="Arial"/>
        </w:rPr>
      </w:pPr>
      <w:r w:rsidRPr="00302C43">
        <w:rPr>
          <w:rFonts w:cs="Arial"/>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r w:rsidR="00263BC3" w:rsidRPr="00302C43">
        <w:rPr>
          <w:rFonts w:cs="Arial"/>
        </w:rPr>
        <w:t xml:space="preserve"> </w:t>
      </w:r>
    </w:p>
    <w:p w:rsidR="00C02BAE" w:rsidRPr="00302C43" w:rsidRDefault="00C82A2B" w:rsidP="00263BC3">
      <w:pPr>
        <w:contextualSpacing/>
        <w:rPr>
          <w:rFonts w:cs="Arial"/>
        </w:rPr>
      </w:pPr>
      <w:r w:rsidRPr="00302C43">
        <w:rPr>
          <w:rFonts w:cs="Arial"/>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r w:rsidR="00263BC3" w:rsidRPr="00302C43">
        <w:rPr>
          <w:rFonts w:cs="Arial"/>
        </w:rPr>
        <w:t xml:space="preserve"> </w:t>
      </w:r>
    </w:p>
    <w:p w:rsidR="001919DB" w:rsidRPr="00302C43" w:rsidRDefault="00C82A2B" w:rsidP="00263BC3">
      <w:pPr>
        <w:contextualSpacing/>
        <w:rPr>
          <w:rFonts w:cs="Arial"/>
        </w:rPr>
      </w:pPr>
      <w:r w:rsidRPr="00302C43">
        <w:rPr>
          <w:rFonts w:cs="Arial"/>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r w:rsidR="00263BC3" w:rsidRPr="00302C43">
        <w:rPr>
          <w:rFonts w:cs="Arial"/>
        </w:rPr>
        <w:t xml:space="preserve"> </w:t>
      </w:r>
    </w:p>
    <w:p w:rsidR="001919DB" w:rsidRPr="00302C43" w:rsidRDefault="00C82A2B" w:rsidP="00263BC3">
      <w:pPr>
        <w:contextualSpacing/>
        <w:rPr>
          <w:rFonts w:cs="Arial"/>
        </w:rPr>
      </w:pPr>
      <w:proofErr w:type="gramStart"/>
      <w:r w:rsidRPr="00302C43">
        <w:rPr>
          <w:rFonts w:cs="Arial"/>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предусмотренной </w:t>
      </w:r>
      <w:hyperlink r:id="rId45" w:tooltip="Федеральный закон от 27.07.2010 N 210-ФЗ (ред. от 04.11.2022) &quot;Об организации предоставления государственных и муниципальных услуг&quot; {КонсультантПлюс}">
        <w:r w:rsidRPr="00302C43">
          <w:rPr>
            <w:rFonts w:cs="Arial"/>
          </w:rPr>
          <w:t>частью 1.1 статьи 16</w:t>
        </w:r>
      </w:hyperlink>
      <w:r w:rsidRPr="00302C43">
        <w:rPr>
          <w:rFonts w:cs="Arial"/>
        </w:rPr>
        <w:t xml:space="preserve"> Федерального закона от 27.07.2010 N 210-ФЗ "Об организации предоставления государственных и муниципальных услуг", при первоначальном </w:t>
      </w:r>
      <w:r w:rsidRPr="00302C43">
        <w:rPr>
          <w:rFonts w:cs="Arial"/>
        </w:rPr>
        <w:lastRenderedPageBreak/>
        <w:t>отказе в приеме документов, необходимых для предоставления муниципальной услуги, либо в предоставлении муниципальной услуги, о чем</w:t>
      </w:r>
      <w:proofErr w:type="gramEnd"/>
      <w:r w:rsidRPr="00302C43">
        <w:rPr>
          <w:rFonts w:cs="Arial"/>
        </w:rPr>
        <w:t xml:space="preserve"> </w:t>
      </w:r>
      <w:proofErr w:type="gramStart"/>
      <w:r w:rsidRPr="00302C43">
        <w:rPr>
          <w:rFonts w:cs="Arial"/>
        </w:rPr>
        <w:t xml:space="preserve">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w:t>
      </w:r>
      <w:hyperlink r:id="rId46" w:tooltip="Федеральный закон от 27.07.2010 N 210-ФЗ (ред. от 04.11.2022) &quot;Об организации предоставления государственных и муниципальных услуг&quot; {КонсультантПлюс}">
        <w:r w:rsidRPr="00302C43">
          <w:rPr>
            <w:rFonts w:cs="Arial"/>
          </w:rPr>
          <w:t>частью 1.1 статьи 16</w:t>
        </w:r>
      </w:hyperlink>
      <w:r w:rsidRPr="00302C43">
        <w:rPr>
          <w:rFonts w:cs="Arial"/>
        </w:rPr>
        <w:t xml:space="preserve"> Федерального закона от 27.07.2010 N 210-ФЗ "Об организации предоставления государственных и муниципальных услуг", уведомляется заявитель, а также приносятся извинения за доставленные неудобства;</w:t>
      </w:r>
      <w:r w:rsidR="00263BC3" w:rsidRPr="00302C43">
        <w:rPr>
          <w:rFonts w:cs="Arial"/>
        </w:rPr>
        <w:t xml:space="preserve"> </w:t>
      </w:r>
      <w:proofErr w:type="gramEnd"/>
    </w:p>
    <w:p w:rsidR="00E757E5" w:rsidRPr="00302C43" w:rsidRDefault="00C82A2B" w:rsidP="00263BC3">
      <w:pPr>
        <w:contextualSpacing/>
        <w:rPr>
          <w:rFonts w:eastAsiaTheme="minorHAnsi" w:cs="Arial"/>
        </w:rPr>
      </w:pPr>
      <w:proofErr w:type="gramStart"/>
      <w:r w:rsidRPr="00302C43">
        <w:rPr>
          <w:rFonts w:cs="Arial"/>
        </w:rPr>
        <w:t xml:space="preserve">- представления на бумажном носителе документов и информации, электронные образы которых ранее были заверены в соответствии с </w:t>
      </w:r>
      <w:hyperlink r:id="rId47" w:tooltip="Федеральный закон от 27.07.2010 N 210-ФЗ (ред. от 04.11.2022) &quot;Об организации предоставления государственных и муниципальных услуг&quot; {КонсультантПлюс}">
        <w:r w:rsidRPr="00302C43">
          <w:rPr>
            <w:rFonts w:cs="Arial"/>
          </w:rPr>
          <w:t>пунктом 7.2 части 1 статьи 16</w:t>
        </w:r>
      </w:hyperlink>
      <w:r w:rsidRPr="00302C43">
        <w:rPr>
          <w:rFonts w:cs="Arial"/>
        </w:rPr>
        <w:t xml:space="preserve"> Федерального закона от 27.07.2010 </w:t>
      </w:r>
      <w:r w:rsidR="005B4517" w:rsidRPr="00302C43">
        <w:rPr>
          <w:rFonts w:cs="Arial"/>
        </w:rPr>
        <w:t>№</w:t>
      </w:r>
      <w:r w:rsidRPr="00302C43">
        <w:rPr>
          <w:rFonts w:cs="Arial"/>
        </w:rPr>
        <w:t xml:space="preserve"> 210-ФЗ "Об организации предоставления государственных и муниципальных услуг",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roofErr w:type="gramEnd"/>
    </w:p>
    <w:p w:rsidR="00F7504A" w:rsidRPr="00302C43" w:rsidRDefault="00F7504A" w:rsidP="00263BC3">
      <w:pPr>
        <w:pStyle w:val="90"/>
        <w:numPr>
          <w:ilvl w:val="0"/>
          <w:numId w:val="4"/>
        </w:numPr>
        <w:shd w:val="clear" w:color="auto" w:fill="auto"/>
        <w:tabs>
          <w:tab w:val="left" w:pos="1134"/>
        </w:tabs>
        <w:spacing w:after="0" w:line="240" w:lineRule="auto"/>
        <w:ind w:left="0" w:firstLine="567"/>
        <w:rPr>
          <w:rFonts w:ascii="Arial" w:hAnsi="Arial" w:cs="Arial"/>
          <w:i w:val="0"/>
          <w:sz w:val="24"/>
          <w:szCs w:val="24"/>
        </w:rPr>
      </w:pPr>
      <w:r w:rsidRPr="00302C43">
        <w:rPr>
          <w:rFonts w:ascii="Arial" w:hAnsi="Arial" w:cs="Arial"/>
          <w:i w:val="0"/>
          <w:sz w:val="24"/>
          <w:szCs w:val="24"/>
        </w:rPr>
        <w:t>Исчерпывающий перечень оснований для отказа в приеме документов</w:t>
      </w:r>
      <w:r w:rsidRPr="00302C43">
        <w:rPr>
          <w:rStyle w:val="90pt"/>
          <w:rFonts w:ascii="Arial" w:hAnsi="Arial" w:cs="Arial"/>
          <w:color w:val="auto"/>
          <w:sz w:val="24"/>
          <w:szCs w:val="24"/>
        </w:rPr>
        <w:t xml:space="preserve">, </w:t>
      </w:r>
      <w:r w:rsidRPr="00302C43">
        <w:rPr>
          <w:rFonts w:ascii="Arial" w:hAnsi="Arial" w:cs="Arial"/>
          <w:i w:val="0"/>
          <w:sz w:val="24"/>
          <w:szCs w:val="24"/>
        </w:rPr>
        <w:t xml:space="preserve">необходимых для предоставления </w:t>
      </w:r>
      <w:r w:rsidR="00CE77C6" w:rsidRPr="00302C43">
        <w:rPr>
          <w:rFonts w:ascii="Arial" w:hAnsi="Arial" w:cs="Arial"/>
          <w:i w:val="0"/>
          <w:sz w:val="24"/>
          <w:szCs w:val="24"/>
        </w:rPr>
        <w:t xml:space="preserve">Муниципальной </w:t>
      </w:r>
      <w:r w:rsidRPr="00302C43">
        <w:rPr>
          <w:rFonts w:ascii="Arial" w:hAnsi="Arial" w:cs="Arial"/>
          <w:i w:val="0"/>
          <w:sz w:val="24"/>
          <w:szCs w:val="24"/>
        </w:rPr>
        <w:t>услуги</w:t>
      </w:r>
    </w:p>
    <w:p w:rsidR="00F7504A" w:rsidRPr="00302C43" w:rsidRDefault="00B53356" w:rsidP="00263BC3">
      <w:pPr>
        <w:rPr>
          <w:rFonts w:cs="Arial"/>
        </w:rPr>
      </w:pPr>
      <w:r w:rsidRPr="00302C43">
        <w:rPr>
          <w:rFonts w:cs="Arial"/>
        </w:rPr>
        <w:t xml:space="preserve">11.1. </w:t>
      </w:r>
      <w:r w:rsidR="00F7504A" w:rsidRPr="00302C43">
        <w:rPr>
          <w:rFonts w:cs="Arial"/>
        </w:rPr>
        <w:t>Основаниями для отказа в приеме документов, необходимых для предоставления Муниципальной услуги являются:</w:t>
      </w:r>
    </w:p>
    <w:p w:rsidR="00F7504A" w:rsidRPr="00302C43" w:rsidRDefault="00FA1C97" w:rsidP="00263BC3">
      <w:pPr>
        <w:rPr>
          <w:rFonts w:cs="Arial"/>
        </w:rPr>
      </w:pPr>
      <w:r w:rsidRPr="00302C43">
        <w:rPr>
          <w:rFonts w:cs="Arial"/>
        </w:rPr>
        <w:t>11.</w:t>
      </w:r>
      <w:r w:rsidR="00B53356" w:rsidRPr="00302C43">
        <w:rPr>
          <w:rFonts w:cs="Arial"/>
        </w:rPr>
        <w:t>1.</w:t>
      </w:r>
      <w:r w:rsidR="00174EBC" w:rsidRPr="00302C43">
        <w:rPr>
          <w:rFonts w:cs="Arial"/>
        </w:rPr>
        <w:t>1</w:t>
      </w:r>
      <w:r w:rsidRPr="00302C43">
        <w:rPr>
          <w:rFonts w:cs="Arial"/>
        </w:rPr>
        <w:t xml:space="preserve">. </w:t>
      </w:r>
      <w:r w:rsidR="00F7504A" w:rsidRPr="00302C43">
        <w:rPr>
          <w:rFonts w:cs="Arial"/>
        </w:rPr>
        <w:t>Неполное заполнение полей в форме заявления, в том числе в интерактивной форме заявления на ЕПГУ</w:t>
      </w:r>
      <w:r w:rsidR="00593D40" w:rsidRPr="00302C43">
        <w:rPr>
          <w:rFonts w:cs="Arial"/>
        </w:rPr>
        <w:t>,</w:t>
      </w:r>
      <w:r w:rsidR="00593D40" w:rsidRPr="00302C43">
        <w:rPr>
          <w:rFonts w:eastAsiaTheme="minorHAnsi" w:cs="Arial"/>
        </w:rPr>
        <w:t xml:space="preserve"> </w:t>
      </w:r>
      <w:r w:rsidR="009E0742" w:rsidRPr="00302C43">
        <w:rPr>
          <w:rFonts w:eastAsiaTheme="minorHAnsi" w:cs="Arial"/>
          <w:lang w:eastAsia="en-US"/>
        </w:rPr>
        <w:t>РПГУ</w:t>
      </w:r>
      <w:r w:rsidR="00F7504A" w:rsidRPr="00302C43">
        <w:rPr>
          <w:rFonts w:cs="Arial"/>
        </w:rPr>
        <w:t>;</w:t>
      </w:r>
    </w:p>
    <w:p w:rsidR="00F7504A" w:rsidRPr="00302C43" w:rsidRDefault="00FA1C97" w:rsidP="00263BC3">
      <w:pPr>
        <w:rPr>
          <w:rFonts w:cs="Arial"/>
        </w:rPr>
      </w:pPr>
      <w:r w:rsidRPr="00302C43">
        <w:rPr>
          <w:rFonts w:cs="Arial"/>
        </w:rPr>
        <w:t>11.</w:t>
      </w:r>
      <w:r w:rsidR="00B53356" w:rsidRPr="00302C43">
        <w:rPr>
          <w:rFonts w:cs="Arial"/>
        </w:rPr>
        <w:t>1.</w:t>
      </w:r>
      <w:r w:rsidR="00174EBC" w:rsidRPr="00302C43">
        <w:rPr>
          <w:rFonts w:cs="Arial"/>
        </w:rPr>
        <w:t>2</w:t>
      </w:r>
      <w:r w:rsidRPr="00302C43">
        <w:rPr>
          <w:rFonts w:cs="Arial"/>
        </w:rPr>
        <w:t xml:space="preserve">. </w:t>
      </w:r>
      <w:r w:rsidR="00F7504A" w:rsidRPr="00302C43">
        <w:rPr>
          <w:rFonts w:cs="Arial"/>
        </w:rPr>
        <w:t xml:space="preserve">Представленные документы утратили силу на момент обращения за </w:t>
      </w:r>
      <w:r w:rsidR="00421225" w:rsidRPr="00302C43">
        <w:rPr>
          <w:rFonts w:cs="Arial"/>
        </w:rPr>
        <w:t xml:space="preserve">Муниципальной </w:t>
      </w:r>
      <w:r w:rsidR="00F7504A" w:rsidRPr="00302C43">
        <w:rPr>
          <w:rFonts w:cs="Arial"/>
        </w:rPr>
        <w:t xml:space="preserve">услугой (документ, удостоверяющий личность; документ, удостоверяющий полномочия представителя Заявителя, в случае обращения за предоставлением </w:t>
      </w:r>
      <w:r w:rsidR="00421225" w:rsidRPr="00302C43">
        <w:rPr>
          <w:rFonts w:cs="Arial"/>
        </w:rPr>
        <w:t xml:space="preserve">Муниципальной </w:t>
      </w:r>
      <w:r w:rsidR="00F7504A" w:rsidRPr="00302C43">
        <w:rPr>
          <w:rFonts w:cs="Arial"/>
        </w:rPr>
        <w:t>услуги указанным лицом);</w:t>
      </w:r>
    </w:p>
    <w:p w:rsidR="00F7504A" w:rsidRPr="00302C43" w:rsidRDefault="00FA1C97" w:rsidP="00263BC3">
      <w:pPr>
        <w:rPr>
          <w:rFonts w:cs="Arial"/>
        </w:rPr>
      </w:pPr>
      <w:r w:rsidRPr="00302C43">
        <w:rPr>
          <w:rFonts w:cs="Arial"/>
        </w:rPr>
        <w:t>11.</w:t>
      </w:r>
      <w:r w:rsidR="00B53356" w:rsidRPr="00302C43">
        <w:rPr>
          <w:rFonts w:cs="Arial"/>
        </w:rPr>
        <w:t>1.</w:t>
      </w:r>
      <w:r w:rsidR="00174EBC" w:rsidRPr="00302C43">
        <w:rPr>
          <w:rFonts w:cs="Arial"/>
        </w:rPr>
        <w:t>3</w:t>
      </w:r>
      <w:r w:rsidRPr="00302C43">
        <w:rPr>
          <w:rFonts w:cs="Arial"/>
        </w:rPr>
        <w:t xml:space="preserve">. </w:t>
      </w:r>
      <w:r w:rsidR="00F7504A" w:rsidRPr="00302C43">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p w:rsidR="00F7504A" w:rsidRPr="00302C43" w:rsidRDefault="00FA1C97" w:rsidP="00263BC3">
      <w:pPr>
        <w:rPr>
          <w:rFonts w:cs="Arial"/>
        </w:rPr>
      </w:pPr>
      <w:r w:rsidRPr="00302C43">
        <w:rPr>
          <w:rFonts w:cs="Arial"/>
        </w:rPr>
        <w:t>11.</w:t>
      </w:r>
      <w:r w:rsidR="00B53356" w:rsidRPr="00302C43">
        <w:rPr>
          <w:rFonts w:cs="Arial"/>
        </w:rPr>
        <w:t>1.</w:t>
      </w:r>
      <w:r w:rsidR="00174EBC" w:rsidRPr="00302C43">
        <w:rPr>
          <w:rFonts w:cs="Arial"/>
        </w:rPr>
        <w:t>4</w:t>
      </w:r>
      <w:r w:rsidRPr="00302C43">
        <w:rPr>
          <w:rFonts w:cs="Arial"/>
        </w:rPr>
        <w:t xml:space="preserve">. </w:t>
      </w:r>
      <w:r w:rsidR="00F7504A" w:rsidRPr="00302C43">
        <w:rPr>
          <w:rFonts w:cs="Arial"/>
        </w:rPr>
        <w:t xml:space="preserve">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w:t>
      </w:r>
      <w:r w:rsidR="00421225" w:rsidRPr="00302C43">
        <w:rPr>
          <w:rFonts w:cs="Arial"/>
        </w:rPr>
        <w:t xml:space="preserve">Муниципальной </w:t>
      </w:r>
      <w:r w:rsidR="00F7504A" w:rsidRPr="00302C43">
        <w:rPr>
          <w:rFonts w:cs="Arial"/>
        </w:rPr>
        <w:t>услуги;</w:t>
      </w:r>
    </w:p>
    <w:p w:rsidR="00F7504A" w:rsidRPr="00302C43" w:rsidRDefault="00FA1C97" w:rsidP="00263BC3">
      <w:pPr>
        <w:contextualSpacing/>
        <w:rPr>
          <w:rFonts w:cs="Arial"/>
        </w:rPr>
      </w:pPr>
      <w:r w:rsidRPr="00302C43">
        <w:rPr>
          <w:rFonts w:cs="Arial"/>
        </w:rPr>
        <w:t>11.</w:t>
      </w:r>
      <w:r w:rsidR="00B53356" w:rsidRPr="00302C43">
        <w:rPr>
          <w:rFonts w:cs="Arial"/>
        </w:rPr>
        <w:t>1.</w:t>
      </w:r>
      <w:r w:rsidR="00174EBC" w:rsidRPr="00302C43">
        <w:rPr>
          <w:rFonts w:cs="Arial"/>
        </w:rPr>
        <w:t>5</w:t>
      </w:r>
      <w:r w:rsidRPr="00302C43">
        <w:rPr>
          <w:rFonts w:cs="Arial"/>
        </w:rPr>
        <w:t xml:space="preserve">. </w:t>
      </w:r>
      <w:r w:rsidR="00F7504A" w:rsidRPr="00302C43">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p w:rsidR="00B76632" w:rsidRPr="00302C43" w:rsidRDefault="00B53356" w:rsidP="00263BC3">
      <w:pPr>
        <w:ind w:firstLine="540"/>
        <w:rPr>
          <w:rFonts w:cs="Arial"/>
        </w:rPr>
      </w:pPr>
      <w:r w:rsidRPr="00302C43">
        <w:rPr>
          <w:rFonts w:cs="Arial"/>
        </w:rPr>
        <w:t xml:space="preserve">11.2. </w:t>
      </w:r>
      <w:r w:rsidR="00B76632" w:rsidRPr="00302C43">
        <w:rPr>
          <w:rFonts w:cs="Arial"/>
        </w:rPr>
        <w:t xml:space="preserve">Администрация в срок не более чем пять рабочих дней со дня поступления ходатайства об установлении публичного сервитута возвращает его без рассмотрения с указанием причины принятого решения при наличии следующих обстоятельств: </w:t>
      </w:r>
    </w:p>
    <w:p w:rsidR="00B76632" w:rsidRPr="00302C43" w:rsidRDefault="00B53356" w:rsidP="00263BC3">
      <w:pPr>
        <w:ind w:firstLine="540"/>
        <w:rPr>
          <w:rFonts w:cs="Arial"/>
        </w:rPr>
      </w:pPr>
      <w:r w:rsidRPr="00302C43">
        <w:rPr>
          <w:rFonts w:cs="Arial"/>
        </w:rPr>
        <w:t>11.2.1.</w:t>
      </w:r>
      <w:r w:rsidR="00B76632" w:rsidRPr="00302C43">
        <w:rPr>
          <w:rFonts w:cs="Arial"/>
        </w:rPr>
        <w:t xml:space="preserve"> ходатайство подано в орган местного самоуправления, не уполномоченны</w:t>
      </w:r>
      <w:r w:rsidR="00EA68F0" w:rsidRPr="00302C43">
        <w:rPr>
          <w:rFonts w:cs="Arial"/>
        </w:rPr>
        <w:t>й</w:t>
      </w:r>
      <w:r w:rsidR="00B76632" w:rsidRPr="00302C43">
        <w:rPr>
          <w:rFonts w:cs="Arial"/>
        </w:rPr>
        <w:t xml:space="preserve"> на установление публичного сервитута для целей, указанных в ходатайстве; </w:t>
      </w:r>
    </w:p>
    <w:p w:rsidR="00B76632" w:rsidRPr="00302C43" w:rsidRDefault="00B53356" w:rsidP="00263BC3">
      <w:pPr>
        <w:ind w:firstLine="540"/>
        <w:rPr>
          <w:rFonts w:cs="Arial"/>
        </w:rPr>
      </w:pPr>
      <w:r w:rsidRPr="00302C43">
        <w:rPr>
          <w:rFonts w:cs="Arial"/>
        </w:rPr>
        <w:t>11.2.2.</w:t>
      </w:r>
      <w:r w:rsidR="00B76632" w:rsidRPr="00302C43">
        <w:rPr>
          <w:rFonts w:cs="Arial"/>
        </w:rPr>
        <w:t xml:space="preserve"> заявитель не является лицом, предусмотренным </w:t>
      </w:r>
      <w:hyperlink r:id="rId48" w:history="1">
        <w:r w:rsidR="00B76632" w:rsidRPr="00302C43">
          <w:rPr>
            <w:rStyle w:val="af"/>
            <w:rFonts w:cs="Arial"/>
            <w:color w:val="auto"/>
            <w:u w:val="none"/>
          </w:rPr>
          <w:t>статьей 39.40</w:t>
        </w:r>
      </w:hyperlink>
      <w:r w:rsidR="00B76632" w:rsidRPr="00302C43">
        <w:rPr>
          <w:rFonts w:cs="Arial"/>
        </w:rPr>
        <w:t xml:space="preserve"> </w:t>
      </w:r>
      <w:r w:rsidR="00EA68F0" w:rsidRPr="00302C43">
        <w:rPr>
          <w:rFonts w:cs="Arial"/>
        </w:rPr>
        <w:t>Земельного к</w:t>
      </w:r>
      <w:r w:rsidR="00B76632" w:rsidRPr="00302C43">
        <w:rPr>
          <w:rFonts w:cs="Arial"/>
        </w:rPr>
        <w:t>одекса</w:t>
      </w:r>
      <w:r w:rsidR="00EA68F0" w:rsidRPr="00302C43">
        <w:rPr>
          <w:rFonts w:cs="Arial"/>
        </w:rPr>
        <w:t xml:space="preserve"> РФ</w:t>
      </w:r>
      <w:r w:rsidR="00B76632" w:rsidRPr="00302C43">
        <w:rPr>
          <w:rFonts w:cs="Arial"/>
        </w:rPr>
        <w:t xml:space="preserve">; </w:t>
      </w:r>
    </w:p>
    <w:p w:rsidR="00B76632" w:rsidRPr="00302C43" w:rsidRDefault="00B53356" w:rsidP="00263BC3">
      <w:pPr>
        <w:ind w:firstLine="540"/>
        <w:rPr>
          <w:rFonts w:cs="Arial"/>
        </w:rPr>
      </w:pPr>
      <w:r w:rsidRPr="00302C43">
        <w:rPr>
          <w:rFonts w:cs="Arial"/>
        </w:rPr>
        <w:t>11.2.3.</w:t>
      </w:r>
      <w:r w:rsidR="00B76632" w:rsidRPr="00302C43">
        <w:rPr>
          <w:rFonts w:cs="Arial"/>
        </w:rPr>
        <w:t xml:space="preserve"> подано ходатайство об установлении публичного сервитута в целях, не предусмотренных </w:t>
      </w:r>
      <w:hyperlink r:id="rId49" w:history="1">
        <w:r w:rsidR="00B76632" w:rsidRPr="00302C43">
          <w:rPr>
            <w:rStyle w:val="af"/>
            <w:rFonts w:cs="Arial"/>
            <w:color w:val="auto"/>
            <w:u w:val="none"/>
          </w:rPr>
          <w:t>статьей 39.37</w:t>
        </w:r>
      </w:hyperlink>
      <w:r w:rsidR="00B76632" w:rsidRPr="00302C43">
        <w:rPr>
          <w:rFonts w:cs="Arial"/>
        </w:rPr>
        <w:t xml:space="preserve"> </w:t>
      </w:r>
      <w:r w:rsidR="00EA68F0" w:rsidRPr="00302C43">
        <w:rPr>
          <w:rFonts w:cs="Arial"/>
        </w:rPr>
        <w:t>Земельного к</w:t>
      </w:r>
      <w:r w:rsidR="00B76632" w:rsidRPr="00302C43">
        <w:rPr>
          <w:rFonts w:cs="Arial"/>
        </w:rPr>
        <w:t>одекса</w:t>
      </w:r>
      <w:r w:rsidR="00EA68F0" w:rsidRPr="00302C43">
        <w:rPr>
          <w:rFonts w:cs="Arial"/>
        </w:rPr>
        <w:t xml:space="preserve"> РФ</w:t>
      </w:r>
      <w:r w:rsidR="00B76632" w:rsidRPr="00302C43">
        <w:rPr>
          <w:rFonts w:cs="Arial"/>
        </w:rPr>
        <w:t xml:space="preserve">; </w:t>
      </w:r>
    </w:p>
    <w:p w:rsidR="00B76632" w:rsidRPr="00302C43" w:rsidRDefault="00B53356" w:rsidP="00263BC3">
      <w:pPr>
        <w:ind w:firstLine="540"/>
        <w:rPr>
          <w:rFonts w:cs="Arial"/>
        </w:rPr>
      </w:pPr>
      <w:r w:rsidRPr="00302C43">
        <w:rPr>
          <w:rFonts w:cs="Arial"/>
        </w:rPr>
        <w:t>11.2.4.</w:t>
      </w:r>
      <w:r w:rsidR="00B76632" w:rsidRPr="00302C43">
        <w:rPr>
          <w:rFonts w:cs="Arial"/>
        </w:rPr>
        <w:t xml:space="preserve"> к ходатайству об установлении публичного сервитута не приложены документы, предусмотренные </w:t>
      </w:r>
      <w:hyperlink r:id="rId50" w:history="1">
        <w:r w:rsidR="00B76632" w:rsidRPr="00302C43">
          <w:rPr>
            <w:rStyle w:val="af"/>
            <w:rFonts w:cs="Arial"/>
            <w:color w:val="auto"/>
            <w:u w:val="none"/>
          </w:rPr>
          <w:t xml:space="preserve">пунктом </w:t>
        </w:r>
        <w:r w:rsidR="00EA68F0" w:rsidRPr="00302C43">
          <w:rPr>
            <w:rStyle w:val="af"/>
            <w:rFonts w:cs="Arial"/>
            <w:color w:val="auto"/>
            <w:u w:val="none"/>
          </w:rPr>
          <w:t>9</w:t>
        </w:r>
      </w:hyperlink>
      <w:r w:rsidR="00B76632" w:rsidRPr="00302C43">
        <w:rPr>
          <w:rFonts w:cs="Arial"/>
        </w:rPr>
        <w:t xml:space="preserve"> настояще</w:t>
      </w:r>
      <w:r w:rsidR="00EA68F0" w:rsidRPr="00302C43">
        <w:rPr>
          <w:rFonts w:cs="Arial"/>
        </w:rPr>
        <w:t>го Административного регламента</w:t>
      </w:r>
      <w:r w:rsidR="00B76632" w:rsidRPr="00302C43">
        <w:rPr>
          <w:rFonts w:cs="Arial"/>
        </w:rPr>
        <w:t xml:space="preserve"> статьи; </w:t>
      </w:r>
    </w:p>
    <w:p w:rsidR="00B76632" w:rsidRPr="00302C43" w:rsidRDefault="00B53356" w:rsidP="00263BC3">
      <w:pPr>
        <w:ind w:firstLine="540"/>
        <w:rPr>
          <w:rFonts w:cs="Arial"/>
        </w:rPr>
      </w:pPr>
      <w:r w:rsidRPr="00302C43">
        <w:rPr>
          <w:rFonts w:cs="Arial"/>
        </w:rPr>
        <w:lastRenderedPageBreak/>
        <w:t>11.2.5.</w:t>
      </w:r>
      <w:r w:rsidR="00B76632" w:rsidRPr="00302C43">
        <w:rPr>
          <w:rFonts w:cs="Arial"/>
        </w:rPr>
        <w:t xml:space="preserve"> ходатайство об установлении публичного сервитута и приложенные к нему документы не соответствуют требованиям, установленным в соответствии с </w:t>
      </w:r>
      <w:hyperlink r:id="rId51" w:history="1">
        <w:r w:rsidR="00B76632" w:rsidRPr="00302C43">
          <w:rPr>
            <w:rStyle w:val="af"/>
            <w:rFonts w:cs="Arial"/>
            <w:color w:val="auto"/>
            <w:u w:val="none"/>
          </w:rPr>
          <w:t xml:space="preserve">пунктом </w:t>
        </w:r>
        <w:r w:rsidRPr="00302C43">
          <w:rPr>
            <w:rStyle w:val="af"/>
            <w:rFonts w:cs="Arial"/>
            <w:color w:val="auto"/>
            <w:u w:val="none"/>
          </w:rPr>
          <w:t>9</w:t>
        </w:r>
      </w:hyperlink>
      <w:r w:rsidRPr="00302C43">
        <w:rPr>
          <w:rFonts w:cs="Arial"/>
        </w:rPr>
        <w:t xml:space="preserve"> настоящего Административного регламента</w:t>
      </w:r>
      <w:r w:rsidR="00B76632" w:rsidRPr="00302C43">
        <w:rPr>
          <w:rFonts w:cs="Arial"/>
        </w:rPr>
        <w:t xml:space="preserve">. </w:t>
      </w:r>
    </w:p>
    <w:p w:rsidR="00EA68F0" w:rsidRPr="00302C43" w:rsidRDefault="00EA68F0" w:rsidP="00263BC3">
      <w:pPr>
        <w:rPr>
          <w:rFonts w:cs="Arial"/>
        </w:rPr>
      </w:pPr>
      <w:r w:rsidRPr="00302C43">
        <w:rPr>
          <w:rFonts w:cs="Arial"/>
        </w:rPr>
        <w:t>11.3. Решение об отказе в приеме документов оформляется по форме согласно Приложению № 4 к настоящему Административному регламенту, направляется Заявителю способом, определенным Заявителем в заявлении о предоставлении Муниципальной услуги.</w:t>
      </w:r>
    </w:p>
    <w:p w:rsidR="00EA68F0" w:rsidRPr="00302C43" w:rsidRDefault="00EA68F0" w:rsidP="00263BC3">
      <w:pPr>
        <w:rPr>
          <w:rFonts w:cs="Arial"/>
        </w:rPr>
      </w:pPr>
      <w:r w:rsidRPr="00302C43">
        <w:rPr>
          <w:rFonts w:cs="Arial"/>
        </w:rPr>
        <w:t>Отказ в приеме документов не препятствует повторному обращению заявителя в Администрацию за получением услуги после устранения недостатков.</w:t>
      </w:r>
    </w:p>
    <w:p w:rsidR="00E757E5" w:rsidRPr="00302C43" w:rsidRDefault="00E757E5" w:rsidP="00263BC3">
      <w:pPr>
        <w:ind w:firstLine="540"/>
        <w:rPr>
          <w:rFonts w:cs="Arial"/>
        </w:rPr>
      </w:pPr>
    </w:p>
    <w:p w:rsidR="00F7504A" w:rsidRPr="00302C43" w:rsidRDefault="00F7504A" w:rsidP="00263BC3">
      <w:pPr>
        <w:pStyle w:val="90"/>
        <w:numPr>
          <w:ilvl w:val="0"/>
          <w:numId w:val="4"/>
        </w:numPr>
        <w:shd w:val="clear" w:color="auto" w:fill="auto"/>
        <w:tabs>
          <w:tab w:val="left" w:pos="1428"/>
        </w:tabs>
        <w:spacing w:after="0" w:line="240" w:lineRule="auto"/>
        <w:ind w:left="0" w:firstLine="567"/>
        <w:rPr>
          <w:rFonts w:ascii="Arial" w:hAnsi="Arial" w:cs="Arial"/>
          <w:i w:val="0"/>
          <w:sz w:val="24"/>
          <w:szCs w:val="24"/>
        </w:rPr>
      </w:pPr>
      <w:r w:rsidRPr="00302C43">
        <w:rPr>
          <w:rFonts w:ascii="Arial" w:hAnsi="Arial" w:cs="Arial"/>
          <w:i w:val="0"/>
          <w:sz w:val="24"/>
          <w:szCs w:val="24"/>
        </w:rPr>
        <w:t>Исчерпывающий перечень оснований для приостановления или отказа в предоставлении Муниципальной услуги</w:t>
      </w:r>
    </w:p>
    <w:p w:rsidR="00F7504A" w:rsidRPr="00302C43" w:rsidRDefault="00FA1C97" w:rsidP="00263BC3">
      <w:pPr>
        <w:rPr>
          <w:rFonts w:cs="Arial"/>
        </w:rPr>
      </w:pPr>
      <w:r w:rsidRPr="00302C43">
        <w:rPr>
          <w:rFonts w:cs="Arial"/>
        </w:rPr>
        <w:t xml:space="preserve">12.1. </w:t>
      </w:r>
      <w:r w:rsidR="00F7504A" w:rsidRPr="00302C43">
        <w:rPr>
          <w:rFonts w:cs="Arial"/>
        </w:rPr>
        <w:t xml:space="preserve">Оснований для приостановления предоставления </w:t>
      </w:r>
      <w:r w:rsidR="00CE77C6" w:rsidRPr="00302C43">
        <w:rPr>
          <w:rFonts w:cs="Arial"/>
        </w:rPr>
        <w:t xml:space="preserve">Муниципальной </w:t>
      </w:r>
      <w:r w:rsidR="00F7504A" w:rsidRPr="00302C43">
        <w:rPr>
          <w:rFonts w:cs="Arial"/>
        </w:rPr>
        <w:t>услуги не предусмотрено.</w:t>
      </w:r>
    </w:p>
    <w:p w:rsidR="00ED0C31" w:rsidRPr="00302C43" w:rsidRDefault="00FA1C97" w:rsidP="00263BC3">
      <w:pPr>
        <w:contextualSpacing/>
        <w:rPr>
          <w:rFonts w:cs="Arial"/>
        </w:rPr>
      </w:pPr>
      <w:r w:rsidRPr="00302C43">
        <w:rPr>
          <w:rFonts w:cs="Arial"/>
        </w:rPr>
        <w:t xml:space="preserve">12.2. </w:t>
      </w:r>
      <w:r w:rsidR="00F7504A" w:rsidRPr="00302C43">
        <w:rPr>
          <w:rFonts w:cs="Arial"/>
        </w:rPr>
        <w:t>Основания</w:t>
      </w:r>
      <w:r w:rsidRPr="00302C43">
        <w:rPr>
          <w:rFonts w:cs="Arial"/>
        </w:rPr>
        <w:t>ми</w:t>
      </w:r>
      <w:r w:rsidR="00F7504A" w:rsidRPr="00302C43">
        <w:rPr>
          <w:rFonts w:cs="Arial"/>
        </w:rPr>
        <w:t xml:space="preserve"> для отказа в предоставлении </w:t>
      </w:r>
      <w:r w:rsidR="00CE77C6" w:rsidRPr="00302C43">
        <w:rPr>
          <w:rFonts w:cs="Arial"/>
        </w:rPr>
        <w:t xml:space="preserve">Муниципальной </w:t>
      </w:r>
      <w:r w:rsidR="00F7504A" w:rsidRPr="00302C43">
        <w:rPr>
          <w:rFonts w:cs="Arial"/>
        </w:rPr>
        <w:t>услуги</w:t>
      </w:r>
      <w:r w:rsidR="00263BC3" w:rsidRPr="00302C43">
        <w:rPr>
          <w:rFonts w:cs="Arial"/>
        </w:rPr>
        <w:t xml:space="preserve"> </w:t>
      </w:r>
      <w:r w:rsidRPr="00302C43">
        <w:rPr>
          <w:rFonts w:cs="Arial"/>
        </w:rPr>
        <w:t>являются</w:t>
      </w:r>
      <w:r w:rsidR="00B56651" w:rsidRPr="00302C43">
        <w:rPr>
          <w:rFonts w:cs="Arial"/>
        </w:rPr>
        <w:t>:</w:t>
      </w:r>
      <w:bookmarkStart w:id="4" w:name="P184"/>
      <w:bookmarkEnd w:id="4"/>
    </w:p>
    <w:p w:rsidR="00EA68F0" w:rsidRPr="00302C43" w:rsidRDefault="00EA68F0" w:rsidP="00263BC3">
      <w:pPr>
        <w:ind w:firstLine="540"/>
        <w:rPr>
          <w:rFonts w:cs="Arial"/>
        </w:rPr>
      </w:pPr>
      <w:r w:rsidRPr="00302C43">
        <w:rPr>
          <w:rFonts w:cs="Arial"/>
        </w:rPr>
        <w:t xml:space="preserve">1) в ходатайстве об установлении публичного сервитута отсутствуют сведения, предусмотренные </w:t>
      </w:r>
      <w:hyperlink r:id="rId52" w:history="1">
        <w:r w:rsidRPr="00302C43">
          <w:rPr>
            <w:rStyle w:val="af"/>
            <w:rFonts w:cs="Arial"/>
            <w:color w:val="auto"/>
            <w:u w:val="none"/>
          </w:rPr>
          <w:t>статьей 39.41</w:t>
        </w:r>
      </w:hyperlink>
      <w:r w:rsidRPr="00302C43">
        <w:rPr>
          <w:rFonts w:cs="Arial"/>
        </w:rPr>
        <w:t xml:space="preserve"> Земельного кодекса РФ, или содержащееся в ходатайстве об установлении публичного сервитута обоснование необходимости установления публичного сервитута не соответствует требованиям, установленным в соответствии с </w:t>
      </w:r>
      <w:hyperlink r:id="rId53" w:history="1">
        <w:r w:rsidRPr="00302C43">
          <w:rPr>
            <w:rStyle w:val="af"/>
            <w:rFonts w:cs="Arial"/>
            <w:color w:val="auto"/>
            <w:u w:val="none"/>
          </w:rPr>
          <w:t>пунктами 2</w:t>
        </w:r>
      </w:hyperlink>
      <w:r w:rsidRPr="00302C43">
        <w:rPr>
          <w:rFonts w:cs="Arial"/>
        </w:rPr>
        <w:t xml:space="preserve"> и </w:t>
      </w:r>
      <w:hyperlink r:id="rId54" w:history="1">
        <w:r w:rsidRPr="00302C43">
          <w:rPr>
            <w:rStyle w:val="af"/>
            <w:rFonts w:cs="Arial"/>
            <w:color w:val="auto"/>
            <w:u w:val="none"/>
          </w:rPr>
          <w:t>3 статьи 39.41</w:t>
        </w:r>
      </w:hyperlink>
      <w:r w:rsidRPr="00302C43">
        <w:rPr>
          <w:rFonts w:cs="Arial"/>
        </w:rPr>
        <w:t xml:space="preserve"> Земельного кодекса РФ; </w:t>
      </w:r>
    </w:p>
    <w:p w:rsidR="00EA68F0" w:rsidRPr="00302C43" w:rsidRDefault="00EA68F0" w:rsidP="00263BC3">
      <w:pPr>
        <w:ind w:firstLine="540"/>
        <w:rPr>
          <w:rFonts w:cs="Arial"/>
        </w:rPr>
      </w:pPr>
      <w:r w:rsidRPr="00302C43">
        <w:rPr>
          <w:rFonts w:cs="Arial"/>
        </w:rPr>
        <w:t xml:space="preserve">2) не соблюдены условия установления публичного сервитута, предусмотренные </w:t>
      </w:r>
      <w:hyperlink r:id="rId55" w:history="1">
        <w:r w:rsidRPr="00302C43">
          <w:rPr>
            <w:rStyle w:val="af"/>
            <w:rFonts w:cs="Arial"/>
            <w:color w:val="auto"/>
            <w:u w:val="none"/>
          </w:rPr>
          <w:t>статьями 23</w:t>
        </w:r>
      </w:hyperlink>
      <w:r w:rsidRPr="00302C43">
        <w:rPr>
          <w:rFonts w:cs="Arial"/>
        </w:rPr>
        <w:t xml:space="preserve"> и </w:t>
      </w:r>
      <w:hyperlink r:id="rId56" w:history="1">
        <w:r w:rsidRPr="00302C43">
          <w:rPr>
            <w:rStyle w:val="af"/>
            <w:rFonts w:cs="Arial"/>
            <w:color w:val="auto"/>
            <w:u w:val="none"/>
          </w:rPr>
          <w:t>39.39</w:t>
        </w:r>
      </w:hyperlink>
      <w:r w:rsidRPr="00302C43">
        <w:rPr>
          <w:rFonts w:cs="Arial"/>
        </w:rPr>
        <w:t xml:space="preserve"> Земельного Кодекса РФ; </w:t>
      </w:r>
    </w:p>
    <w:p w:rsidR="00EA68F0" w:rsidRPr="00302C43" w:rsidRDefault="00EA68F0" w:rsidP="00263BC3">
      <w:pPr>
        <w:ind w:firstLine="540"/>
        <w:rPr>
          <w:rFonts w:cs="Arial"/>
        </w:rPr>
      </w:pPr>
      <w:r w:rsidRPr="00302C43">
        <w:rPr>
          <w:rFonts w:cs="Arial"/>
        </w:rPr>
        <w:t xml:space="preserve">3) осуществление деятельности, для 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 </w:t>
      </w:r>
    </w:p>
    <w:p w:rsidR="00EA68F0" w:rsidRPr="00302C43" w:rsidRDefault="00EA68F0" w:rsidP="00263BC3">
      <w:pPr>
        <w:ind w:firstLine="540"/>
        <w:rPr>
          <w:rFonts w:cs="Arial"/>
        </w:rPr>
      </w:pPr>
      <w:proofErr w:type="gramStart"/>
      <w:r w:rsidRPr="00302C43">
        <w:rPr>
          <w:rFonts w:cs="Arial"/>
        </w:rPr>
        <w:t>4) 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w:t>
      </w:r>
      <w:proofErr w:type="gramEnd"/>
      <w:r w:rsidRPr="00302C43">
        <w:rPr>
          <w:rFonts w:cs="Arial"/>
        </w:rPr>
        <w:t xml:space="preserve"> жилищного строительства), ведения личного подсобного хозяйства, гражданами садоводства или огородничества для собственных нужд, или одного года в отношении иных земельных участков. Положения настоящего подпункта не применяются в отношении земельных участков, находящихся в государственной или муниципальной собственности и не предоставленных гражданам или юридическим лицам; </w:t>
      </w:r>
    </w:p>
    <w:p w:rsidR="00EA68F0" w:rsidRPr="00302C43" w:rsidRDefault="00EA68F0" w:rsidP="00263BC3">
      <w:pPr>
        <w:ind w:firstLine="540"/>
        <w:rPr>
          <w:rFonts w:cs="Arial"/>
        </w:rPr>
      </w:pPr>
      <w:proofErr w:type="gramStart"/>
      <w:r w:rsidRPr="00302C43">
        <w:rPr>
          <w:rFonts w:cs="Arial"/>
        </w:rPr>
        <w:t xml:space="preserve">5) 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 </w:t>
      </w:r>
      <w:proofErr w:type="gramEnd"/>
    </w:p>
    <w:p w:rsidR="00EA68F0" w:rsidRPr="00302C43" w:rsidRDefault="00EA68F0" w:rsidP="00263BC3">
      <w:pPr>
        <w:ind w:firstLine="540"/>
        <w:rPr>
          <w:rFonts w:cs="Arial"/>
        </w:rPr>
      </w:pPr>
      <w:proofErr w:type="gramStart"/>
      <w:r w:rsidRPr="00302C43">
        <w:rPr>
          <w:rFonts w:cs="Arial"/>
        </w:rPr>
        <w:t xml:space="preserve">6) 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w:t>
      </w:r>
      <w:r w:rsidRPr="00302C43">
        <w:rPr>
          <w:rFonts w:cs="Arial"/>
        </w:rPr>
        <w:lastRenderedPageBreak/>
        <w:t xml:space="preserve">ходатайства об установлении публичного сервитута в целях, предусмотренных </w:t>
      </w:r>
      <w:hyperlink r:id="rId57" w:history="1">
        <w:r w:rsidRPr="00302C43">
          <w:rPr>
            <w:rStyle w:val="af"/>
            <w:rFonts w:cs="Arial"/>
            <w:color w:val="auto"/>
            <w:u w:val="none"/>
          </w:rPr>
          <w:t>подпунктами 1</w:t>
        </w:r>
      </w:hyperlink>
      <w:r w:rsidRPr="00302C43">
        <w:rPr>
          <w:rFonts w:cs="Arial"/>
        </w:rPr>
        <w:t xml:space="preserve">, </w:t>
      </w:r>
      <w:hyperlink r:id="rId58" w:history="1">
        <w:r w:rsidRPr="00302C43">
          <w:rPr>
            <w:rStyle w:val="af"/>
            <w:rFonts w:cs="Arial"/>
            <w:color w:val="auto"/>
            <w:u w:val="none"/>
          </w:rPr>
          <w:t>3</w:t>
        </w:r>
      </w:hyperlink>
      <w:r w:rsidRPr="00302C43">
        <w:rPr>
          <w:rFonts w:cs="Arial"/>
        </w:rPr>
        <w:t xml:space="preserve"> и </w:t>
      </w:r>
      <w:hyperlink r:id="rId59" w:history="1">
        <w:r w:rsidRPr="00302C43">
          <w:rPr>
            <w:rStyle w:val="af"/>
            <w:rFonts w:cs="Arial"/>
            <w:color w:val="auto"/>
            <w:u w:val="none"/>
          </w:rPr>
          <w:t>4 статьи 39.37</w:t>
        </w:r>
      </w:hyperlink>
      <w:r w:rsidRPr="00302C43">
        <w:rPr>
          <w:rFonts w:cs="Arial"/>
        </w:rPr>
        <w:t xml:space="preserve"> </w:t>
      </w:r>
      <w:r w:rsidR="005D00D1" w:rsidRPr="00302C43">
        <w:rPr>
          <w:rFonts w:cs="Arial"/>
        </w:rPr>
        <w:t>Земельного к</w:t>
      </w:r>
      <w:r w:rsidRPr="00302C43">
        <w:rPr>
          <w:rFonts w:cs="Arial"/>
        </w:rPr>
        <w:t>одекса</w:t>
      </w:r>
      <w:r w:rsidR="005D00D1" w:rsidRPr="00302C43">
        <w:rPr>
          <w:rFonts w:cs="Arial"/>
        </w:rPr>
        <w:t xml:space="preserve"> РФ</w:t>
      </w:r>
      <w:r w:rsidRPr="00302C43">
        <w:rPr>
          <w:rFonts w:cs="Arial"/>
        </w:rPr>
        <w:t>, за исключением случая установления публичного сервитута в целях капитального ремонта инженерных сооружений, являющихся линейными объектами, а также в целях капитального</w:t>
      </w:r>
      <w:proofErr w:type="gramEnd"/>
      <w:r w:rsidRPr="00302C43">
        <w:rPr>
          <w:rFonts w:cs="Arial"/>
        </w:rPr>
        <w:t xml:space="preserve"> ремонта участков (частей) таких инженерных сооружений; </w:t>
      </w:r>
    </w:p>
    <w:p w:rsidR="00EA68F0" w:rsidRPr="00302C43" w:rsidRDefault="00EA68F0" w:rsidP="00263BC3">
      <w:pPr>
        <w:ind w:firstLine="540"/>
        <w:rPr>
          <w:rFonts w:cs="Arial"/>
        </w:rPr>
      </w:pPr>
      <w:r w:rsidRPr="00302C43">
        <w:rPr>
          <w:rFonts w:cs="Arial"/>
        </w:rPr>
        <w:t xml:space="preserve">7) установление публичного сервитута в границах, указанных в ходатайстве, препятствует размещению иных объектов, предусмотренных утвержденным проектом планировки территории; </w:t>
      </w:r>
    </w:p>
    <w:p w:rsidR="00EA68F0" w:rsidRPr="00302C43" w:rsidRDefault="00EA68F0" w:rsidP="00263BC3">
      <w:pPr>
        <w:ind w:firstLine="540"/>
        <w:rPr>
          <w:rFonts w:cs="Arial"/>
        </w:rPr>
      </w:pPr>
      <w:r w:rsidRPr="00302C43">
        <w:rPr>
          <w:rFonts w:cs="Arial"/>
        </w:rPr>
        <w:t xml:space="preserve">8) 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 </w:t>
      </w:r>
    </w:p>
    <w:p w:rsidR="00EA68F0" w:rsidRPr="00302C43" w:rsidRDefault="00EA68F0" w:rsidP="00263BC3">
      <w:pPr>
        <w:ind w:firstLine="539"/>
        <w:rPr>
          <w:rFonts w:cs="Arial"/>
        </w:rPr>
      </w:pPr>
      <w:r w:rsidRPr="00302C43">
        <w:rPr>
          <w:rFonts w:cs="Arial"/>
        </w:rPr>
        <w:t xml:space="preserve">В решении об отказе в установлении публичного сервитута должны быть приведены все основания для такого отказа. Копия решения об отказе в установлении публичного сервитута направляется органом, уполномоченным на установление публичного сервитута, заявителю в срок не более пяти рабочих дней со дня принятия этого решения. </w:t>
      </w:r>
    </w:p>
    <w:p w:rsidR="00E757E5" w:rsidRPr="00302C43" w:rsidRDefault="00174EBC" w:rsidP="00263BC3">
      <w:pPr>
        <w:pStyle w:val="a6"/>
        <w:numPr>
          <w:ilvl w:val="1"/>
          <w:numId w:val="4"/>
        </w:numPr>
        <w:spacing w:after="0" w:line="240" w:lineRule="auto"/>
        <w:ind w:left="0" w:firstLine="539"/>
        <w:rPr>
          <w:rFonts w:ascii="Arial" w:hAnsi="Arial" w:cs="Arial"/>
          <w:sz w:val="24"/>
          <w:szCs w:val="24"/>
        </w:rPr>
      </w:pPr>
      <w:r w:rsidRPr="00302C43">
        <w:rPr>
          <w:rFonts w:ascii="Arial" w:hAnsi="Arial" w:cs="Arial"/>
          <w:sz w:val="24"/>
          <w:szCs w:val="24"/>
        </w:rPr>
        <w:t xml:space="preserve">Основанием для отказа в выдаче дубликата документа является обращение лица, не являющегося Заявителем. </w:t>
      </w:r>
    </w:p>
    <w:p w:rsidR="00174EBC" w:rsidRPr="00302C43" w:rsidRDefault="00174EBC" w:rsidP="00263BC3">
      <w:pPr>
        <w:pStyle w:val="a6"/>
        <w:numPr>
          <w:ilvl w:val="1"/>
          <w:numId w:val="4"/>
        </w:numPr>
        <w:spacing w:after="0" w:line="240" w:lineRule="auto"/>
        <w:ind w:left="0" w:firstLine="539"/>
        <w:rPr>
          <w:rFonts w:ascii="Arial" w:hAnsi="Arial" w:cs="Arial"/>
          <w:sz w:val="24"/>
          <w:szCs w:val="24"/>
        </w:rPr>
      </w:pPr>
      <w:r w:rsidRPr="00302C43">
        <w:rPr>
          <w:rFonts w:ascii="Arial" w:hAnsi="Arial" w:cs="Arial"/>
          <w:sz w:val="24"/>
          <w:szCs w:val="24"/>
        </w:rPr>
        <w:t xml:space="preserve">Основанием для отказа в исправлении допущенных опечаток или ошибок является обращение лица, не являющегося Заявителем, а также отсутствие в выданных документах опечаток или ошибок. </w:t>
      </w:r>
    </w:p>
    <w:p w:rsidR="00174EBC" w:rsidRPr="00302C43" w:rsidRDefault="00174EBC" w:rsidP="00263BC3">
      <w:pPr>
        <w:pStyle w:val="a6"/>
        <w:spacing w:after="0" w:line="240" w:lineRule="auto"/>
        <w:ind w:left="539" w:firstLine="0"/>
        <w:rPr>
          <w:rFonts w:ascii="Arial" w:hAnsi="Arial" w:cs="Arial"/>
          <w:sz w:val="24"/>
          <w:szCs w:val="24"/>
        </w:rPr>
      </w:pPr>
    </w:p>
    <w:p w:rsidR="00F7504A" w:rsidRPr="00302C43" w:rsidRDefault="0063386F" w:rsidP="00263BC3">
      <w:pPr>
        <w:pStyle w:val="90"/>
        <w:numPr>
          <w:ilvl w:val="0"/>
          <w:numId w:val="4"/>
        </w:numPr>
        <w:shd w:val="clear" w:color="auto" w:fill="auto"/>
        <w:tabs>
          <w:tab w:val="left" w:pos="0"/>
        </w:tabs>
        <w:spacing w:after="0" w:line="240" w:lineRule="auto"/>
        <w:ind w:left="0" w:firstLine="567"/>
        <w:rPr>
          <w:rFonts w:ascii="Arial" w:hAnsi="Arial" w:cs="Arial"/>
          <w:i w:val="0"/>
          <w:sz w:val="24"/>
          <w:szCs w:val="24"/>
        </w:rPr>
      </w:pPr>
      <w:r w:rsidRPr="00302C43">
        <w:rPr>
          <w:rFonts w:ascii="Arial" w:hAnsi="Arial" w:cs="Arial"/>
          <w:i w:val="0"/>
          <w:sz w:val="24"/>
          <w:szCs w:val="24"/>
        </w:rPr>
        <w:t xml:space="preserve"> Размер платы, взимаемой с заявителя при предоставлении </w:t>
      </w:r>
      <w:r w:rsidR="00421225" w:rsidRPr="00302C43">
        <w:rPr>
          <w:rFonts w:ascii="Arial" w:hAnsi="Arial" w:cs="Arial"/>
          <w:i w:val="0"/>
          <w:sz w:val="24"/>
          <w:szCs w:val="24"/>
        </w:rPr>
        <w:t xml:space="preserve">Муниципальной </w:t>
      </w:r>
      <w:r w:rsidR="00F7504A" w:rsidRPr="00302C43">
        <w:rPr>
          <w:rFonts w:ascii="Arial" w:hAnsi="Arial" w:cs="Arial"/>
          <w:i w:val="0"/>
          <w:sz w:val="24"/>
          <w:szCs w:val="24"/>
        </w:rPr>
        <w:t>услуги</w:t>
      </w:r>
      <w:r w:rsidRPr="00302C43">
        <w:rPr>
          <w:rFonts w:ascii="Arial" w:hAnsi="Arial" w:cs="Arial"/>
          <w:i w:val="0"/>
          <w:sz w:val="24"/>
          <w:szCs w:val="24"/>
        </w:rPr>
        <w:t>, и способы ее взимания</w:t>
      </w:r>
    </w:p>
    <w:p w:rsidR="00F7504A" w:rsidRPr="00302C43" w:rsidRDefault="00F7504A" w:rsidP="00263BC3">
      <w:pPr>
        <w:tabs>
          <w:tab w:val="left" w:pos="0"/>
        </w:tabs>
        <w:rPr>
          <w:rFonts w:cs="Arial"/>
        </w:rPr>
      </w:pPr>
      <w:r w:rsidRPr="00302C43">
        <w:rPr>
          <w:rFonts w:cs="Arial"/>
        </w:rPr>
        <w:t>Муниципальная услуга предоставляется бесплатно.</w:t>
      </w:r>
    </w:p>
    <w:p w:rsidR="00E757E5" w:rsidRPr="00302C43" w:rsidRDefault="00E757E5" w:rsidP="00263BC3">
      <w:pPr>
        <w:tabs>
          <w:tab w:val="left" w:pos="0"/>
        </w:tabs>
        <w:rPr>
          <w:rFonts w:cs="Arial"/>
        </w:rPr>
      </w:pPr>
    </w:p>
    <w:p w:rsidR="006A0D19" w:rsidRPr="00302C43" w:rsidRDefault="006A0D19" w:rsidP="00263BC3">
      <w:pPr>
        <w:tabs>
          <w:tab w:val="left" w:pos="0"/>
        </w:tabs>
        <w:rPr>
          <w:rFonts w:cs="Arial"/>
        </w:rPr>
      </w:pPr>
      <w:r w:rsidRPr="00302C43">
        <w:rPr>
          <w:rFonts w:cs="Arial"/>
        </w:rPr>
        <w:t>14. 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p>
    <w:p w:rsidR="006A0D19" w:rsidRPr="00302C43" w:rsidRDefault="006A0D19" w:rsidP="00263BC3">
      <w:pPr>
        <w:tabs>
          <w:tab w:val="left" w:pos="0"/>
        </w:tabs>
        <w:rPr>
          <w:rFonts w:cs="Arial"/>
        </w:rPr>
      </w:pPr>
      <w:r w:rsidRPr="00302C43">
        <w:rPr>
          <w:rFonts w:cs="Arial"/>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 составляет не более 15 минут.</w:t>
      </w:r>
    </w:p>
    <w:p w:rsidR="006A0D19" w:rsidRPr="00302C43" w:rsidRDefault="006A0D19" w:rsidP="00263BC3">
      <w:pPr>
        <w:tabs>
          <w:tab w:val="left" w:pos="0"/>
        </w:tabs>
        <w:rPr>
          <w:rFonts w:cs="Arial"/>
        </w:rPr>
      </w:pPr>
    </w:p>
    <w:p w:rsidR="006A0D19" w:rsidRPr="00302C43" w:rsidRDefault="006A0D19" w:rsidP="00263BC3">
      <w:pPr>
        <w:pStyle w:val="af5"/>
        <w:spacing w:after="0" w:line="240" w:lineRule="auto"/>
        <w:ind w:firstLine="720"/>
        <w:jc w:val="both"/>
        <w:rPr>
          <w:rFonts w:ascii="Arial" w:hAnsi="Arial" w:cs="Arial"/>
          <w:color w:val="auto"/>
          <w:sz w:val="24"/>
          <w:szCs w:val="24"/>
        </w:rPr>
      </w:pPr>
      <w:r w:rsidRPr="00302C43">
        <w:rPr>
          <w:rFonts w:ascii="Arial" w:hAnsi="Arial" w:cs="Arial"/>
          <w:color w:val="auto"/>
          <w:sz w:val="24"/>
          <w:szCs w:val="24"/>
        </w:rPr>
        <w:t>15. Срок регистрации запроса Заявителя о предоставлении Муниципальной услуги</w:t>
      </w:r>
    </w:p>
    <w:p w:rsidR="006A0D19" w:rsidRPr="00302C43" w:rsidRDefault="006A0D19" w:rsidP="00263BC3">
      <w:pPr>
        <w:pStyle w:val="af5"/>
        <w:spacing w:after="0" w:line="240" w:lineRule="auto"/>
        <w:ind w:firstLine="720"/>
        <w:jc w:val="both"/>
        <w:rPr>
          <w:rFonts w:ascii="Arial" w:hAnsi="Arial" w:cs="Arial"/>
          <w:color w:val="auto"/>
          <w:sz w:val="24"/>
          <w:szCs w:val="24"/>
        </w:rPr>
      </w:pPr>
      <w:r w:rsidRPr="00302C43">
        <w:rPr>
          <w:rFonts w:ascii="Arial" w:hAnsi="Arial" w:cs="Arial"/>
          <w:color w:val="auto"/>
          <w:sz w:val="24"/>
          <w:szCs w:val="24"/>
        </w:rPr>
        <w:t>15.1.</w:t>
      </w:r>
      <w:r w:rsidRPr="00302C43">
        <w:rPr>
          <w:rFonts w:ascii="Arial" w:hAnsi="Arial" w:cs="Arial"/>
          <w:color w:val="auto"/>
          <w:sz w:val="24"/>
          <w:szCs w:val="24"/>
        </w:rPr>
        <w:tab/>
        <w:t xml:space="preserve">Запрос Заявителя о предоставлении Муниципальной услуги подлежит регистрации </w:t>
      </w:r>
      <w:r w:rsidR="006100EE" w:rsidRPr="00302C43">
        <w:rPr>
          <w:rFonts w:ascii="Arial" w:hAnsi="Arial" w:cs="Arial"/>
          <w:color w:val="auto"/>
          <w:sz w:val="24"/>
          <w:szCs w:val="24"/>
        </w:rPr>
        <w:t xml:space="preserve">в день его </w:t>
      </w:r>
      <w:r w:rsidRPr="00302C43">
        <w:rPr>
          <w:rFonts w:ascii="Arial" w:hAnsi="Arial" w:cs="Arial"/>
          <w:color w:val="auto"/>
          <w:sz w:val="24"/>
          <w:szCs w:val="24"/>
        </w:rPr>
        <w:t xml:space="preserve">поступления. </w:t>
      </w:r>
    </w:p>
    <w:p w:rsidR="006A0D19" w:rsidRPr="00302C43" w:rsidRDefault="006A0D19" w:rsidP="00263BC3">
      <w:pPr>
        <w:pStyle w:val="af5"/>
        <w:spacing w:after="0" w:line="240" w:lineRule="auto"/>
        <w:ind w:firstLine="720"/>
        <w:jc w:val="both"/>
        <w:rPr>
          <w:rFonts w:ascii="Arial" w:hAnsi="Arial" w:cs="Arial"/>
          <w:color w:val="auto"/>
          <w:sz w:val="24"/>
          <w:szCs w:val="24"/>
        </w:rPr>
      </w:pPr>
      <w:r w:rsidRPr="00302C43">
        <w:rPr>
          <w:rFonts w:ascii="Arial" w:hAnsi="Arial" w:cs="Arial"/>
          <w:color w:val="auto"/>
          <w:sz w:val="24"/>
          <w:szCs w:val="24"/>
        </w:rPr>
        <w:t>15.2.</w:t>
      </w:r>
      <w:r w:rsidRPr="00302C43">
        <w:rPr>
          <w:rFonts w:ascii="Arial" w:hAnsi="Arial" w:cs="Arial"/>
          <w:color w:val="auto"/>
          <w:sz w:val="24"/>
          <w:szCs w:val="24"/>
        </w:rPr>
        <w:tab/>
        <w:t xml:space="preserve">Заявление и другие документы, поступившие в электронной форме с использованием ЕПГУ, РПГУ, электронной почты Администрации регистрируются в день их поступления. </w:t>
      </w:r>
    </w:p>
    <w:p w:rsidR="006A0D19" w:rsidRPr="00302C43" w:rsidRDefault="006A0D19" w:rsidP="00263BC3">
      <w:pPr>
        <w:pStyle w:val="af5"/>
        <w:spacing w:after="0" w:line="240" w:lineRule="auto"/>
        <w:ind w:firstLine="720"/>
        <w:jc w:val="both"/>
        <w:rPr>
          <w:rFonts w:ascii="Arial" w:hAnsi="Arial" w:cs="Arial"/>
          <w:color w:val="auto"/>
          <w:sz w:val="24"/>
          <w:szCs w:val="24"/>
        </w:rPr>
      </w:pPr>
      <w:r w:rsidRPr="00302C43">
        <w:rPr>
          <w:rFonts w:ascii="Arial" w:hAnsi="Arial" w:cs="Arial"/>
          <w:color w:val="auto"/>
          <w:sz w:val="24"/>
          <w:szCs w:val="24"/>
        </w:rPr>
        <w:t>15.</w:t>
      </w:r>
      <w:r w:rsidR="006100EE" w:rsidRPr="00302C43">
        <w:rPr>
          <w:rFonts w:ascii="Arial" w:hAnsi="Arial" w:cs="Arial"/>
          <w:color w:val="auto"/>
          <w:sz w:val="24"/>
          <w:szCs w:val="24"/>
        </w:rPr>
        <w:t>3</w:t>
      </w:r>
      <w:r w:rsidRPr="00302C43">
        <w:rPr>
          <w:rFonts w:ascii="Arial" w:hAnsi="Arial" w:cs="Arial"/>
          <w:color w:val="auto"/>
          <w:sz w:val="24"/>
          <w:szCs w:val="24"/>
        </w:rPr>
        <w:t>.</w:t>
      </w:r>
      <w:r w:rsidRPr="00302C43">
        <w:rPr>
          <w:rFonts w:ascii="Arial" w:hAnsi="Arial" w:cs="Arial"/>
          <w:color w:val="auto"/>
          <w:sz w:val="24"/>
          <w:szCs w:val="24"/>
        </w:rPr>
        <w:tab/>
        <w:t xml:space="preserve">В случае поступления заявления в выходной (праздничный) день его регистрация осуществляется </w:t>
      </w:r>
      <w:r w:rsidR="006100EE" w:rsidRPr="00302C43">
        <w:rPr>
          <w:rFonts w:ascii="Arial" w:hAnsi="Arial" w:cs="Arial"/>
          <w:color w:val="auto"/>
          <w:sz w:val="24"/>
          <w:szCs w:val="24"/>
        </w:rPr>
        <w:t xml:space="preserve">в </w:t>
      </w:r>
      <w:proofErr w:type="gramStart"/>
      <w:r w:rsidR="006100EE" w:rsidRPr="00302C43">
        <w:rPr>
          <w:rFonts w:ascii="Arial" w:hAnsi="Arial" w:cs="Arial"/>
          <w:color w:val="auto"/>
          <w:sz w:val="24"/>
          <w:szCs w:val="24"/>
        </w:rPr>
        <w:t>первый</w:t>
      </w:r>
      <w:proofErr w:type="gramEnd"/>
      <w:r w:rsidR="006100EE" w:rsidRPr="00302C43">
        <w:rPr>
          <w:rFonts w:ascii="Arial" w:hAnsi="Arial" w:cs="Arial"/>
          <w:color w:val="auto"/>
          <w:sz w:val="24"/>
          <w:szCs w:val="24"/>
        </w:rPr>
        <w:t xml:space="preserve"> следующий за ним рабочий день</w:t>
      </w:r>
      <w:r w:rsidRPr="00302C43">
        <w:rPr>
          <w:rFonts w:ascii="Arial" w:hAnsi="Arial" w:cs="Arial"/>
          <w:color w:val="auto"/>
          <w:sz w:val="24"/>
          <w:szCs w:val="24"/>
        </w:rPr>
        <w:t>.</w:t>
      </w:r>
    </w:p>
    <w:p w:rsidR="00B259A7" w:rsidRPr="00302C43" w:rsidRDefault="00B259A7" w:rsidP="00263BC3">
      <w:pPr>
        <w:pStyle w:val="90"/>
        <w:shd w:val="clear" w:color="auto" w:fill="auto"/>
        <w:tabs>
          <w:tab w:val="left" w:pos="0"/>
        </w:tabs>
        <w:spacing w:after="0" w:line="240" w:lineRule="auto"/>
        <w:ind w:firstLine="709"/>
        <w:rPr>
          <w:rFonts w:ascii="Arial" w:hAnsi="Arial" w:cs="Arial"/>
          <w:i w:val="0"/>
          <w:sz w:val="24"/>
          <w:szCs w:val="24"/>
        </w:rPr>
      </w:pPr>
      <w:r w:rsidRPr="00302C43">
        <w:rPr>
          <w:rFonts w:ascii="Arial" w:hAnsi="Arial" w:cs="Arial"/>
          <w:i w:val="0"/>
          <w:sz w:val="24"/>
          <w:szCs w:val="24"/>
        </w:rPr>
        <w:t>15.4 Перечень услуг, необходимых и обязательных для предоставления Муниципальной услуги, в том числе порядок, размер и основания взимания платы за предоставление таких услуг.</w:t>
      </w:r>
    </w:p>
    <w:p w:rsidR="00B259A7" w:rsidRPr="00302C43" w:rsidRDefault="00B259A7" w:rsidP="00263BC3">
      <w:pPr>
        <w:pStyle w:val="21"/>
        <w:numPr>
          <w:ilvl w:val="2"/>
          <w:numId w:val="16"/>
        </w:numPr>
        <w:shd w:val="clear" w:color="auto" w:fill="auto"/>
        <w:tabs>
          <w:tab w:val="left" w:pos="0"/>
        </w:tabs>
        <w:spacing w:before="0" w:after="0" w:line="240" w:lineRule="auto"/>
        <w:ind w:left="0" w:firstLine="709"/>
        <w:rPr>
          <w:rFonts w:ascii="Arial" w:hAnsi="Arial" w:cs="Arial"/>
          <w:sz w:val="24"/>
          <w:szCs w:val="24"/>
        </w:rPr>
      </w:pPr>
      <w:r w:rsidRPr="00302C43">
        <w:rPr>
          <w:rFonts w:ascii="Arial" w:hAnsi="Arial" w:cs="Arial"/>
          <w:sz w:val="24"/>
          <w:szCs w:val="24"/>
        </w:rPr>
        <w:t>Услуги, необходимые и обязательные для предоставления Муниципальной услуги, отсутствуют.</w:t>
      </w:r>
    </w:p>
    <w:p w:rsidR="006A0D19" w:rsidRPr="00302C43" w:rsidRDefault="006A0D19" w:rsidP="00263BC3">
      <w:pPr>
        <w:tabs>
          <w:tab w:val="left" w:pos="0"/>
        </w:tabs>
        <w:rPr>
          <w:rFonts w:cs="Arial"/>
        </w:rPr>
      </w:pPr>
    </w:p>
    <w:p w:rsidR="00F7504A" w:rsidRPr="00302C43" w:rsidRDefault="006A0D19" w:rsidP="00263BC3">
      <w:pPr>
        <w:pStyle w:val="90"/>
        <w:shd w:val="clear" w:color="auto" w:fill="auto"/>
        <w:tabs>
          <w:tab w:val="left" w:pos="1134"/>
        </w:tabs>
        <w:spacing w:after="0" w:line="240" w:lineRule="auto"/>
        <w:ind w:firstLine="567"/>
        <w:rPr>
          <w:rFonts w:ascii="Arial" w:hAnsi="Arial" w:cs="Arial"/>
          <w:i w:val="0"/>
          <w:sz w:val="24"/>
          <w:szCs w:val="24"/>
        </w:rPr>
      </w:pPr>
      <w:r w:rsidRPr="00302C43">
        <w:rPr>
          <w:rFonts w:ascii="Arial" w:hAnsi="Arial" w:cs="Arial"/>
          <w:i w:val="0"/>
          <w:sz w:val="24"/>
          <w:szCs w:val="24"/>
        </w:rPr>
        <w:lastRenderedPageBreak/>
        <w:t>1</w:t>
      </w:r>
      <w:r w:rsidR="00EC2AF0" w:rsidRPr="00302C43">
        <w:rPr>
          <w:rFonts w:ascii="Arial" w:hAnsi="Arial" w:cs="Arial"/>
          <w:i w:val="0"/>
          <w:sz w:val="24"/>
          <w:szCs w:val="24"/>
        </w:rPr>
        <w:t>6</w:t>
      </w:r>
      <w:r w:rsidRPr="00302C43">
        <w:rPr>
          <w:rFonts w:ascii="Arial" w:hAnsi="Arial" w:cs="Arial"/>
          <w:i w:val="0"/>
          <w:sz w:val="24"/>
          <w:szCs w:val="24"/>
        </w:rPr>
        <w:t xml:space="preserve">. </w:t>
      </w:r>
      <w:r w:rsidR="00F7504A" w:rsidRPr="00302C43">
        <w:rPr>
          <w:rFonts w:ascii="Arial" w:hAnsi="Arial" w:cs="Arial"/>
          <w:i w:val="0"/>
          <w:sz w:val="24"/>
          <w:szCs w:val="24"/>
        </w:rPr>
        <w:t>Требования к помещениям, в которых предоставля</w:t>
      </w:r>
      <w:r w:rsidR="00EC2AF0" w:rsidRPr="00302C43">
        <w:rPr>
          <w:rFonts w:ascii="Arial" w:hAnsi="Arial" w:cs="Arial"/>
          <w:i w:val="0"/>
          <w:sz w:val="24"/>
          <w:szCs w:val="24"/>
        </w:rPr>
        <w:t>е</w:t>
      </w:r>
      <w:r w:rsidR="00F7504A" w:rsidRPr="00302C43">
        <w:rPr>
          <w:rFonts w:ascii="Arial" w:hAnsi="Arial" w:cs="Arial"/>
          <w:i w:val="0"/>
          <w:sz w:val="24"/>
          <w:szCs w:val="24"/>
        </w:rPr>
        <w:t xml:space="preserve">тся </w:t>
      </w:r>
      <w:r w:rsidR="007145DE" w:rsidRPr="00302C43">
        <w:rPr>
          <w:rFonts w:ascii="Arial" w:hAnsi="Arial" w:cs="Arial"/>
          <w:i w:val="0"/>
          <w:sz w:val="24"/>
          <w:szCs w:val="24"/>
        </w:rPr>
        <w:t xml:space="preserve">Муниципальная </w:t>
      </w:r>
      <w:r w:rsidR="00F7504A" w:rsidRPr="00302C43">
        <w:rPr>
          <w:rFonts w:ascii="Arial" w:hAnsi="Arial" w:cs="Arial"/>
          <w:i w:val="0"/>
          <w:sz w:val="24"/>
          <w:szCs w:val="24"/>
        </w:rPr>
        <w:t>услуга</w:t>
      </w:r>
    </w:p>
    <w:p w:rsidR="00F7504A" w:rsidRPr="00302C43" w:rsidRDefault="00F7504A" w:rsidP="00263BC3">
      <w:pPr>
        <w:rPr>
          <w:rFonts w:cs="Arial"/>
        </w:rPr>
      </w:pPr>
      <w:r w:rsidRPr="00302C43">
        <w:rPr>
          <w:rFonts w:cs="Arial"/>
        </w:rPr>
        <w:t xml:space="preserve">Местоположение административных зданий, в которых осуществляется прием заявлений и документов, необходимых для предоставления </w:t>
      </w:r>
      <w:r w:rsidR="009559CB" w:rsidRPr="00302C43">
        <w:rPr>
          <w:rFonts w:cs="Arial"/>
        </w:rPr>
        <w:t xml:space="preserve">Муниципальной </w:t>
      </w:r>
      <w:r w:rsidRPr="00302C43">
        <w:rPr>
          <w:rFonts w:cs="Arial"/>
        </w:rPr>
        <w:t xml:space="preserve">услуги, а также выдача результатов предоставления </w:t>
      </w:r>
      <w:r w:rsidR="009559CB" w:rsidRPr="00302C43">
        <w:rPr>
          <w:rFonts w:cs="Arial"/>
        </w:rPr>
        <w:t xml:space="preserve">Муниципальной </w:t>
      </w:r>
      <w:r w:rsidRPr="00302C43">
        <w:rPr>
          <w:rFonts w:cs="Arial"/>
        </w:rPr>
        <w:t>услуги, должно обеспечивать удобство для граждан с точки зрения пешеходной доступности от остановок общественного транспорта.</w:t>
      </w:r>
    </w:p>
    <w:p w:rsidR="00F7504A" w:rsidRPr="00302C43" w:rsidRDefault="00F7504A" w:rsidP="00263BC3">
      <w:pPr>
        <w:rPr>
          <w:rFonts w:cs="Arial"/>
        </w:rPr>
      </w:pPr>
      <w:r w:rsidRPr="00302C43">
        <w:rPr>
          <w:rFonts w:cs="Arial"/>
        </w:rPr>
        <w:t>В случае</w:t>
      </w:r>
      <w:proofErr w:type="gramStart"/>
      <w:r w:rsidRPr="00302C43">
        <w:rPr>
          <w:rFonts w:cs="Arial"/>
        </w:rPr>
        <w:t>,</w:t>
      </w:r>
      <w:proofErr w:type="gramEnd"/>
      <w:r w:rsidRPr="00302C43">
        <w:rPr>
          <w:rFonts w:cs="Arial"/>
        </w:rPr>
        <w:t xml:space="preserve">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w:t>
      </w:r>
    </w:p>
    <w:p w:rsidR="00F7504A" w:rsidRPr="00302C43" w:rsidRDefault="00F7504A" w:rsidP="00263BC3">
      <w:pPr>
        <w:rPr>
          <w:rFonts w:cs="Arial"/>
        </w:rPr>
      </w:pPr>
      <w:r w:rsidRPr="00302C43">
        <w:rPr>
          <w:rFonts w:cs="Arial"/>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sidRPr="00302C43">
        <w:rPr>
          <w:rFonts w:cs="Arial"/>
          <w:lang w:val="en-US"/>
        </w:rPr>
        <w:t>I</w:t>
      </w:r>
      <w:r w:rsidRPr="00302C43">
        <w:rPr>
          <w:rFonts w:cs="Arial"/>
        </w:rPr>
        <w:t xml:space="preserve">, II групп, а также инвалидами </w:t>
      </w:r>
      <w:r w:rsidRPr="00302C43">
        <w:rPr>
          <w:rFonts w:cs="Arial"/>
          <w:lang w:val="en-US"/>
        </w:rPr>
        <w:t>III</w:t>
      </w:r>
      <w:r w:rsidRPr="00302C43">
        <w:rPr>
          <w:rFonts w:cs="Arial"/>
        </w:rPr>
        <w:t xml:space="preserve"> </w:t>
      </w:r>
      <w:r w:rsidR="009559CB" w:rsidRPr="00302C43">
        <w:rPr>
          <w:rFonts w:cs="Arial"/>
        </w:rPr>
        <w:t>г</w:t>
      </w:r>
      <w:r w:rsidRPr="00302C43">
        <w:rPr>
          <w:rFonts w:cs="Arial"/>
        </w:rPr>
        <w:t>руп</w:t>
      </w:r>
      <w:r w:rsidR="009559CB" w:rsidRPr="00302C43">
        <w:rPr>
          <w:rFonts w:cs="Arial"/>
        </w:rPr>
        <w:t>п</w:t>
      </w:r>
      <w:r w:rsidRPr="00302C43">
        <w:rPr>
          <w:rFonts w:cs="Arial"/>
        </w:rPr>
        <w:t>ы в порядке, установленном Правительством Российской Федерации, и транспортных средств, перевозящих таких инвалидов и (или) детей-инвалидов.</w:t>
      </w:r>
    </w:p>
    <w:p w:rsidR="00F7504A" w:rsidRPr="00302C43" w:rsidRDefault="00F7504A" w:rsidP="00263BC3">
      <w:pPr>
        <w:rPr>
          <w:rFonts w:cs="Arial"/>
        </w:rPr>
      </w:pPr>
      <w:r w:rsidRPr="00302C43">
        <w:rPr>
          <w:rFonts w:cs="Arial"/>
        </w:rPr>
        <w:t xml:space="preserve">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w:t>
      </w:r>
      <w:r w:rsidR="009559CB" w:rsidRPr="00302C43">
        <w:rPr>
          <w:rFonts w:cs="Arial"/>
        </w:rPr>
        <w:t xml:space="preserve">Муниципальная </w:t>
      </w:r>
      <w:r w:rsidRPr="00302C43">
        <w:rPr>
          <w:rFonts w:cs="Arial"/>
        </w:rPr>
        <w:t>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F7504A" w:rsidRPr="00302C43" w:rsidRDefault="00F7504A" w:rsidP="00263BC3">
      <w:pPr>
        <w:rPr>
          <w:rFonts w:cs="Arial"/>
        </w:rPr>
      </w:pPr>
      <w:r w:rsidRPr="00302C43">
        <w:rPr>
          <w:rFonts w:cs="Arial"/>
        </w:rPr>
        <w:t xml:space="preserve">Центральный вход в здание </w:t>
      </w:r>
      <w:r w:rsidR="009559CB" w:rsidRPr="00302C43">
        <w:rPr>
          <w:rFonts w:cs="Arial"/>
        </w:rPr>
        <w:t>Администрации</w:t>
      </w:r>
      <w:r w:rsidRPr="00302C43">
        <w:rPr>
          <w:rFonts w:cs="Arial"/>
        </w:rPr>
        <w:t xml:space="preserve"> должен быть оборудован информационной табличкой (вывеской), содержащей информацию:</w:t>
      </w:r>
    </w:p>
    <w:p w:rsidR="00F7504A" w:rsidRPr="00302C43" w:rsidRDefault="00F7504A" w:rsidP="00263BC3">
      <w:pPr>
        <w:rPr>
          <w:rFonts w:cs="Arial"/>
        </w:rPr>
      </w:pPr>
      <w:r w:rsidRPr="00302C43">
        <w:rPr>
          <w:rFonts w:cs="Arial"/>
        </w:rPr>
        <w:t>наименование;</w:t>
      </w:r>
    </w:p>
    <w:p w:rsidR="00F7504A" w:rsidRPr="00302C43" w:rsidRDefault="00F7504A" w:rsidP="00263BC3">
      <w:pPr>
        <w:rPr>
          <w:rFonts w:cs="Arial"/>
        </w:rPr>
      </w:pPr>
      <w:r w:rsidRPr="00302C43">
        <w:rPr>
          <w:rFonts w:cs="Arial"/>
        </w:rPr>
        <w:t>местонахождение и юридический адрес;</w:t>
      </w:r>
    </w:p>
    <w:p w:rsidR="00F7504A" w:rsidRPr="00302C43" w:rsidRDefault="00F7504A" w:rsidP="00263BC3">
      <w:pPr>
        <w:rPr>
          <w:rFonts w:cs="Arial"/>
        </w:rPr>
      </w:pPr>
      <w:r w:rsidRPr="00302C43">
        <w:rPr>
          <w:rFonts w:cs="Arial"/>
        </w:rPr>
        <w:t>режим работы;</w:t>
      </w:r>
    </w:p>
    <w:p w:rsidR="00F7504A" w:rsidRPr="00302C43" w:rsidRDefault="00F7504A" w:rsidP="00263BC3">
      <w:pPr>
        <w:rPr>
          <w:rFonts w:cs="Arial"/>
        </w:rPr>
      </w:pPr>
      <w:r w:rsidRPr="00302C43">
        <w:rPr>
          <w:rFonts w:cs="Arial"/>
        </w:rPr>
        <w:t>график приема;</w:t>
      </w:r>
    </w:p>
    <w:p w:rsidR="00F7504A" w:rsidRPr="00302C43" w:rsidRDefault="00F7504A" w:rsidP="00263BC3">
      <w:pPr>
        <w:rPr>
          <w:rFonts w:cs="Arial"/>
        </w:rPr>
      </w:pPr>
      <w:r w:rsidRPr="00302C43">
        <w:rPr>
          <w:rFonts w:cs="Arial"/>
        </w:rPr>
        <w:t>номера телефонов для справок.</w:t>
      </w:r>
    </w:p>
    <w:p w:rsidR="00F7504A" w:rsidRPr="00302C43" w:rsidRDefault="00F7504A" w:rsidP="00263BC3">
      <w:pPr>
        <w:rPr>
          <w:rFonts w:cs="Arial"/>
        </w:rPr>
      </w:pPr>
      <w:r w:rsidRPr="00302C43">
        <w:rPr>
          <w:rFonts w:cs="Arial"/>
        </w:rPr>
        <w:t xml:space="preserve">Помещения, в которых предоставляется </w:t>
      </w:r>
      <w:r w:rsidR="009559CB" w:rsidRPr="00302C43">
        <w:rPr>
          <w:rFonts w:cs="Arial"/>
        </w:rPr>
        <w:t xml:space="preserve">Муниципальная </w:t>
      </w:r>
      <w:r w:rsidRPr="00302C43">
        <w:rPr>
          <w:rFonts w:cs="Arial"/>
        </w:rPr>
        <w:t>услуга, должны соответствовать санитарно-эпидемиологическим правилам и нормативам.</w:t>
      </w:r>
    </w:p>
    <w:p w:rsidR="00F7504A" w:rsidRPr="00302C43" w:rsidRDefault="00F7504A" w:rsidP="00263BC3">
      <w:pPr>
        <w:rPr>
          <w:rFonts w:cs="Arial"/>
        </w:rPr>
      </w:pPr>
      <w:r w:rsidRPr="00302C43">
        <w:rPr>
          <w:rFonts w:cs="Arial"/>
        </w:rPr>
        <w:t xml:space="preserve">Помещения, в которых предоставляется </w:t>
      </w:r>
      <w:r w:rsidR="009559CB" w:rsidRPr="00302C43">
        <w:rPr>
          <w:rFonts w:cs="Arial"/>
        </w:rPr>
        <w:t xml:space="preserve">Муниципальная </w:t>
      </w:r>
      <w:r w:rsidRPr="00302C43">
        <w:rPr>
          <w:rFonts w:cs="Arial"/>
        </w:rPr>
        <w:t>услуга, оснащаются:</w:t>
      </w:r>
    </w:p>
    <w:p w:rsidR="00F7504A" w:rsidRPr="00302C43" w:rsidRDefault="00F7504A" w:rsidP="00263BC3">
      <w:pPr>
        <w:rPr>
          <w:rFonts w:cs="Arial"/>
        </w:rPr>
      </w:pPr>
      <w:r w:rsidRPr="00302C43">
        <w:rPr>
          <w:rFonts w:cs="Arial"/>
        </w:rPr>
        <w:t>противопожарной системой и средствами пожаротушения;</w:t>
      </w:r>
    </w:p>
    <w:p w:rsidR="00F7504A" w:rsidRPr="00302C43" w:rsidRDefault="00F7504A" w:rsidP="00263BC3">
      <w:pPr>
        <w:rPr>
          <w:rFonts w:cs="Arial"/>
        </w:rPr>
      </w:pPr>
      <w:r w:rsidRPr="00302C43">
        <w:rPr>
          <w:rFonts w:cs="Arial"/>
        </w:rPr>
        <w:t>системой оповещения о возникновении чрезвычайной ситуации;</w:t>
      </w:r>
    </w:p>
    <w:p w:rsidR="00F7504A" w:rsidRPr="00302C43" w:rsidRDefault="00F7504A" w:rsidP="00263BC3">
      <w:pPr>
        <w:rPr>
          <w:rFonts w:cs="Arial"/>
        </w:rPr>
      </w:pPr>
      <w:r w:rsidRPr="00302C43">
        <w:rPr>
          <w:rFonts w:cs="Arial"/>
        </w:rPr>
        <w:t>средствами оказания первой медицинской помощи;</w:t>
      </w:r>
    </w:p>
    <w:p w:rsidR="00187CF0" w:rsidRPr="00302C43" w:rsidRDefault="00187CF0" w:rsidP="00263BC3">
      <w:pPr>
        <w:rPr>
          <w:rFonts w:cs="Arial"/>
        </w:rPr>
      </w:pPr>
      <w:r w:rsidRPr="00302C43">
        <w:rPr>
          <w:rFonts w:cs="Arial"/>
        </w:rPr>
        <w:t>туалетными комнатами для посетителей.</w:t>
      </w:r>
    </w:p>
    <w:p w:rsidR="00F7504A" w:rsidRPr="00302C43" w:rsidRDefault="00F7504A" w:rsidP="00263BC3">
      <w:pPr>
        <w:rPr>
          <w:rFonts w:cs="Arial"/>
        </w:rPr>
      </w:pPr>
      <w:r w:rsidRPr="00302C43">
        <w:rPr>
          <w:rFonts w:cs="Arial"/>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F7504A" w:rsidRPr="00302C43" w:rsidRDefault="00F7504A" w:rsidP="00263BC3">
      <w:pPr>
        <w:rPr>
          <w:rFonts w:cs="Arial"/>
        </w:rPr>
      </w:pPr>
      <w:r w:rsidRPr="00302C43">
        <w:rPr>
          <w:rFonts w:cs="Arial"/>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F7504A" w:rsidRPr="00302C43" w:rsidRDefault="00F7504A" w:rsidP="00263BC3">
      <w:pPr>
        <w:rPr>
          <w:rFonts w:cs="Arial"/>
        </w:rPr>
      </w:pPr>
      <w:r w:rsidRPr="00302C43">
        <w:rPr>
          <w:rFonts w:cs="Arial"/>
        </w:rPr>
        <w:t>Места для заполнения заявлений оборудуются стульями, столами (стойками), бланками заявлений, письменными принадлежностями.</w:t>
      </w:r>
    </w:p>
    <w:p w:rsidR="00F7504A" w:rsidRPr="00302C43" w:rsidRDefault="00F7504A" w:rsidP="00263BC3">
      <w:pPr>
        <w:rPr>
          <w:rFonts w:cs="Arial"/>
        </w:rPr>
      </w:pPr>
      <w:r w:rsidRPr="00302C43">
        <w:rPr>
          <w:rFonts w:cs="Arial"/>
        </w:rPr>
        <w:t>Места приема Заявителей оборудуются информационными табличками (вывесками) с указанием:</w:t>
      </w:r>
    </w:p>
    <w:p w:rsidR="00F7504A" w:rsidRPr="00302C43" w:rsidRDefault="00F7504A" w:rsidP="00263BC3">
      <w:pPr>
        <w:rPr>
          <w:rFonts w:cs="Arial"/>
        </w:rPr>
      </w:pPr>
      <w:r w:rsidRPr="00302C43">
        <w:rPr>
          <w:rFonts w:cs="Arial"/>
        </w:rPr>
        <w:t>номера кабинета и наименования отдела;</w:t>
      </w:r>
    </w:p>
    <w:p w:rsidR="00F7504A" w:rsidRPr="00302C43" w:rsidRDefault="00F7504A" w:rsidP="00263BC3">
      <w:pPr>
        <w:rPr>
          <w:rFonts w:cs="Arial"/>
        </w:rPr>
      </w:pPr>
      <w:r w:rsidRPr="00302C43">
        <w:rPr>
          <w:rFonts w:cs="Arial"/>
        </w:rPr>
        <w:lastRenderedPageBreak/>
        <w:t>фамилии, имени и отчества (последнее - при наличии), должности ответственного лица за прием документов;</w:t>
      </w:r>
    </w:p>
    <w:p w:rsidR="00F7504A" w:rsidRPr="00302C43" w:rsidRDefault="00F7504A" w:rsidP="00263BC3">
      <w:pPr>
        <w:rPr>
          <w:rFonts w:cs="Arial"/>
        </w:rPr>
      </w:pPr>
      <w:r w:rsidRPr="00302C43">
        <w:rPr>
          <w:rFonts w:cs="Arial"/>
        </w:rPr>
        <w:t>-</w:t>
      </w:r>
      <w:r w:rsidR="009559CB" w:rsidRPr="00302C43">
        <w:rPr>
          <w:rFonts w:cs="Arial"/>
        </w:rPr>
        <w:t xml:space="preserve"> </w:t>
      </w:r>
      <w:r w:rsidRPr="00302C43">
        <w:rPr>
          <w:rFonts w:cs="Arial"/>
        </w:rPr>
        <w:t>графика приема Заявителей.</w:t>
      </w:r>
    </w:p>
    <w:p w:rsidR="00F7504A" w:rsidRPr="00302C43" w:rsidRDefault="00F7504A" w:rsidP="00263BC3">
      <w:pPr>
        <w:rPr>
          <w:rFonts w:cs="Arial"/>
        </w:rPr>
      </w:pPr>
      <w:r w:rsidRPr="00302C43">
        <w:rPr>
          <w:rFonts w:cs="Arial"/>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F7504A" w:rsidRPr="00302C43" w:rsidRDefault="00F7504A" w:rsidP="00263BC3">
      <w:pPr>
        <w:rPr>
          <w:rFonts w:cs="Arial"/>
        </w:rPr>
      </w:pPr>
      <w:r w:rsidRPr="00302C43">
        <w:rPr>
          <w:rFonts w:cs="Arial"/>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63386F" w:rsidRPr="00302C43" w:rsidRDefault="0063386F" w:rsidP="00263BC3">
      <w:pPr>
        <w:pStyle w:val="11"/>
        <w:rPr>
          <w:rFonts w:ascii="Arial" w:hAnsi="Arial" w:cs="Arial"/>
          <w:color w:val="auto"/>
          <w:sz w:val="24"/>
        </w:rPr>
      </w:pPr>
      <w:r w:rsidRPr="00302C43">
        <w:rPr>
          <w:rFonts w:ascii="Arial" w:hAnsi="Arial" w:cs="Arial"/>
          <w:color w:val="auto"/>
          <w:sz w:val="24"/>
        </w:rPr>
        <w:t>При предоставлении Муниципальной услуги инвалидам обеспечиваются гарантии, предусмотренные Федеральным законом от 24.11.1995 № 181-ФЗ «О социальной защите инвалидов в Российской Федерации».</w:t>
      </w:r>
    </w:p>
    <w:p w:rsidR="009559CB" w:rsidRPr="00302C43" w:rsidRDefault="009559CB" w:rsidP="00263BC3">
      <w:pPr>
        <w:pStyle w:val="21"/>
        <w:shd w:val="clear" w:color="auto" w:fill="auto"/>
        <w:tabs>
          <w:tab w:val="left" w:pos="972"/>
        </w:tabs>
        <w:spacing w:before="0" w:after="0" w:line="240" w:lineRule="auto"/>
        <w:ind w:firstLine="0"/>
        <w:rPr>
          <w:rFonts w:ascii="Arial" w:hAnsi="Arial" w:cs="Arial"/>
          <w:sz w:val="24"/>
          <w:szCs w:val="24"/>
        </w:rPr>
      </w:pPr>
    </w:p>
    <w:p w:rsidR="00F7504A" w:rsidRPr="00302C43" w:rsidRDefault="00EC2AF0" w:rsidP="00263BC3">
      <w:pPr>
        <w:pStyle w:val="90"/>
        <w:shd w:val="clear" w:color="auto" w:fill="auto"/>
        <w:tabs>
          <w:tab w:val="left" w:pos="0"/>
        </w:tabs>
        <w:spacing w:after="0" w:line="240" w:lineRule="auto"/>
        <w:ind w:firstLine="567"/>
        <w:rPr>
          <w:rFonts w:ascii="Arial" w:hAnsi="Arial" w:cs="Arial"/>
          <w:i w:val="0"/>
          <w:sz w:val="24"/>
          <w:szCs w:val="24"/>
        </w:rPr>
      </w:pPr>
      <w:r w:rsidRPr="00302C43">
        <w:rPr>
          <w:rFonts w:ascii="Arial" w:hAnsi="Arial" w:cs="Arial"/>
          <w:i w:val="0"/>
          <w:sz w:val="24"/>
          <w:szCs w:val="24"/>
        </w:rPr>
        <w:t xml:space="preserve">17. </w:t>
      </w:r>
      <w:r w:rsidR="00F7504A" w:rsidRPr="00302C43">
        <w:rPr>
          <w:rFonts w:ascii="Arial" w:hAnsi="Arial" w:cs="Arial"/>
          <w:i w:val="0"/>
          <w:sz w:val="24"/>
          <w:szCs w:val="24"/>
        </w:rPr>
        <w:t xml:space="preserve">Показатели качества </w:t>
      </w:r>
      <w:r w:rsidR="0063386F" w:rsidRPr="00302C43">
        <w:rPr>
          <w:rFonts w:ascii="Arial" w:hAnsi="Arial" w:cs="Arial"/>
          <w:i w:val="0"/>
          <w:sz w:val="24"/>
          <w:szCs w:val="24"/>
        </w:rPr>
        <w:t xml:space="preserve">и доступности </w:t>
      </w:r>
      <w:r w:rsidR="005942A3" w:rsidRPr="00302C43">
        <w:rPr>
          <w:rFonts w:ascii="Arial" w:hAnsi="Arial" w:cs="Arial"/>
          <w:i w:val="0"/>
          <w:sz w:val="24"/>
          <w:szCs w:val="24"/>
        </w:rPr>
        <w:t xml:space="preserve">Муниципальной </w:t>
      </w:r>
      <w:r w:rsidR="00F7504A" w:rsidRPr="00302C43">
        <w:rPr>
          <w:rFonts w:ascii="Arial" w:hAnsi="Arial" w:cs="Arial"/>
          <w:i w:val="0"/>
          <w:sz w:val="24"/>
          <w:szCs w:val="24"/>
        </w:rPr>
        <w:t>услуги</w:t>
      </w:r>
    </w:p>
    <w:p w:rsidR="009559CB" w:rsidRPr="00302C43" w:rsidRDefault="009559CB" w:rsidP="00263BC3">
      <w:pPr>
        <w:pStyle w:val="90"/>
        <w:shd w:val="clear" w:color="auto" w:fill="auto"/>
        <w:tabs>
          <w:tab w:val="left" w:pos="0"/>
        </w:tabs>
        <w:spacing w:after="0" w:line="240" w:lineRule="auto"/>
        <w:ind w:firstLine="567"/>
        <w:rPr>
          <w:rFonts w:ascii="Arial" w:hAnsi="Arial" w:cs="Arial"/>
          <w:i w:val="0"/>
          <w:sz w:val="24"/>
          <w:szCs w:val="24"/>
        </w:rPr>
      </w:pPr>
    </w:p>
    <w:p w:rsidR="00F7504A" w:rsidRPr="00302C43" w:rsidRDefault="0063386F" w:rsidP="00263BC3">
      <w:pPr>
        <w:rPr>
          <w:rFonts w:cs="Arial"/>
        </w:rPr>
      </w:pPr>
      <w:r w:rsidRPr="00302C43">
        <w:rPr>
          <w:rFonts w:cs="Arial"/>
        </w:rPr>
        <w:t>1</w:t>
      </w:r>
      <w:r w:rsidR="00EC2AF0" w:rsidRPr="00302C43">
        <w:rPr>
          <w:rFonts w:cs="Arial"/>
        </w:rPr>
        <w:t>7</w:t>
      </w:r>
      <w:r w:rsidR="00E24538" w:rsidRPr="00302C43">
        <w:rPr>
          <w:rFonts w:cs="Arial"/>
        </w:rPr>
        <w:t xml:space="preserve">.1. </w:t>
      </w:r>
      <w:r w:rsidR="00F7504A" w:rsidRPr="00302C43">
        <w:rPr>
          <w:rFonts w:cs="Arial"/>
        </w:rPr>
        <w:t xml:space="preserve">Оценка доступности и качества предоставления Муниципальной услуги должна осуществляться </w:t>
      </w:r>
      <w:r w:rsidR="00285522" w:rsidRPr="00302C43">
        <w:rPr>
          <w:rFonts w:cs="Arial"/>
        </w:rPr>
        <w:t>п</w:t>
      </w:r>
      <w:r w:rsidR="00F7504A" w:rsidRPr="00302C43">
        <w:rPr>
          <w:rFonts w:cs="Arial"/>
        </w:rPr>
        <w:t>о следующим показателям:</w:t>
      </w:r>
    </w:p>
    <w:p w:rsidR="00F7504A" w:rsidRPr="00302C43" w:rsidRDefault="00F7504A" w:rsidP="00263BC3">
      <w:pPr>
        <w:rPr>
          <w:rFonts w:cs="Arial"/>
        </w:rPr>
      </w:pPr>
      <w:r w:rsidRPr="00302C43">
        <w:rPr>
          <w:rFonts w:cs="Arial"/>
        </w:rPr>
        <w:t xml:space="preserve">а) </w:t>
      </w:r>
      <w:r w:rsidR="00285522" w:rsidRPr="00302C43">
        <w:rPr>
          <w:rFonts w:cs="Arial"/>
        </w:rPr>
        <w:t>н</w:t>
      </w:r>
      <w:r w:rsidRPr="00302C43">
        <w:rPr>
          <w:rFonts w:cs="Arial"/>
        </w:rPr>
        <w:t xml:space="preserve">аличие полной и понятной информации о порядке, сроках и ходе предоставления </w:t>
      </w:r>
      <w:r w:rsidR="005942A3" w:rsidRPr="00302C43">
        <w:rPr>
          <w:rFonts w:cs="Arial"/>
        </w:rPr>
        <w:t xml:space="preserve">Муниципальной </w:t>
      </w:r>
      <w:r w:rsidRPr="00302C43">
        <w:rPr>
          <w:rFonts w:cs="Arial"/>
        </w:rPr>
        <w:t>услуги в информационно-телекоммуникационных сетях общего пользования (в том числе в сети «Интернет»), средствах массовой информации;</w:t>
      </w:r>
    </w:p>
    <w:p w:rsidR="00F7504A" w:rsidRPr="00302C43" w:rsidRDefault="00F7504A" w:rsidP="00263BC3">
      <w:pPr>
        <w:rPr>
          <w:rFonts w:cs="Arial"/>
        </w:rPr>
      </w:pPr>
      <w:r w:rsidRPr="00302C43">
        <w:rPr>
          <w:rFonts w:cs="Arial"/>
        </w:rPr>
        <w:t>б) возможность выбора Заявителем форм предоставления Муниципальной услуги;</w:t>
      </w:r>
    </w:p>
    <w:p w:rsidR="00123022" w:rsidRPr="00302C43" w:rsidRDefault="00123022" w:rsidP="00263BC3">
      <w:pPr>
        <w:tabs>
          <w:tab w:val="left" w:pos="1013"/>
        </w:tabs>
        <w:rPr>
          <w:rFonts w:cs="Arial"/>
          <w:spacing w:val="7"/>
          <w:lang w:eastAsia="en-US"/>
        </w:rPr>
      </w:pPr>
      <w:r w:rsidRPr="00302C43">
        <w:rPr>
          <w:rFonts w:cs="Arial"/>
        </w:rPr>
        <w:t xml:space="preserve">в) </w:t>
      </w:r>
      <w:r w:rsidRPr="00302C43">
        <w:rPr>
          <w:rFonts w:cs="Arial"/>
          <w:spacing w:val="7"/>
          <w:lang w:eastAsia="en-US"/>
        </w:rPr>
        <w:t>возможность обращения за получением Муниципальной услуги в МФЦ, в том числе в форме оказания консультационной и организационно-технической поддержки Заявителей при подаче ими запросов на предоставление Муниципальной услуги в электронной форме с использованием ЕПГУ, РПГУ;</w:t>
      </w:r>
    </w:p>
    <w:p w:rsidR="00F7504A" w:rsidRPr="00302C43" w:rsidRDefault="00F7504A" w:rsidP="00263BC3">
      <w:pPr>
        <w:rPr>
          <w:rFonts w:cs="Arial"/>
        </w:rPr>
      </w:pPr>
      <w:r w:rsidRPr="00302C43">
        <w:rPr>
          <w:rFonts w:cs="Arial"/>
        </w:rPr>
        <w:t>г) возможность обращения за получением Муниципальной услуги в электронной форме, в том числе с использованием ЕПГУ</w:t>
      </w:r>
      <w:r w:rsidR="005B23B3" w:rsidRPr="00302C43">
        <w:rPr>
          <w:rFonts w:cs="Arial"/>
        </w:rPr>
        <w:t xml:space="preserve">, </w:t>
      </w:r>
      <w:r w:rsidR="008F418B" w:rsidRPr="00302C43">
        <w:rPr>
          <w:rFonts w:cs="Arial"/>
        </w:rPr>
        <w:t>РПГУ, электронной почты Администрации</w:t>
      </w:r>
      <w:r w:rsidR="00675F00" w:rsidRPr="00302C43">
        <w:rPr>
          <w:rFonts w:cs="Arial"/>
        </w:rPr>
        <w:t>;</w:t>
      </w:r>
    </w:p>
    <w:p w:rsidR="00F7504A" w:rsidRPr="00302C43" w:rsidRDefault="00F7504A" w:rsidP="00263BC3">
      <w:pPr>
        <w:rPr>
          <w:rFonts w:cs="Arial"/>
        </w:rPr>
      </w:pPr>
      <w:proofErr w:type="spellStart"/>
      <w:r w:rsidRPr="00302C43">
        <w:rPr>
          <w:rFonts w:cs="Arial"/>
        </w:rPr>
        <w:t>д</w:t>
      </w:r>
      <w:proofErr w:type="spellEnd"/>
      <w:r w:rsidRPr="00302C43">
        <w:rPr>
          <w:rFonts w:cs="Arial"/>
        </w:rPr>
        <w:t xml:space="preserve">) доступность обращения за предоставлением Муниципальной услуги, в том числе для </w:t>
      </w:r>
      <w:proofErr w:type="spellStart"/>
      <w:r w:rsidRPr="00302C43">
        <w:rPr>
          <w:rFonts w:cs="Arial"/>
        </w:rPr>
        <w:t>маломобильных</w:t>
      </w:r>
      <w:proofErr w:type="spellEnd"/>
      <w:r w:rsidRPr="00302C43">
        <w:rPr>
          <w:rFonts w:cs="Arial"/>
        </w:rPr>
        <w:t xml:space="preserve"> групп населения;</w:t>
      </w:r>
    </w:p>
    <w:p w:rsidR="00F7504A" w:rsidRPr="00302C43" w:rsidRDefault="00F7504A" w:rsidP="00263BC3">
      <w:pPr>
        <w:rPr>
          <w:rFonts w:cs="Arial"/>
        </w:rPr>
      </w:pPr>
      <w:r w:rsidRPr="00302C43">
        <w:rPr>
          <w:rFonts w:cs="Arial"/>
        </w:rPr>
        <w:t>е) соблюдения установленного времени ожидания в очереди при подаче заявления и при получении результата предоставления Муниципальной услуги;</w:t>
      </w:r>
    </w:p>
    <w:p w:rsidR="00F7504A" w:rsidRPr="00302C43" w:rsidRDefault="00F7504A" w:rsidP="00263BC3">
      <w:pPr>
        <w:rPr>
          <w:rFonts w:cs="Arial"/>
        </w:rPr>
      </w:pPr>
      <w:r w:rsidRPr="00302C43">
        <w:rPr>
          <w:rFonts w:cs="Arial"/>
        </w:rPr>
        <w:t>ж) 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F7504A" w:rsidRPr="00302C43" w:rsidRDefault="00F7504A" w:rsidP="00263BC3">
      <w:pPr>
        <w:rPr>
          <w:rFonts w:cs="Arial"/>
        </w:rPr>
      </w:pPr>
      <w:proofErr w:type="spellStart"/>
      <w:r w:rsidRPr="00302C43">
        <w:rPr>
          <w:rFonts w:cs="Arial"/>
        </w:rPr>
        <w:t>з</w:t>
      </w:r>
      <w:proofErr w:type="spellEnd"/>
      <w:r w:rsidRPr="00302C43">
        <w:rPr>
          <w:rFonts w:cs="Arial"/>
        </w:rPr>
        <w:t>) отсутствие обоснованных жалоб со стороны граждан по результатам предоставления Муниципальной услуги, в том числе с использованием ЕПГУ</w:t>
      </w:r>
      <w:r w:rsidR="005B23B3" w:rsidRPr="00302C43">
        <w:rPr>
          <w:rFonts w:cs="Arial"/>
        </w:rPr>
        <w:t xml:space="preserve">, </w:t>
      </w:r>
      <w:r w:rsidR="008F418B" w:rsidRPr="00302C43">
        <w:rPr>
          <w:rFonts w:cs="Arial"/>
        </w:rPr>
        <w:t>РПГУ</w:t>
      </w:r>
      <w:r w:rsidRPr="00302C43">
        <w:rPr>
          <w:rFonts w:cs="Arial"/>
        </w:rPr>
        <w:t>;</w:t>
      </w:r>
    </w:p>
    <w:p w:rsidR="00F7504A" w:rsidRPr="00302C43" w:rsidRDefault="00F7504A" w:rsidP="00263BC3">
      <w:pPr>
        <w:rPr>
          <w:rFonts w:cs="Arial"/>
        </w:rPr>
      </w:pPr>
      <w:r w:rsidRPr="00302C43">
        <w:rPr>
          <w:rFonts w:cs="Arial"/>
        </w:rPr>
        <w:t>и) предоставление возможности подачи заявления и документов (содержащихся в них сведений), необходимых для предоставления Муниципальной услуги, в форме электронного документа, в том числе с использованием ЕПГУ</w:t>
      </w:r>
      <w:r w:rsidR="005B23B3" w:rsidRPr="00302C43">
        <w:rPr>
          <w:rFonts w:cs="Arial"/>
        </w:rPr>
        <w:t xml:space="preserve">, </w:t>
      </w:r>
      <w:r w:rsidR="0013797F" w:rsidRPr="00302C43">
        <w:rPr>
          <w:rFonts w:cs="Arial"/>
        </w:rPr>
        <w:t>РПГУ, электронной почты Администрации</w:t>
      </w:r>
      <w:r w:rsidRPr="00302C43">
        <w:rPr>
          <w:rFonts w:cs="Arial"/>
        </w:rPr>
        <w:t>;</w:t>
      </w:r>
    </w:p>
    <w:p w:rsidR="00F7504A" w:rsidRPr="00302C43" w:rsidRDefault="00F7504A" w:rsidP="00263BC3">
      <w:pPr>
        <w:rPr>
          <w:rFonts w:cs="Arial"/>
        </w:rPr>
      </w:pPr>
      <w:r w:rsidRPr="00302C43">
        <w:rPr>
          <w:rFonts w:cs="Arial"/>
        </w:rPr>
        <w:t>к) предоставление возможности получения информации о ходе предоставления Муниципальной услуги, в том числе с использованием ЕПГУ</w:t>
      </w:r>
      <w:r w:rsidR="008F418B" w:rsidRPr="00302C43">
        <w:rPr>
          <w:rFonts w:cs="Arial"/>
        </w:rPr>
        <w:t>, РПГУ, электронной почты Администрации</w:t>
      </w:r>
      <w:r w:rsidR="002B0F84" w:rsidRPr="00302C43">
        <w:rPr>
          <w:rFonts w:cs="Arial"/>
        </w:rPr>
        <w:t>.</w:t>
      </w:r>
    </w:p>
    <w:p w:rsidR="00F7504A" w:rsidRPr="00302C43" w:rsidRDefault="0063386F" w:rsidP="00263BC3">
      <w:pPr>
        <w:rPr>
          <w:rFonts w:cs="Arial"/>
        </w:rPr>
      </w:pPr>
      <w:r w:rsidRPr="00302C43">
        <w:rPr>
          <w:rFonts w:cs="Arial"/>
        </w:rPr>
        <w:t>1</w:t>
      </w:r>
      <w:r w:rsidR="00EC2AF0" w:rsidRPr="00302C43">
        <w:rPr>
          <w:rFonts w:cs="Arial"/>
        </w:rPr>
        <w:t>7</w:t>
      </w:r>
      <w:r w:rsidR="00E24538" w:rsidRPr="00302C43">
        <w:rPr>
          <w:rFonts w:cs="Arial"/>
        </w:rPr>
        <w:t xml:space="preserve">.2. </w:t>
      </w:r>
      <w:r w:rsidR="00F7504A" w:rsidRPr="00302C43">
        <w:rPr>
          <w:rFonts w:cs="Arial"/>
        </w:rPr>
        <w:t xml:space="preserve">В целях предоставления Муниципальной услуги, консультаций и информирования о ходе предоставления Муниципальной услуги осуществляется прием Заявителей по предварительной записи. Запись на прием проводится при </w:t>
      </w:r>
      <w:r w:rsidR="00F7504A" w:rsidRPr="00302C43">
        <w:rPr>
          <w:rFonts w:cs="Arial"/>
        </w:rPr>
        <w:lastRenderedPageBreak/>
        <w:t>личном обращении гражданина или с использованием средств телефонной связи, а также через сеть Интернет, в том числе через сайт Администрации.</w:t>
      </w:r>
    </w:p>
    <w:p w:rsidR="00F7504A" w:rsidRPr="00302C43" w:rsidRDefault="00F7504A" w:rsidP="00263BC3">
      <w:pPr>
        <w:rPr>
          <w:rFonts w:cs="Arial"/>
        </w:rPr>
      </w:pPr>
      <w:r w:rsidRPr="00302C43">
        <w:rPr>
          <w:rFonts w:cs="Arial"/>
        </w:rPr>
        <w:t>Предоставление Муниципальной услуги осуществляется в электронной форме без взаимодействия Заявителя с должностными лицами Администрации, в том числе с использованием ЕПГУ</w:t>
      </w:r>
      <w:r w:rsidR="004A6CB0" w:rsidRPr="00302C43">
        <w:rPr>
          <w:rFonts w:cs="Arial"/>
        </w:rPr>
        <w:t xml:space="preserve">, </w:t>
      </w:r>
      <w:r w:rsidR="008F418B" w:rsidRPr="00302C43">
        <w:rPr>
          <w:rFonts w:eastAsiaTheme="minorHAnsi" w:cs="Arial"/>
          <w:lang w:eastAsia="en-US"/>
        </w:rPr>
        <w:t>РПГУ</w:t>
      </w:r>
      <w:r w:rsidRPr="00302C43">
        <w:rPr>
          <w:rFonts w:cs="Arial"/>
        </w:rPr>
        <w:t>.</w:t>
      </w:r>
    </w:p>
    <w:p w:rsidR="00F9282E" w:rsidRPr="00302C43" w:rsidRDefault="00F9282E" w:rsidP="00263BC3">
      <w:pPr>
        <w:rPr>
          <w:rFonts w:cs="Arial"/>
        </w:rPr>
      </w:pPr>
      <w:r w:rsidRPr="00302C43">
        <w:rPr>
          <w:rFonts w:cs="Arial"/>
        </w:rPr>
        <w:t>Для возможности подачи заявления о предоставлении Муниципальной услуги через ЕПГУ</w:t>
      </w:r>
      <w:r w:rsidR="004A6CB0" w:rsidRPr="00302C43">
        <w:rPr>
          <w:rFonts w:cs="Arial"/>
        </w:rPr>
        <w:t xml:space="preserve">, </w:t>
      </w:r>
      <w:r w:rsidR="008F418B" w:rsidRPr="00302C43">
        <w:rPr>
          <w:rFonts w:eastAsiaTheme="minorHAnsi" w:cs="Arial"/>
          <w:lang w:eastAsia="en-US"/>
        </w:rPr>
        <w:t>РПГУ</w:t>
      </w:r>
      <w:r w:rsidRPr="00302C43">
        <w:rPr>
          <w:rFonts w:cs="Arial"/>
        </w:rPr>
        <w:t xml:space="preserve"> Заявитель должен быть зарегистрирован в единой системе идентификац</w:t>
      </w:r>
      <w:proofErr w:type="gramStart"/>
      <w:r w:rsidRPr="00302C43">
        <w:rPr>
          <w:rFonts w:cs="Arial"/>
        </w:rPr>
        <w:t>ии и ау</w:t>
      </w:r>
      <w:proofErr w:type="gramEnd"/>
      <w:r w:rsidRPr="00302C43">
        <w:rPr>
          <w:rFonts w:cs="Arial"/>
        </w:rPr>
        <w:t xml:space="preserve">тентификации. </w:t>
      </w:r>
    </w:p>
    <w:p w:rsidR="00E757E5" w:rsidRPr="00302C43" w:rsidRDefault="00E757E5" w:rsidP="00263BC3">
      <w:pPr>
        <w:rPr>
          <w:rFonts w:cs="Arial"/>
        </w:rPr>
      </w:pPr>
    </w:p>
    <w:p w:rsidR="00F7504A" w:rsidRPr="00302C43" w:rsidRDefault="00EC2AF0" w:rsidP="00263BC3">
      <w:pPr>
        <w:pStyle w:val="90"/>
        <w:shd w:val="clear" w:color="auto" w:fill="auto"/>
        <w:tabs>
          <w:tab w:val="left" w:pos="0"/>
        </w:tabs>
        <w:spacing w:after="0" w:line="240" w:lineRule="auto"/>
        <w:ind w:firstLine="567"/>
        <w:rPr>
          <w:rFonts w:ascii="Arial" w:hAnsi="Arial" w:cs="Arial"/>
          <w:i w:val="0"/>
          <w:sz w:val="24"/>
          <w:szCs w:val="24"/>
        </w:rPr>
      </w:pPr>
      <w:r w:rsidRPr="00302C43">
        <w:rPr>
          <w:rFonts w:ascii="Arial" w:hAnsi="Arial" w:cs="Arial"/>
          <w:i w:val="0"/>
          <w:sz w:val="24"/>
          <w:szCs w:val="24"/>
        </w:rPr>
        <w:t xml:space="preserve">18. </w:t>
      </w:r>
      <w:r w:rsidR="00F01E81" w:rsidRPr="00302C43">
        <w:rPr>
          <w:rFonts w:ascii="Arial" w:hAnsi="Arial" w:cs="Arial"/>
          <w:i w:val="0"/>
          <w:sz w:val="24"/>
          <w:szCs w:val="24"/>
        </w:rPr>
        <w:t xml:space="preserve">Иные требования к предоставлению Муниципальной услуги, в том числе учитывающие особенности предоставления </w:t>
      </w:r>
      <w:r w:rsidR="00285522" w:rsidRPr="00302C43">
        <w:rPr>
          <w:rFonts w:ascii="Arial" w:hAnsi="Arial" w:cs="Arial"/>
          <w:i w:val="0"/>
          <w:sz w:val="24"/>
          <w:szCs w:val="24"/>
        </w:rPr>
        <w:t xml:space="preserve">Муниципальной </w:t>
      </w:r>
      <w:r w:rsidR="00F7504A" w:rsidRPr="00302C43">
        <w:rPr>
          <w:rFonts w:ascii="Arial" w:hAnsi="Arial" w:cs="Arial"/>
          <w:i w:val="0"/>
          <w:sz w:val="24"/>
          <w:szCs w:val="24"/>
        </w:rPr>
        <w:t>услуги в электронной форме</w:t>
      </w:r>
    </w:p>
    <w:p w:rsidR="0063386F" w:rsidRPr="00302C43" w:rsidRDefault="0063386F" w:rsidP="00263BC3">
      <w:pPr>
        <w:rPr>
          <w:rFonts w:cs="Arial"/>
        </w:rPr>
      </w:pPr>
      <w:r w:rsidRPr="00302C43">
        <w:rPr>
          <w:rFonts w:cs="Arial"/>
        </w:rPr>
        <w:t>1</w:t>
      </w:r>
      <w:r w:rsidR="00EC2AF0" w:rsidRPr="00302C43">
        <w:rPr>
          <w:rFonts w:cs="Arial"/>
        </w:rPr>
        <w:t>8</w:t>
      </w:r>
      <w:r w:rsidRPr="00302C43">
        <w:rPr>
          <w:rFonts w:cs="Arial"/>
        </w:rPr>
        <w:t xml:space="preserve">.1. Услуг, необходимых и обязательных для предоставления данной Муниципальной услуги, не имеется. </w:t>
      </w:r>
    </w:p>
    <w:p w:rsidR="00F7504A" w:rsidRPr="00302C43" w:rsidRDefault="0063386F" w:rsidP="00263BC3">
      <w:pPr>
        <w:rPr>
          <w:rFonts w:cs="Arial"/>
        </w:rPr>
      </w:pPr>
      <w:r w:rsidRPr="00302C43">
        <w:rPr>
          <w:rFonts w:cs="Arial"/>
        </w:rPr>
        <w:t>1</w:t>
      </w:r>
      <w:r w:rsidR="00EC2AF0" w:rsidRPr="00302C43">
        <w:rPr>
          <w:rFonts w:cs="Arial"/>
        </w:rPr>
        <w:t>8</w:t>
      </w:r>
      <w:r w:rsidR="001618FF" w:rsidRPr="00302C43">
        <w:rPr>
          <w:rFonts w:cs="Arial"/>
        </w:rPr>
        <w:t>.</w:t>
      </w:r>
      <w:r w:rsidRPr="00302C43">
        <w:rPr>
          <w:rFonts w:cs="Arial"/>
        </w:rPr>
        <w:t>2</w:t>
      </w:r>
      <w:r w:rsidR="001618FF" w:rsidRPr="00302C43">
        <w:rPr>
          <w:rFonts w:cs="Arial"/>
        </w:rPr>
        <w:t xml:space="preserve">. </w:t>
      </w:r>
      <w:r w:rsidR="00285522" w:rsidRPr="00302C43">
        <w:rPr>
          <w:rFonts w:cs="Arial"/>
        </w:rPr>
        <w:t xml:space="preserve">Заявитель </w:t>
      </w:r>
      <w:r w:rsidR="00F7504A" w:rsidRPr="00302C43">
        <w:rPr>
          <w:rFonts w:cs="Arial"/>
        </w:rPr>
        <w:t>или его представитель авторизуется на ЕПГУ</w:t>
      </w:r>
      <w:r w:rsidR="006F6B5B" w:rsidRPr="00302C43">
        <w:rPr>
          <w:rFonts w:cs="Arial"/>
        </w:rPr>
        <w:t>,</w:t>
      </w:r>
      <w:r w:rsidR="006B1ADE" w:rsidRPr="00302C43">
        <w:rPr>
          <w:rFonts w:cs="Arial"/>
        </w:rPr>
        <w:t xml:space="preserve"> </w:t>
      </w:r>
      <w:r w:rsidR="00F7504A" w:rsidRPr="00302C43">
        <w:rPr>
          <w:rFonts w:cs="Arial"/>
        </w:rPr>
        <w:t xml:space="preserve">посредством подтвержденной учетной записи в ЕСИА, заполняет заявление о предоставлении </w:t>
      </w:r>
      <w:r w:rsidR="00285522" w:rsidRPr="00302C43">
        <w:rPr>
          <w:rFonts w:cs="Arial"/>
        </w:rPr>
        <w:t xml:space="preserve">Муниципальной </w:t>
      </w:r>
      <w:r w:rsidR="00F7504A" w:rsidRPr="00302C43">
        <w:rPr>
          <w:rFonts w:cs="Arial"/>
        </w:rPr>
        <w:t xml:space="preserve">услуги с использованием интерактивной формы в электронном виде, в которой обеспечивается </w:t>
      </w:r>
      <w:proofErr w:type="spellStart"/>
      <w:r w:rsidR="00F7504A" w:rsidRPr="00302C43">
        <w:rPr>
          <w:rFonts w:cs="Arial"/>
        </w:rPr>
        <w:t>автозаполнение</w:t>
      </w:r>
      <w:proofErr w:type="spellEnd"/>
      <w:r w:rsidR="00F7504A" w:rsidRPr="00302C43">
        <w:rPr>
          <w:rFonts w:cs="Arial"/>
        </w:rPr>
        <w:t xml:space="preserve"> с использованием сведений, полученных из цифрового профиля ЕСИА или витрин данных. В случае невозможности </w:t>
      </w:r>
      <w:proofErr w:type="spellStart"/>
      <w:r w:rsidR="00F7504A" w:rsidRPr="00302C43">
        <w:rPr>
          <w:rFonts w:cs="Arial"/>
        </w:rPr>
        <w:t>автозаполнения</w:t>
      </w:r>
      <w:proofErr w:type="spellEnd"/>
      <w:r w:rsidR="00F7504A" w:rsidRPr="00302C43">
        <w:rPr>
          <w:rFonts w:cs="Arial"/>
        </w:rPr>
        <w:t xml:space="preserve"> отдельных полей с использованием ЕСИА или витрин данных заявитель вносит необходимые сведения в интерактивную форму вручную.</w:t>
      </w:r>
    </w:p>
    <w:p w:rsidR="00F7504A" w:rsidRPr="00302C43" w:rsidRDefault="0063386F" w:rsidP="00263BC3">
      <w:pPr>
        <w:rPr>
          <w:rFonts w:cs="Arial"/>
        </w:rPr>
      </w:pPr>
      <w:r w:rsidRPr="00302C43">
        <w:rPr>
          <w:rFonts w:cs="Arial"/>
        </w:rPr>
        <w:t>1</w:t>
      </w:r>
      <w:r w:rsidR="00EC2AF0" w:rsidRPr="00302C43">
        <w:rPr>
          <w:rFonts w:cs="Arial"/>
        </w:rPr>
        <w:t>8</w:t>
      </w:r>
      <w:r w:rsidR="001618FF" w:rsidRPr="00302C43">
        <w:rPr>
          <w:rFonts w:cs="Arial"/>
        </w:rPr>
        <w:t>.</w:t>
      </w:r>
      <w:r w:rsidRPr="00302C43">
        <w:rPr>
          <w:rFonts w:cs="Arial"/>
        </w:rPr>
        <w:t>3</w:t>
      </w:r>
      <w:r w:rsidR="001618FF" w:rsidRPr="00302C43">
        <w:rPr>
          <w:rFonts w:cs="Arial"/>
        </w:rPr>
        <w:t xml:space="preserve">. </w:t>
      </w:r>
      <w:r w:rsidR="00F7504A" w:rsidRPr="00302C43">
        <w:rPr>
          <w:rFonts w:cs="Arial"/>
        </w:rPr>
        <w:t xml:space="preserve">Интерактивная форма должна содержать опросную систему для определения индивидуального набора документов и сведений, обязательных для предоставления заявителем в целях получения </w:t>
      </w:r>
      <w:r w:rsidR="00285522" w:rsidRPr="00302C43">
        <w:rPr>
          <w:rFonts w:cs="Arial"/>
        </w:rPr>
        <w:t>Муниципальной</w:t>
      </w:r>
      <w:r w:rsidR="00F7504A" w:rsidRPr="00302C43">
        <w:rPr>
          <w:rFonts w:cs="Arial"/>
        </w:rPr>
        <w:t xml:space="preserve"> услуги.</w:t>
      </w:r>
    </w:p>
    <w:p w:rsidR="00F7504A" w:rsidRPr="00302C43" w:rsidRDefault="0063386F" w:rsidP="00263BC3">
      <w:pPr>
        <w:rPr>
          <w:rFonts w:cs="Arial"/>
        </w:rPr>
      </w:pPr>
      <w:r w:rsidRPr="00302C43">
        <w:rPr>
          <w:rFonts w:cs="Arial"/>
        </w:rPr>
        <w:t>1</w:t>
      </w:r>
      <w:r w:rsidR="00EC2AF0" w:rsidRPr="00302C43">
        <w:rPr>
          <w:rFonts w:cs="Arial"/>
        </w:rPr>
        <w:t>8</w:t>
      </w:r>
      <w:r w:rsidR="001618FF" w:rsidRPr="00302C43">
        <w:rPr>
          <w:rFonts w:cs="Arial"/>
        </w:rPr>
        <w:t>.</w:t>
      </w:r>
      <w:r w:rsidRPr="00302C43">
        <w:rPr>
          <w:rFonts w:cs="Arial"/>
        </w:rPr>
        <w:t>4</w:t>
      </w:r>
      <w:r w:rsidR="001618FF" w:rsidRPr="00302C43">
        <w:rPr>
          <w:rFonts w:cs="Arial"/>
        </w:rPr>
        <w:t xml:space="preserve">. </w:t>
      </w:r>
      <w:r w:rsidR="00F7504A" w:rsidRPr="00302C43">
        <w:rPr>
          <w:rFonts w:cs="Arial"/>
        </w:rPr>
        <w:t xml:space="preserve">Заполненное заявление о предоставлении </w:t>
      </w:r>
      <w:r w:rsidR="00285522" w:rsidRPr="00302C43">
        <w:rPr>
          <w:rFonts w:cs="Arial"/>
        </w:rPr>
        <w:t>Муниципальной</w:t>
      </w:r>
      <w:r w:rsidR="00F7504A" w:rsidRPr="00302C43">
        <w:rPr>
          <w:rFonts w:cs="Arial"/>
        </w:rPr>
        <w:t xml:space="preserve"> услуги отправляется заявителем вместе с прикрепленными электронными образами документов, необходимыми для предоставления </w:t>
      </w:r>
      <w:r w:rsidR="00285522" w:rsidRPr="00302C43">
        <w:rPr>
          <w:rFonts w:cs="Arial"/>
        </w:rPr>
        <w:t>Муниципальной</w:t>
      </w:r>
      <w:r w:rsidR="00F7504A" w:rsidRPr="00302C43">
        <w:rPr>
          <w:rFonts w:cs="Arial"/>
        </w:rPr>
        <w:t xml:space="preserve"> услуги, в </w:t>
      </w:r>
      <w:r w:rsidR="00285522" w:rsidRPr="00302C43">
        <w:rPr>
          <w:rFonts w:cs="Arial"/>
        </w:rPr>
        <w:t>Администрацию</w:t>
      </w:r>
      <w:r w:rsidR="00F7504A" w:rsidRPr="00302C43">
        <w:rPr>
          <w:rFonts w:cs="Arial"/>
        </w:rPr>
        <w:t xml:space="preserve">. При авторизации в ЕСИА заявление о предоставлении </w:t>
      </w:r>
      <w:r w:rsidR="00285522" w:rsidRPr="00302C43">
        <w:rPr>
          <w:rFonts w:cs="Arial"/>
        </w:rPr>
        <w:t>Муниципальной</w:t>
      </w:r>
      <w:r w:rsidR="00F7504A" w:rsidRPr="00302C43">
        <w:rPr>
          <w:rFonts w:cs="Arial"/>
        </w:rPr>
        <w:t xml:space="preserve"> услуги считается подписанным простой электронной подписью </w:t>
      </w:r>
      <w:r w:rsidR="00285522" w:rsidRPr="00302C43">
        <w:rPr>
          <w:rFonts w:cs="Arial"/>
        </w:rPr>
        <w:t>Заявителя</w:t>
      </w:r>
      <w:r w:rsidR="00F7504A" w:rsidRPr="00302C43">
        <w:rPr>
          <w:rFonts w:cs="Arial"/>
        </w:rPr>
        <w:t xml:space="preserve">, </w:t>
      </w:r>
      <w:r w:rsidR="00285522" w:rsidRPr="00302C43">
        <w:rPr>
          <w:rFonts w:cs="Arial"/>
        </w:rPr>
        <w:t xml:space="preserve">его </w:t>
      </w:r>
      <w:r w:rsidR="00F7504A" w:rsidRPr="00302C43">
        <w:rPr>
          <w:rFonts w:cs="Arial"/>
        </w:rPr>
        <w:t>представителя, уполномоченного на подписание заявления.</w:t>
      </w:r>
    </w:p>
    <w:p w:rsidR="00A917C0" w:rsidRPr="00302C43" w:rsidRDefault="0063386F" w:rsidP="00263BC3">
      <w:pPr>
        <w:rPr>
          <w:rFonts w:cs="Arial"/>
        </w:rPr>
      </w:pPr>
      <w:r w:rsidRPr="00302C43">
        <w:rPr>
          <w:rFonts w:cs="Arial"/>
        </w:rPr>
        <w:t>1</w:t>
      </w:r>
      <w:r w:rsidR="00EC2AF0" w:rsidRPr="00302C43">
        <w:rPr>
          <w:rFonts w:cs="Arial"/>
        </w:rPr>
        <w:t>8</w:t>
      </w:r>
      <w:r w:rsidR="001618FF" w:rsidRPr="00302C43">
        <w:rPr>
          <w:rFonts w:cs="Arial"/>
        </w:rPr>
        <w:t>.</w:t>
      </w:r>
      <w:r w:rsidRPr="00302C43">
        <w:rPr>
          <w:rFonts w:cs="Arial"/>
        </w:rPr>
        <w:t>5</w:t>
      </w:r>
      <w:r w:rsidR="001618FF" w:rsidRPr="00302C43">
        <w:rPr>
          <w:rFonts w:cs="Arial"/>
        </w:rPr>
        <w:t xml:space="preserve">. </w:t>
      </w:r>
      <w:r w:rsidR="00F7504A" w:rsidRPr="00302C43">
        <w:rPr>
          <w:rFonts w:cs="Arial"/>
        </w:rPr>
        <w:t xml:space="preserve">Результат предоставления </w:t>
      </w:r>
      <w:r w:rsidR="00285522" w:rsidRPr="00302C43">
        <w:rPr>
          <w:rFonts w:cs="Arial"/>
        </w:rPr>
        <w:t>Муниципальной</w:t>
      </w:r>
      <w:r w:rsidR="00F7504A" w:rsidRPr="00302C43">
        <w:rPr>
          <w:rFonts w:cs="Arial"/>
        </w:rPr>
        <w:t xml:space="preserve"> услуги, направляются </w:t>
      </w:r>
      <w:r w:rsidR="00285522" w:rsidRPr="00302C43">
        <w:rPr>
          <w:rFonts w:cs="Arial"/>
        </w:rPr>
        <w:t>Заявителю</w:t>
      </w:r>
      <w:r w:rsidR="00F7504A" w:rsidRPr="00302C43">
        <w:rPr>
          <w:rFonts w:cs="Arial"/>
        </w:rPr>
        <w:t xml:space="preserve">, </w:t>
      </w:r>
      <w:r w:rsidR="00285522" w:rsidRPr="00302C43">
        <w:rPr>
          <w:rFonts w:cs="Arial"/>
        </w:rPr>
        <w:t xml:space="preserve">его </w:t>
      </w:r>
      <w:r w:rsidR="00F7504A" w:rsidRPr="00302C43">
        <w:rPr>
          <w:rFonts w:cs="Arial"/>
        </w:rPr>
        <w:t>представителю в личный кабинет на ЕПГУ</w:t>
      </w:r>
      <w:r w:rsidR="00A917C0" w:rsidRPr="00302C43">
        <w:rPr>
          <w:rFonts w:cs="Arial"/>
        </w:rPr>
        <w:t>, РПГУ, на электронную почту</w:t>
      </w:r>
      <w:r w:rsidR="00F7504A" w:rsidRPr="00302C43">
        <w:rPr>
          <w:rFonts w:cs="Arial"/>
        </w:rPr>
        <w:t xml:space="preserve"> в форме электронного документа, подписанного усиленной квалифицированной электронной подписью уполномоченного должностного лица </w:t>
      </w:r>
      <w:r w:rsidR="00285522" w:rsidRPr="00302C43">
        <w:rPr>
          <w:rFonts w:cs="Arial"/>
        </w:rPr>
        <w:t>Администрации</w:t>
      </w:r>
      <w:r w:rsidR="00F7504A" w:rsidRPr="00302C43">
        <w:rPr>
          <w:rFonts w:cs="Arial"/>
        </w:rPr>
        <w:t xml:space="preserve">. </w:t>
      </w:r>
    </w:p>
    <w:p w:rsidR="00F7504A" w:rsidRPr="00302C43" w:rsidRDefault="00F7504A" w:rsidP="00263BC3">
      <w:pPr>
        <w:rPr>
          <w:rFonts w:cs="Arial"/>
        </w:rPr>
      </w:pPr>
      <w:r w:rsidRPr="00302C43">
        <w:rPr>
          <w:rFonts w:cs="Arial"/>
        </w:rPr>
        <w:t>В случае направления заявления посредством ЕПГУ</w:t>
      </w:r>
      <w:r w:rsidR="00AB2B1E" w:rsidRPr="00302C43">
        <w:rPr>
          <w:rFonts w:cs="Arial"/>
        </w:rPr>
        <w:t>,</w:t>
      </w:r>
      <w:r w:rsidR="00F840B6" w:rsidRPr="00302C43">
        <w:rPr>
          <w:rFonts w:eastAsiaTheme="minorHAnsi" w:cs="Arial"/>
          <w:lang w:eastAsia="en-US"/>
        </w:rPr>
        <w:t xml:space="preserve"> </w:t>
      </w:r>
      <w:r w:rsidR="00A917C0" w:rsidRPr="00302C43">
        <w:rPr>
          <w:rFonts w:eastAsiaTheme="minorHAnsi" w:cs="Arial"/>
          <w:lang w:eastAsia="en-US"/>
        </w:rPr>
        <w:t>РПГУ ре</w:t>
      </w:r>
      <w:r w:rsidRPr="00302C43">
        <w:rPr>
          <w:rFonts w:cs="Arial"/>
        </w:rPr>
        <w:t xml:space="preserve">зультат предоставления </w:t>
      </w:r>
      <w:r w:rsidR="005942A3" w:rsidRPr="00302C43">
        <w:rPr>
          <w:rFonts w:cs="Arial"/>
        </w:rPr>
        <w:t>Муниципальной</w:t>
      </w:r>
      <w:r w:rsidRPr="00302C43">
        <w:rPr>
          <w:rFonts w:cs="Arial"/>
        </w:rPr>
        <w:t xml:space="preserve"> услуги также может быть выдан заявителю на бумажном носителе в </w:t>
      </w:r>
      <w:r w:rsidR="005942A3" w:rsidRPr="00302C43">
        <w:rPr>
          <w:rFonts w:cs="Arial"/>
        </w:rPr>
        <w:t>МФЦ</w:t>
      </w:r>
      <w:r w:rsidRPr="00302C43">
        <w:rPr>
          <w:rFonts w:cs="Arial"/>
        </w:rPr>
        <w:t>.</w:t>
      </w:r>
    </w:p>
    <w:p w:rsidR="00A917C0" w:rsidRPr="00302C43" w:rsidRDefault="00A917C0" w:rsidP="00263BC3">
      <w:pPr>
        <w:ind w:firstLine="540"/>
        <w:rPr>
          <w:rFonts w:cs="Arial"/>
        </w:rPr>
      </w:pPr>
      <w:r w:rsidRPr="00302C43">
        <w:rPr>
          <w:rFonts w:cs="Arial"/>
        </w:rPr>
        <w:t xml:space="preserve">Получение ходатайства об установлении сервитута подтверждается Администрацией путем направления Заявителю уведомления, содержащего входящий регистрационный номер ходатайства об установлении сервитута, дату его получения </w:t>
      </w:r>
      <w:proofErr w:type="gramStart"/>
      <w:r w:rsidRPr="00302C43">
        <w:rPr>
          <w:rFonts w:cs="Arial"/>
        </w:rPr>
        <w:t>Администрацией</w:t>
      </w:r>
      <w:proofErr w:type="gramEnd"/>
      <w:r w:rsidRPr="00302C43">
        <w:rPr>
          <w:rFonts w:cs="Arial"/>
        </w:rPr>
        <w:t xml:space="preserve"> а также перечень наименований файлов, представленных в форме электронных документов, с указанием их объема. </w:t>
      </w:r>
    </w:p>
    <w:p w:rsidR="00A917C0" w:rsidRPr="00302C43" w:rsidRDefault="00A917C0" w:rsidP="00263BC3">
      <w:pPr>
        <w:ind w:firstLine="540"/>
        <w:rPr>
          <w:rFonts w:cs="Arial"/>
        </w:rPr>
      </w:pPr>
      <w:r w:rsidRPr="00302C43">
        <w:rPr>
          <w:rFonts w:cs="Arial"/>
        </w:rPr>
        <w:t xml:space="preserve">Уведомление о получении ходатайства об установлении сервитута направляется Заявителю в виде сообщения на указанный им адрес электронной почты не позднее рабочего дня, следующего за днем поступления ходатайства об изъятии в Администрацию. </w:t>
      </w:r>
    </w:p>
    <w:p w:rsidR="00F7504A" w:rsidRPr="00302C43" w:rsidRDefault="0063386F" w:rsidP="00263BC3">
      <w:pPr>
        <w:rPr>
          <w:rFonts w:cs="Arial"/>
        </w:rPr>
      </w:pPr>
      <w:r w:rsidRPr="00302C43">
        <w:rPr>
          <w:rFonts w:cs="Arial"/>
        </w:rPr>
        <w:lastRenderedPageBreak/>
        <w:t>1</w:t>
      </w:r>
      <w:r w:rsidR="00EC2AF0" w:rsidRPr="00302C43">
        <w:rPr>
          <w:rFonts w:cs="Arial"/>
        </w:rPr>
        <w:t>8</w:t>
      </w:r>
      <w:r w:rsidRPr="00302C43">
        <w:rPr>
          <w:rFonts w:cs="Arial"/>
        </w:rPr>
        <w:t>.6</w:t>
      </w:r>
      <w:r w:rsidR="001618FF" w:rsidRPr="00302C43">
        <w:rPr>
          <w:rFonts w:cs="Arial"/>
        </w:rPr>
        <w:t xml:space="preserve">. </w:t>
      </w:r>
      <w:r w:rsidR="00F7504A" w:rsidRPr="00302C43">
        <w:rPr>
          <w:rFonts w:cs="Arial"/>
        </w:rPr>
        <w:t xml:space="preserve">Требования к форматам заявлений и иных документов, представляемых в форме электронных документов, необходимых для предоставления </w:t>
      </w:r>
      <w:r w:rsidR="00285522" w:rsidRPr="00302C43">
        <w:rPr>
          <w:rFonts w:cs="Arial"/>
        </w:rPr>
        <w:t xml:space="preserve">Муниципальной </w:t>
      </w:r>
      <w:r w:rsidR="00F7504A" w:rsidRPr="00302C43">
        <w:rPr>
          <w:rFonts w:cs="Arial"/>
        </w:rPr>
        <w:t>услуг</w:t>
      </w:r>
      <w:r w:rsidR="00285522" w:rsidRPr="00302C43">
        <w:rPr>
          <w:rFonts w:cs="Arial"/>
        </w:rPr>
        <w:t>и</w:t>
      </w:r>
      <w:r w:rsidR="00F7504A" w:rsidRPr="00302C43">
        <w:rPr>
          <w:rFonts w:cs="Arial"/>
        </w:rPr>
        <w:t>:</w:t>
      </w:r>
    </w:p>
    <w:p w:rsidR="00F7504A" w:rsidRPr="00302C43" w:rsidRDefault="00F7504A" w:rsidP="00263BC3">
      <w:pPr>
        <w:rPr>
          <w:rFonts w:cs="Arial"/>
        </w:rPr>
      </w:pPr>
      <w:r w:rsidRPr="00302C43">
        <w:rPr>
          <w:rFonts w:cs="Arial"/>
        </w:rPr>
        <w:t>Электронные документы представляются в следующих форматах:</w:t>
      </w:r>
    </w:p>
    <w:p w:rsidR="00F7504A" w:rsidRPr="00302C43" w:rsidRDefault="00F7504A" w:rsidP="00263BC3">
      <w:pPr>
        <w:rPr>
          <w:rFonts w:cs="Arial"/>
        </w:rPr>
      </w:pPr>
      <w:r w:rsidRPr="00302C43">
        <w:rPr>
          <w:rFonts w:cs="Arial"/>
        </w:rPr>
        <w:t xml:space="preserve">а) </w:t>
      </w:r>
      <w:r w:rsidRPr="00302C43">
        <w:rPr>
          <w:rFonts w:cs="Arial"/>
          <w:lang w:val="en-US"/>
        </w:rPr>
        <w:t>xml</w:t>
      </w:r>
      <w:r w:rsidRPr="00302C43">
        <w:rPr>
          <w:rFonts w:cs="Arial"/>
        </w:rPr>
        <w:t xml:space="preserve"> - для документов, в отношении которых утверждены формы и требования по формированию электронных документов в виде файлов в формате </w:t>
      </w:r>
      <w:r w:rsidRPr="00302C43">
        <w:rPr>
          <w:rFonts w:cs="Arial"/>
          <w:lang w:val="en-US"/>
        </w:rPr>
        <w:t>xml</w:t>
      </w:r>
      <w:r w:rsidRPr="00302C43">
        <w:rPr>
          <w:rFonts w:cs="Arial"/>
        </w:rPr>
        <w:t>;</w:t>
      </w:r>
    </w:p>
    <w:p w:rsidR="00F7504A" w:rsidRPr="00302C43" w:rsidRDefault="00F7504A" w:rsidP="00263BC3">
      <w:pPr>
        <w:rPr>
          <w:rFonts w:cs="Arial"/>
        </w:rPr>
      </w:pPr>
      <w:r w:rsidRPr="00302C43">
        <w:rPr>
          <w:rFonts w:cs="Arial"/>
        </w:rPr>
        <w:t xml:space="preserve">б) </w:t>
      </w:r>
      <w:r w:rsidRPr="00302C43">
        <w:rPr>
          <w:rFonts w:cs="Arial"/>
          <w:lang w:val="en-US"/>
        </w:rPr>
        <w:t>doc</w:t>
      </w:r>
      <w:r w:rsidRPr="00302C43">
        <w:rPr>
          <w:rFonts w:cs="Arial"/>
        </w:rPr>
        <w:t xml:space="preserve">, </w:t>
      </w:r>
      <w:proofErr w:type="spellStart"/>
      <w:r w:rsidRPr="00302C43">
        <w:rPr>
          <w:rFonts w:cs="Arial"/>
          <w:lang w:val="en-US"/>
        </w:rPr>
        <w:t>docx</w:t>
      </w:r>
      <w:proofErr w:type="spellEnd"/>
      <w:r w:rsidRPr="00302C43">
        <w:rPr>
          <w:rFonts w:cs="Arial"/>
        </w:rPr>
        <w:t xml:space="preserve">, </w:t>
      </w:r>
      <w:proofErr w:type="spellStart"/>
      <w:r w:rsidRPr="00302C43">
        <w:rPr>
          <w:rFonts w:cs="Arial"/>
          <w:lang w:val="en-US"/>
        </w:rPr>
        <w:t>odt</w:t>
      </w:r>
      <w:proofErr w:type="spellEnd"/>
      <w:r w:rsidRPr="00302C43">
        <w:rPr>
          <w:rFonts w:cs="Arial"/>
        </w:rPr>
        <w:t xml:space="preserve"> - для документов с текстовым содержанием, не включающим формулы;</w:t>
      </w:r>
    </w:p>
    <w:p w:rsidR="00F7504A" w:rsidRPr="00302C43" w:rsidRDefault="00F7504A" w:rsidP="00263BC3">
      <w:pPr>
        <w:rPr>
          <w:rFonts w:cs="Arial"/>
        </w:rPr>
      </w:pPr>
      <w:r w:rsidRPr="00302C43">
        <w:rPr>
          <w:rFonts w:cs="Arial"/>
        </w:rPr>
        <w:t xml:space="preserve">в) </w:t>
      </w:r>
      <w:proofErr w:type="spellStart"/>
      <w:r w:rsidRPr="00302C43">
        <w:rPr>
          <w:rFonts w:cs="Arial"/>
          <w:lang w:val="en-US"/>
        </w:rPr>
        <w:t>pdf</w:t>
      </w:r>
      <w:proofErr w:type="spellEnd"/>
      <w:r w:rsidRPr="00302C43">
        <w:rPr>
          <w:rFonts w:cs="Arial"/>
        </w:rPr>
        <w:t xml:space="preserve">, </w:t>
      </w:r>
      <w:r w:rsidRPr="00302C43">
        <w:rPr>
          <w:rFonts w:cs="Arial"/>
          <w:lang w:val="en-US"/>
        </w:rPr>
        <w:t>jpg</w:t>
      </w:r>
      <w:r w:rsidRPr="00302C43">
        <w:rPr>
          <w:rFonts w:cs="Arial"/>
        </w:rPr>
        <w:t xml:space="preserve">, </w:t>
      </w:r>
      <w:r w:rsidRPr="00302C43">
        <w:rPr>
          <w:rFonts w:cs="Arial"/>
          <w:lang w:val="en-US"/>
        </w:rPr>
        <w:t>jpeg</w:t>
      </w:r>
      <w:r w:rsidRPr="00302C43">
        <w:rPr>
          <w:rFonts w:cs="Arial"/>
        </w:rPr>
        <w:t xml:space="preserve">, </w:t>
      </w:r>
      <w:proofErr w:type="spellStart"/>
      <w:r w:rsidRPr="00302C43">
        <w:rPr>
          <w:rFonts w:cs="Arial"/>
          <w:lang w:val="en-US"/>
        </w:rPr>
        <w:t>png</w:t>
      </w:r>
      <w:proofErr w:type="spellEnd"/>
      <w:r w:rsidRPr="00302C43">
        <w:rPr>
          <w:rFonts w:cs="Arial"/>
        </w:rPr>
        <w:t xml:space="preserve">, </w:t>
      </w:r>
      <w:r w:rsidRPr="00302C43">
        <w:rPr>
          <w:rFonts w:cs="Arial"/>
          <w:lang w:val="en-US"/>
        </w:rPr>
        <w:t>bmp</w:t>
      </w:r>
      <w:r w:rsidRPr="00302C43">
        <w:rPr>
          <w:rFonts w:cs="Arial"/>
        </w:rPr>
        <w:t xml:space="preserve">, </w:t>
      </w:r>
      <w:r w:rsidRPr="00302C43">
        <w:rPr>
          <w:rFonts w:cs="Arial"/>
          <w:lang w:val="en-US"/>
        </w:rPr>
        <w:t>tiff</w:t>
      </w:r>
      <w:r w:rsidRPr="00302C43">
        <w:rPr>
          <w:rFonts w:cs="Arial"/>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F7504A" w:rsidRPr="00302C43" w:rsidRDefault="00F7504A" w:rsidP="00263BC3">
      <w:pPr>
        <w:rPr>
          <w:rFonts w:cs="Arial"/>
        </w:rPr>
      </w:pPr>
      <w:r w:rsidRPr="00302C43">
        <w:rPr>
          <w:rFonts w:cs="Arial"/>
        </w:rPr>
        <w:t xml:space="preserve">г) </w:t>
      </w:r>
      <w:r w:rsidRPr="00302C43">
        <w:rPr>
          <w:rFonts w:cs="Arial"/>
          <w:lang w:val="en-US"/>
        </w:rPr>
        <w:t>zip</w:t>
      </w:r>
      <w:r w:rsidRPr="00302C43">
        <w:rPr>
          <w:rFonts w:cs="Arial"/>
        </w:rPr>
        <w:t>,</w:t>
      </w:r>
      <w:r w:rsidR="00285522" w:rsidRPr="00302C43">
        <w:rPr>
          <w:rFonts w:cs="Arial"/>
        </w:rPr>
        <w:t xml:space="preserve"> </w:t>
      </w:r>
      <w:proofErr w:type="spellStart"/>
      <w:r w:rsidR="00285522" w:rsidRPr="00302C43">
        <w:rPr>
          <w:rFonts w:cs="Arial"/>
          <w:lang w:val="en-US"/>
        </w:rPr>
        <w:t>rar</w:t>
      </w:r>
      <w:proofErr w:type="spellEnd"/>
      <w:r w:rsidRPr="00302C43">
        <w:rPr>
          <w:rFonts w:cs="Arial"/>
        </w:rPr>
        <w:t xml:space="preserve"> для сжатых документов в один файл;</w:t>
      </w:r>
    </w:p>
    <w:p w:rsidR="00F7504A" w:rsidRPr="00302C43" w:rsidRDefault="00F7504A" w:rsidP="00263BC3">
      <w:pPr>
        <w:rPr>
          <w:rFonts w:cs="Arial"/>
        </w:rPr>
      </w:pPr>
      <w:proofErr w:type="spellStart"/>
      <w:r w:rsidRPr="00302C43">
        <w:rPr>
          <w:rFonts w:cs="Arial"/>
        </w:rPr>
        <w:t>д</w:t>
      </w:r>
      <w:proofErr w:type="spellEnd"/>
      <w:r w:rsidRPr="00302C43">
        <w:rPr>
          <w:rFonts w:cs="Arial"/>
        </w:rPr>
        <w:t xml:space="preserve">) </w:t>
      </w:r>
      <w:r w:rsidRPr="00302C43">
        <w:rPr>
          <w:rFonts w:cs="Arial"/>
          <w:lang w:val="en-US"/>
        </w:rPr>
        <w:t>sig</w:t>
      </w:r>
      <w:r w:rsidRPr="00302C43">
        <w:rPr>
          <w:rFonts w:cs="Arial"/>
        </w:rPr>
        <w:t xml:space="preserve"> для открепленной усиленной квалифицированной электронной подписи.</w:t>
      </w:r>
    </w:p>
    <w:p w:rsidR="00F7504A" w:rsidRPr="00302C43" w:rsidRDefault="0063386F" w:rsidP="00263BC3">
      <w:pPr>
        <w:rPr>
          <w:rFonts w:cs="Arial"/>
        </w:rPr>
      </w:pPr>
      <w:r w:rsidRPr="00302C43">
        <w:rPr>
          <w:rFonts w:cs="Arial"/>
        </w:rPr>
        <w:t>1</w:t>
      </w:r>
      <w:r w:rsidR="00EC2AF0" w:rsidRPr="00302C43">
        <w:rPr>
          <w:rFonts w:cs="Arial"/>
        </w:rPr>
        <w:t>8</w:t>
      </w:r>
      <w:r w:rsidRPr="00302C43">
        <w:rPr>
          <w:rFonts w:cs="Arial"/>
        </w:rPr>
        <w:t>.7</w:t>
      </w:r>
      <w:r w:rsidR="00852683" w:rsidRPr="00302C43">
        <w:rPr>
          <w:rFonts w:cs="Arial"/>
        </w:rPr>
        <w:t xml:space="preserve">. </w:t>
      </w:r>
      <w:r w:rsidR="00F7504A" w:rsidRPr="00302C43">
        <w:rPr>
          <w:rFonts w:cs="Arial"/>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300-500 </w:t>
      </w:r>
      <w:r w:rsidR="00F7504A" w:rsidRPr="00302C43">
        <w:rPr>
          <w:rFonts w:cs="Arial"/>
          <w:lang w:val="en-US"/>
        </w:rPr>
        <w:t>dpi</w:t>
      </w:r>
      <w:r w:rsidR="00F7504A" w:rsidRPr="00302C43">
        <w:rPr>
          <w:rFonts w:cs="Arial"/>
        </w:rPr>
        <w:t xml:space="preserve"> (масштаб 1:1) с использованием следующих режимов:</w:t>
      </w:r>
    </w:p>
    <w:p w:rsidR="00F7504A" w:rsidRPr="00302C43" w:rsidRDefault="00852683" w:rsidP="00263BC3">
      <w:pPr>
        <w:rPr>
          <w:rFonts w:cs="Arial"/>
        </w:rPr>
      </w:pPr>
      <w:r w:rsidRPr="00302C43">
        <w:rPr>
          <w:rFonts w:cs="Arial"/>
        </w:rPr>
        <w:t xml:space="preserve">а) </w:t>
      </w:r>
      <w:r w:rsidR="00F7504A" w:rsidRPr="00302C43">
        <w:rPr>
          <w:rFonts w:cs="Arial"/>
        </w:rPr>
        <w:t>«черно-белый» (при отсутствии в документе графических изображений и (или) цветного текста);</w:t>
      </w:r>
    </w:p>
    <w:p w:rsidR="00F7504A" w:rsidRPr="00302C43" w:rsidRDefault="00F7504A" w:rsidP="00263BC3">
      <w:pPr>
        <w:rPr>
          <w:rFonts w:cs="Arial"/>
        </w:rPr>
      </w:pPr>
      <w:r w:rsidRPr="00302C43">
        <w:rPr>
          <w:rFonts w:cs="Arial"/>
        </w:rPr>
        <w:t>«оттенки серого» (при наличии в документе графических изображений, отличных от цветного графического изображения);</w:t>
      </w:r>
    </w:p>
    <w:p w:rsidR="00F7504A" w:rsidRPr="00302C43" w:rsidRDefault="00852683" w:rsidP="00263BC3">
      <w:pPr>
        <w:rPr>
          <w:rFonts w:cs="Arial"/>
        </w:rPr>
      </w:pPr>
      <w:r w:rsidRPr="00302C43">
        <w:rPr>
          <w:rFonts w:cs="Arial"/>
        </w:rPr>
        <w:t xml:space="preserve">б) </w:t>
      </w:r>
      <w:r w:rsidR="00F7504A" w:rsidRPr="00302C43">
        <w:rPr>
          <w:rFonts w:cs="Arial"/>
        </w:rPr>
        <w:t>«цветной» или «режим полной цветопередачи» (при наличии в документе цветных графических изображений либо цветного текста);</w:t>
      </w:r>
    </w:p>
    <w:p w:rsidR="00F7504A" w:rsidRPr="00302C43" w:rsidRDefault="00852683" w:rsidP="00263BC3">
      <w:pPr>
        <w:rPr>
          <w:rFonts w:cs="Arial"/>
        </w:rPr>
      </w:pPr>
      <w:r w:rsidRPr="00302C43">
        <w:rPr>
          <w:rFonts w:cs="Arial"/>
        </w:rPr>
        <w:t xml:space="preserve">в) </w:t>
      </w:r>
      <w:r w:rsidR="00F7504A" w:rsidRPr="00302C43">
        <w:rPr>
          <w:rFonts w:cs="Arial"/>
        </w:rPr>
        <w:t>сохранением всех аутентичных признаков подлинности, а именно: графической подписи лица, печати, углового штампа бланка;</w:t>
      </w:r>
    </w:p>
    <w:p w:rsidR="00F7504A" w:rsidRPr="00302C43" w:rsidRDefault="00F7504A" w:rsidP="00263BC3">
      <w:pPr>
        <w:rPr>
          <w:rFonts w:cs="Arial"/>
        </w:rPr>
      </w:pPr>
      <w:r w:rsidRPr="00302C43">
        <w:rPr>
          <w:rFonts w:cs="Arial"/>
        </w:rPr>
        <w:t>количество файлов должно соответствовать количеству документов, каждый из которых содержит текстовую и (или) графическую информацию.</w:t>
      </w:r>
    </w:p>
    <w:p w:rsidR="00F7504A" w:rsidRPr="00302C43" w:rsidRDefault="0063386F" w:rsidP="00263BC3">
      <w:pPr>
        <w:rPr>
          <w:rFonts w:cs="Arial"/>
        </w:rPr>
      </w:pPr>
      <w:r w:rsidRPr="00302C43">
        <w:rPr>
          <w:rFonts w:cs="Arial"/>
        </w:rPr>
        <w:t>1</w:t>
      </w:r>
      <w:r w:rsidR="00EC2AF0" w:rsidRPr="00302C43">
        <w:rPr>
          <w:rFonts w:cs="Arial"/>
        </w:rPr>
        <w:t>8</w:t>
      </w:r>
      <w:r w:rsidRPr="00302C43">
        <w:rPr>
          <w:rFonts w:cs="Arial"/>
        </w:rPr>
        <w:t>.8</w:t>
      </w:r>
      <w:r w:rsidR="00852683" w:rsidRPr="00302C43">
        <w:rPr>
          <w:rFonts w:cs="Arial"/>
        </w:rPr>
        <w:t xml:space="preserve">. </w:t>
      </w:r>
      <w:r w:rsidR="00F7504A" w:rsidRPr="00302C43">
        <w:rPr>
          <w:rFonts w:cs="Arial"/>
        </w:rPr>
        <w:t>Электронные документы должны обеспечивать:</w:t>
      </w:r>
    </w:p>
    <w:p w:rsidR="00F7504A" w:rsidRPr="00302C43" w:rsidRDefault="00852683" w:rsidP="00263BC3">
      <w:pPr>
        <w:rPr>
          <w:rFonts w:cs="Arial"/>
        </w:rPr>
      </w:pPr>
      <w:r w:rsidRPr="00302C43">
        <w:rPr>
          <w:rFonts w:cs="Arial"/>
        </w:rPr>
        <w:t xml:space="preserve">а) </w:t>
      </w:r>
      <w:r w:rsidR="00F7504A" w:rsidRPr="00302C43">
        <w:rPr>
          <w:rFonts w:cs="Arial"/>
        </w:rPr>
        <w:t>возможность идентифицировать документ и количество листов в документе;</w:t>
      </w:r>
    </w:p>
    <w:p w:rsidR="00F7504A" w:rsidRPr="00302C43" w:rsidRDefault="00852683" w:rsidP="00263BC3">
      <w:pPr>
        <w:rPr>
          <w:rFonts w:cs="Arial"/>
        </w:rPr>
      </w:pPr>
      <w:r w:rsidRPr="00302C43">
        <w:rPr>
          <w:rFonts w:cs="Arial"/>
        </w:rPr>
        <w:t xml:space="preserve">б) </w:t>
      </w:r>
      <w:r w:rsidR="00F7504A" w:rsidRPr="00302C43">
        <w:rPr>
          <w:rFonts w:cs="Arial"/>
        </w:rPr>
        <w:t>возможность поиска по текстовому содержанию документа и возможность копирования текста (за исключением случаев, когда текст является частью графического изображения);</w:t>
      </w:r>
    </w:p>
    <w:p w:rsidR="00F7504A" w:rsidRPr="00302C43" w:rsidRDefault="00852683" w:rsidP="00263BC3">
      <w:pPr>
        <w:rPr>
          <w:rFonts w:cs="Arial"/>
        </w:rPr>
      </w:pPr>
      <w:r w:rsidRPr="00302C43">
        <w:rPr>
          <w:rFonts w:cs="Arial"/>
        </w:rPr>
        <w:t xml:space="preserve">в) </w:t>
      </w:r>
      <w:r w:rsidR="00F7504A" w:rsidRPr="00302C43">
        <w:rPr>
          <w:rFonts w:cs="Arial"/>
        </w:rPr>
        <w:t>содержать оглавление, соответствующее их смыслу и содержанию;</w:t>
      </w:r>
    </w:p>
    <w:p w:rsidR="00F7504A" w:rsidRPr="00302C43" w:rsidRDefault="00852683" w:rsidP="00263BC3">
      <w:pPr>
        <w:rPr>
          <w:rFonts w:cs="Arial"/>
        </w:rPr>
      </w:pPr>
      <w:r w:rsidRPr="00302C43">
        <w:rPr>
          <w:rFonts w:cs="Arial"/>
        </w:rPr>
        <w:t xml:space="preserve">г) </w:t>
      </w:r>
      <w:r w:rsidR="00F7504A" w:rsidRPr="00302C43">
        <w:rPr>
          <w:rFonts w:cs="Arial"/>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301FFB" w:rsidRPr="00302C43" w:rsidRDefault="00301FFB" w:rsidP="00263BC3">
      <w:pPr>
        <w:rPr>
          <w:rFonts w:cs="Arial"/>
        </w:rPr>
      </w:pPr>
      <w:r w:rsidRPr="00302C43">
        <w:rPr>
          <w:rFonts w:cs="Arial"/>
        </w:rPr>
        <w:t>При предоставлении Муниципальной услуги посредством ЕПГУ, РПГУ Заявителю обеспечиваются права и гарантии, предусмотренные постановлением Правительства РФ от 26.03.2016 №236 «О требованиях к предоставлению в электронной форме государственных и муниципальных услуг».</w:t>
      </w:r>
    </w:p>
    <w:p w:rsidR="00F7504A" w:rsidRPr="00302C43" w:rsidRDefault="0063386F" w:rsidP="00263BC3">
      <w:pPr>
        <w:rPr>
          <w:rFonts w:cs="Arial"/>
        </w:rPr>
      </w:pPr>
      <w:r w:rsidRPr="00302C43">
        <w:rPr>
          <w:rFonts w:cs="Arial"/>
        </w:rPr>
        <w:t>1</w:t>
      </w:r>
      <w:r w:rsidR="00EC2AF0" w:rsidRPr="00302C43">
        <w:rPr>
          <w:rFonts w:cs="Arial"/>
        </w:rPr>
        <w:t>8</w:t>
      </w:r>
      <w:r w:rsidRPr="00302C43">
        <w:rPr>
          <w:rFonts w:cs="Arial"/>
        </w:rPr>
        <w:t>.9</w:t>
      </w:r>
      <w:r w:rsidR="00852683" w:rsidRPr="00302C43">
        <w:rPr>
          <w:rFonts w:cs="Arial"/>
        </w:rPr>
        <w:t xml:space="preserve">. </w:t>
      </w:r>
      <w:r w:rsidR="00F7504A" w:rsidRPr="00302C43">
        <w:rPr>
          <w:rFonts w:cs="Arial"/>
        </w:rPr>
        <w:t xml:space="preserve">Документы, подлежащие представлению в форматах </w:t>
      </w:r>
      <w:proofErr w:type="spellStart"/>
      <w:r w:rsidR="00F7504A" w:rsidRPr="00302C43">
        <w:rPr>
          <w:rFonts w:cs="Arial"/>
          <w:lang w:val="en-US"/>
        </w:rPr>
        <w:t>xls</w:t>
      </w:r>
      <w:proofErr w:type="spellEnd"/>
      <w:r w:rsidR="00F7504A" w:rsidRPr="00302C43">
        <w:rPr>
          <w:rFonts w:cs="Arial"/>
        </w:rPr>
        <w:t xml:space="preserve">, </w:t>
      </w:r>
      <w:proofErr w:type="spellStart"/>
      <w:r w:rsidR="00F7504A" w:rsidRPr="00302C43">
        <w:rPr>
          <w:rStyle w:val="85pt0pt"/>
          <w:rFonts w:ascii="Arial" w:hAnsi="Arial" w:cs="Arial"/>
          <w:color w:val="auto"/>
          <w:sz w:val="24"/>
          <w:szCs w:val="24"/>
        </w:rPr>
        <w:t>xlIsx</w:t>
      </w:r>
      <w:proofErr w:type="spellEnd"/>
      <w:r w:rsidR="00F7504A" w:rsidRPr="00302C43">
        <w:rPr>
          <w:rStyle w:val="85pt0pt"/>
          <w:rFonts w:ascii="Arial" w:hAnsi="Arial" w:cs="Arial"/>
          <w:color w:val="auto"/>
          <w:sz w:val="24"/>
          <w:szCs w:val="24"/>
          <w:lang w:val="ru-RU"/>
        </w:rPr>
        <w:t xml:space="preserve"> </w:t>
      </w:r>
      <w:r w:rsidR="00F7504A" w:rsidRPr="00302C43">
        <w:rPr>
          <w:rFonts w:cs="Arial"/>
        </w:rPr>
        <w:t xml:space="preserve">или </w:t>
      </w:r>
      <w:proofErr w:type="spellStart"/>
      <w:r w:rsidR="00F7504A" w:rsidRPr="00302C43">
        <w:rPr>
          <w:rFonts w:cs="Arial"/>
          <w:lang w:val="en-US"/>
        </w:rPr>
        <w:t>ods</w:t>
      </w:r>
      <w:proofErr w:type="spellEnd"/>
      <w:r w:rsidR="00F7504A" w:rsidRPr="00302C43">
        <w:rPr>
          <w:rFonts w:cs="Arial"/>
        </w:rPr>
        <w:t>, формируются в виде отдельного электронного документа.</w:t>
      </w:r>
    </w:p>
    <w:p w:rsidR="00890952" w:rsidRPr="00302C43" w:rsidRDefault="0063386F" w:rsidP="00263BC3">
      <w:pPr>
        <w:rPr>
          <w:rFonts w:cs="Arial"/>
        </w:rPr>
      </w:pPr>
      <w:r w:rsidRPr="00302C43">
        <w:rPr>
          <w:rFonts w:cs="Arial"/>
        </w:rPr>
        <w:t>1</w:t>
      </w:r>
      <w:r w:rsidR="00EC2AF0" w:rsidRPr="00302C43">
        <w:rPr>
          <w:rFonts w:cs="Arial"/>
        </w:rPr>
        <w:t>8</w:t>
      </w:r>
      <w:r w:rsidR="00890952" w:rsidRPr="00302C43">
        <w:rPr>
          <w:rFonts w:cs="Arial"/>
        </w:rPr>
        <w:t>.</w:t>
      </w:r>
      <w:r w:rsidR="001C2D18" w:rsidRPr="00302C43">
        <w:rPr>
          <w:rFonts w:cs="Arial"/>
        </w:rPr>
        <w:t>10</w:t>
      </w:r>
      <w:r w:rsidR="00890952" w:rsidRPr="00302C43">
        <w:rPr>
          <w:rFonts w:cs="Arial"/>
        </w:rPr>
        <w:t xml:space="preserve">. Информационными системами, используемыми для предоставления Муниципальной услуги, являются: </w:t>
      </w:r>
    </w:p>
    <w:p w:rsidR="00890952" w:rsidRPr="00302C43" w:rsidRDefault="001C2D18" w:rsidP="00263BC3">
      <w:pPr>
        <w:rPr>
          <w:rFonts w:eastAsiaTheme="minorHAnsi" w:cs="Arial"/>
          <w:lang w:eastAsia="en-US"/>
        </w:rPr>
      </w:pPr>
      <w:r w:rsidRPr="00302C43">
        <w:rPr>
          <w:rFonts w:eastAsiaTheme="minorHAnsi" w:cs="Arial"/>
          <w:lang w:eastAsia="en-US"/>
        </w:rPr>
        <w:t>а)</w:t>
      </w:r>
      <w:r w:rsidR="00890952" w:rsidRPr="00302C43">
        <w:rPr>
          <w:rFonts w:eastAsiaTheme="minorHAnsi" w:cs="Arial"/>
          <w:lang w:eastAsia="en-US"/>
        </w:rPr>
        <w:t xml:space="preserve"> информационная система Воронежской области «Портал Воронежской области в сети Интернет»;</w:t>
      </w:r>
    </w:p>
    <w:p w:rsidR="00890952" w:rsidRPr="00302C43" w:rsidRDefault="001C2D18" w:rsidP="00263BC3">
      <w:pPr>
        <w:rPr>
          <w:rFonts w:eastAsiaTheme="minorHAnsi" w:cs="Arial"/>
          <w:lang w:eastAsia="en-US"/>
        </w:rPr>
      </w:pPr>
      <w:r w:rsidRPr="00302C43">
        <w:rPr>
          <w:rFonts w:eastAsiaTheme="minorHAnsi" w:cs="Arial"/>
          <w:lang w:eastAsia="en-US"/>
        </w:rPr>
        <w:t>б)</w:t>
      </w:r>
      <w:r w:rsidR="00890952" w:rsidRPr="00302C43">
        <w:rPr>
          <w:rFonts w:eastAsiaTheme="minorHAnsi" w:cs="Arial"/>
          <w:lang w:eastAsia="en-US"/>
        </w:rPr>
        <w:t xml:space="preserve"> федеральная государственная информационная система «Единый портал государственных и муниципальных услуг (функций)»;</w:t>
      </w:r>
    </w:p>
    <w:p w:rsidR="0063386F" w:rsidRPr="00302C43" w:rsidRDefault="001C2D18" w:rsidP="00263BC3">
      <w:pPr>
        <w:rPr>
          <w:rFonts w:eastAsiaTheme="minorHAnsi" w:cs="Arial"/>
          <w:lang w:eastAsia="en-US"/>
        </w:rPr>
      </w:pPr>
      <w:r w:rsidRPr="00302C43">
        <w:rPr>
          <w:rFonts w:eastAsiaTheme="minorHAnsi" w:cs="Arial"/>
          <w:lang w:eastAsia="en-US"/>
        </w:rPr>
        <w:t>в)</w:t>
      </w:r>
      <w:r w:rsidR="00890952" w:rsidRPr="00302C43">
        <w:rPr>
          <w:rFonts w:eastAsiaTheme="minorHAnsi" w:cs="Arial"/>
          <w:lang w:eastAsia="en-US"/>
        </w:rPr>
        <w:t xml:space="preserve"> федеральная государственная информационная система «Единая система идентификац</w:t>
      </w:r>
      <w:proofErr w:type="gramStart"/>
      <w:r w:rsidR="00890952" w:rsidRPr="00302C43">
        <w:rPr>
          <w:rFonts w:eastAsiaTheme="minorHAnsi" w:cs="Arial"/>
          <w:lang w:eastAsia="en-US"/>
        </w:rPr>
        <w:t>ии и ау</w:t>
      </w:r>
      <w:proofErr w:type="gramEnd"/>
      <w:r w:rsidR="00890952" w:rsidRPr="00302C43">
        <w:rPr>
          <w:rFonts w:eastAsiaTheme="minorHAnsi" w:cs="Arial"/>
          <w:lang w:eastAsia="en-US"/>
        </w:rPr>
        <w:t xml:space="preserve">тентификации в инфраструктуре, обеспечивающей </w:t>
      </w:r>
      <w:r w:rsidR="00890952" w:rsidRPr="00302C43">
        <w:rPr>
          <w:rFonts w:eastAsiaTheme="minorHAnsi" w:cs="Arial"/>
          <w:lang w:eastAsia="en-US"/>
        </w:rPr>
        <w:lastRenderedPageBreak/>
        <w:t>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w:t>
      </w:r>
      <w:r w:rsidR="0063386F" w:rsidRPr="00302C43">
        <w:rPr>
          <w:rFonts w:eastAsiaTheme="minorHAnsi" w:cs="Arial"/>
          <w:lang w:eastAsia="en-US"/>
        </w:rPr>
        <w:t xml:space="preserve">. </w:t>
      </w:r>
    </w:p>
    <w:p w:rsidR="00301FFB" w:rsidRPr="00302C43" w:rsidRDefault="0063386F" w:rsidP="00263BC3">
      <w:pPr>
        <w:rPr>
          <w:rFonts w:eastAsia="Calibri" w:cs="Arial"/>
        </w:rPr>
      </w:pPr>
      <w:r w:rsidRPr="00302C43">
        <w:rPr>
          <w:rFonts w:eastAsiaTheme="minorHAnsi" w:cs="Arial"/>
          <w:lang w:eastAsia="en-US"/>
        </w:rPr>
        <w:t>1</w:t>
      </w:r>
      <w:r w:rsidR="00EC2AF0" w:rsidRPr="00302C43">
        <w:rPr>
          <w:rFonts w:eastAsiaTheme="minorHAnsi" w:cs="Arial"/>
          <w:lang w:eastAsia="en-US"/>
        </w:rPr>
        <w:t>8</w:t>
      </w:r>
      <w:r w:rsidR="00F9282E" w:rsidRPr="00302C43">
        <w:rPr>
          <w:rFonts w:eastAsiaTheme="minorHAnsi" w:cs="Arial"/>
          <w:lang w:eastAsia="en-US"/>
        </w:rPr>
        <w:t>.</w:t>
      </w:r>
      <w:r w:rsidR="00082F1E" w:rsidRPr="00302C43">
        <w:rPr>
          <w:rFonts w:eastAsiaTheme="minorHAnsi" w:cs="Arial"/>
          <w:lang w:eastAsia="en-US"/>
        </w:rPr>
        <w:t>11</w:t>
      </w:r>
      <w:r w:rsidR="00F9282E" w:rsidRPr="00302C43">
        <w:rPr>
          <w:rFonts w:eastAsiaTheme="minorHAnsi" w:cs="Arial"/>
          <w:lang w:eastAsia="en-US"/>
        </w:rPr>
        <w:t xml:space="preserve">. </w:t>
      </w:r>
      <w:r w:rsidR="00301FFB" w:rsidRPr="00302C43">
        <w:rPr>
          <w:rFonts w:eastAsia="Calibri" w:cs="Arial"/>
        </w:rPr>
        <w:t xml:space="preserve">Предоставление Муниципальной услуги по экстерриториальному принципу осуществляется в части обеспечения возможности подачи заявлений посредством ЕПГУ, РПГУ и получения результата Муниципальной услуги в МФЦ. </w:t>
      </w:r>
    </w:p>
    <w:p w:rsidR="00890952" w:rsidRPr="00302C43" w:rsidRDefault="00890952" w:rsidP="00263BC3">
      <w:pPr>
        <w:rPr>
          <w:rFonts w:cs="Arial"/>
        </w:rPr>
      </w:pPr>
    </w:p>
    <w:p w:rsidR="00F7504A" w:rsidRPr="00302C43" w:rsidRDefault="00EC2AF0" w:rsidP="00263BC3">
      <w:pPr>
        <w:pStyle w:val="90"/>
        <w:shd w:val="clear" w:color="auto" w:fill="auto"/>
        <w:tabs>
          <w:tab w:val="left" w:pos="0"/>
          <w:tab w:val="left" w:pos="1134"/>
        </w:tabs>
        <w:spacing w:after="0" w:line="240" w:lineRule="auto"/>
        <w:ind w:firstLine="567"/>
        <w:rPr>
          <w:rFonts w:ascii="Arial" w:hAnsi="Arial" w:cs="Arial"/>
          <w:i w:val="0"/>
          <w:sz w:val="24"/>
          <w:szCs w:val="24"/>
        </w:rPr>
      </w:pPr>
      <w:r w:rsidRPr="00302C43">
        <w:rPr>
          <w:rFonts w:ascii="Arial" w:hAnsi="Arial" w:cs="Arial"/>
          <w:i w:val="0"/>
          <w:sz w:val="24"/>
          <w:szCs w:val="24"/>
        </w:rPr>
        <w:t xml:space="preserve">19. </w:t>
      </w:r>
      <w:r w:rsidR="00F7504A" w:rsidRPr="00302C43">
        <w:rPr>
          <w:rFonts w:ascii="Arial" w:hAnsi="Arial" w:cs="Arial"/>
          <w:i w:val="0"/>
          <w:sz w:val="24"/>
          <w:szCs w:val="24"/>
        </w:rPr>
        <w:t xml:space="preserve">Требования к организации предоставления </w:t>
      </w:r>
      <w:r w:rsidR="002D76C3" w:rsidRPr="00302C43">
        <w:rPr>
          <w:rFonts w:ascii="Arial" w:hAnsi="Arial" w:cs="Arial"/>
          <w:i w:val="0"/>
          <w:sz w:val="24"/>
          <w:szCs w:val="24"/>
        </w:rPr>
        <w:t xml:space="preserve">Муниципальной </w:t>
      </w:r>
      <w:r w:rsidR="00F7504A" w:rsidRPr="00302C43">
        <w:rPr>
          <w:rFonts w:ascii="Arial" w:hAnsi="Arial" w:cs="Arial"/>
          <w:i w:val="0"/>
          <w:sz w:val="24"/>
          <w:szCs w:val="24"/>
        </w:rPr>
        <w:t>услуги в МФЦ</w:t>
      </w:r>
    </w:p>
    <w:p w:rsidR="00F7504A" w:rsidRPr="00302C43" w:rsidRDefault="00EC2AF0" w:rsidP="00263BC3">
      <w:pPr>
        <w:rPr>
          <w:rFonts w:cs="Arial"/>
        </w:rPr>
      </w:pPr>
      <w:r w:rsidRPr="00302C43">
        <w:rPr>
          <w:rFonts w:cs="Arial"/>
        </w:rPr>
        <w:t>19</w:t>
      </w:r>
      <w:r w:rsidR="00C81E46" w:rsidRPr="00302C43">
        <w:rPr>
          <w:rFonts w:cs="Arial"/>
        </w:rPr>
        <w:t xml:space="preserve">.1. </w:t>
      </w:r>
      <w:r w:rsidR="00F7504A" w:rsidRPr="00302C43">
        <w:rPr>
          <w:rFonts w:cs="Arial"/>
        </w:rPr>
        <w:t>Организация предоставления Муниципальной услуги на базе МФЦ осуществляется в соответствии с соглашением о взаимодействии между МФЦ и Администрацией.</w:t>
      </w:r>
    </w:p>
    <w:p w:rsidR="00F7504A" w:rsidRPr="00302C43" w:rsidRDefault="0063386F" w:rsidP="00263BC3">
      <w:pPr>
        <w:rPr>
          <w:rFonts w:cs="Arial"/>
        </w:rPr>
      </w:pPr>
      <w:r w:rsidRPr="00302C43">
        <w:rPr>
          <w:rFonts w:cs="Arial"/>
        </w:rPr>
        <w:t>1</w:t>
      </w:r>
      <w:r w:rsidR="00EC2AF0" w:rsidRPr="00302C43">
        <w:rPr>
          <w:rFonts w:cs="Arial"/>
        </w:rPr>
        <w:t>9</w:t>
      </w:r>
      <w:r w:rsidR="00C81E46" w:rsidRPr="00302C43">
        <w:rPr>
          <w:rFonts w:cs="Arial"/>
        </w:rPr>
        <w:t xml:space="preserve">.2 </w:t>
      </w:r>
      <w:r w:rsidR="00F7504A" w:rsidRPr="00302C43">
        <w:rPr>
          <w:rFonts w:cs="Arial"/>
        </w:rPr>
        <w:t>М</w:t>
      </w:r>
      <w:r w:rsidR="005942A3" w:rsidRPr="00302C43">
        <w:rPr>
          <w:rFonts w:cs="Arial"/>
        </w:rPr>
        <w:t>ФЦ</w:t>
      </w:r>
      <w:r w:rsidR="00F7504A" w:rsidRPr="00302C43">
        <w:rPr>
          <w:rFonts w:cs="Arial"/>
        </w:rPr>
        <w:t xml:space="preserve"> осуществляет:</w:t>
      </w:r>
    </w:p>
    <w:p w:rsidR="00F7504A" w:rsidRPr="00302C43" w:rsidRDefault="00C81E46" w:rsidP="00263BC3">
      <w:pPr>
        <w:rPr>
          <w:rFonts w:cs="Arial"/>
        </w:rPr>
      </w:pPr>
      <w:r w:rsidRPr="00302C43">
        <w:rPr>
          <w:rFonts w:cs="Arial"/>
        </w:rPr>
        <w:t xml:space="preserve">а) </w:t>
      </w:r>
      <w:r w:rsidR="00F7504A" w:rsidRPr="00302C43">
        <w:rPr>
          <w:rFonts w:cs="Arial"/>
        </w:rPr>
        <w:t xml:space="preserve">информирование заявителей о порядке предоставления </w:t>
      </w:r>
      <w:r w:rsidR="00CA4733" w:rsidRPr="00302C43">
        <w:rPr>
          <w:rFonts w:cs="Arial"/>
        </w:rPr>
        <w:t xml:space="preserve">Муниципальной </w:t>
      </w:r>
      <w:r w:rsidR="00F7504A" w:rsidRPr="00302C43">
        <w:rPr>
          <w:rFonts w:cs="Arial"/>
        </w:rPr>
        <w:t xml:space="preserve">услуги в </w:t>
      </w:r>
      <w:r w:rsidR="005942A3" w:rsidRPr="00302C43">
        <w:rPr>
          <w:rFonts w:cs="Arial"/>
        </w:rPr>
        <w:t>МФЦ</w:t>
      </w:r>
      <w:r w:rsidR="00F7504A" w:rsidRPr="00302C43">
        <w:rPr>
          <w:rFonts w:cs="Arial"/>
        </w:rPr>
        <w:t xml:space="preserve">, </w:t>
      </w:r>
      <w:r w:rsidR="00CA4733" w:rsidRPr="00302C43">
        <w:rPr>
          <w:rFonts w:cs="Arial"/>
        </w:rPr>
        <w:t xml:space="preserve">а также </w:t>
      </w:r>
      <w:r w:rsidR="00F7504A" w:rsidRPr="00302C43">
        <w:rPr>
          <w:rFonts w:cs="Arial"/>
        </w:rPr>
        <w:t xml:space="preserve">по иным вопросам, связанным с предоставлением </w:t>
      </w:r>
      <w:r w:rsidR="00CA4733" w:rsidRPr="00302C43">
        <w:rPr>
          <w:rFonts w:cs="Arial"/>
        </w:rPr>
        <w:t xml:space="preserve">Муниципальной </w:t>
      </w:r>
      <w:r w:rsidR="00F7504A" w:rsidRPr="00302C43">
        <w:rPr>
          <w:rFonts w:cs="Arial"/>
        </w:rPr>
        <w:t xml:space="preserve">услуги, а также консультирование заявителей о порядке предоставления </w:t>
      </w:r>
      <w:r w:rsidR="002D76C3" w:rsidRPr="00302C43">
        <w:rPr>
          <w:rFonts w:cs="Arial"/>
        </w:rPr>
        <w:t xml:space="preserve">Муниципальной </w:t>
      </w:r>
      <w:r w:rsidR="00F7504A" w:rsidRPr="00302C43">
        <w:rPr>
          <w:rFonts w:cs="Arial"/>
        </w:rPr>
        <w:t xml:space="preserve">услуги в </w:t>
      </w:r>
      <w:r w:rsidR="005942A3" w:rsidRPr="00302C43">
        <w:rPr>
          <w:rFonts w:cs="Arial"/>
        </w:rPr>
        <w:t>МФЦ</w:t>
      </w:r>
      <w:r w:rsidR="00F7504A" w:rsidRPr="00302C43">
        <w:rPr>
          <w:rFonts w:cs="Arial"/>
        </w:rPr>
        <w:t>;</w:t>
      </w:r>
    </w:p>
    <w:p w:rsidR="00F7504A" w:rsidRPr="00302C43" w:rsidRDefault="00C81E46" w:rsidP="00263BC3">
      <w:pPr>
        <w:rPr>
          <w:rFonts w:cs="Arial"/>
        </w:rPr>
      </w:pPr>
      <w:r w:rsidRPr="00302C43">
        <w:rPr>
          <w:rFonts w:cs="Arial"/>
        </w:rPr>
        <w:t xml:space="preserve">б) </w:t>
      </w:r>
      <w:r w:rsidR="00F7504A" w:rsidRPr="00302C43">
        <w:rPr>
          <w:rFonts w:cs="Arial"/>
        </w:rPr>
        <w:t xml:space="preserve">выдачу заявителю результата предоставления </w:t>
      </w:r>
      <w:r w:rsidR="002D76C3" w:rsidRPr="00302C43">
        <w:rPr>
          <w:rFonts w:cs="Arial"/>
        </w:rPr>
        <w:t>Муниципальной услуги</w:t>
      </w:r>
      <w:r w:rsidR="00F7504A" w:rsidRPr="00302C43">
        <w:rPr>
          <w:rFonts w:cs="Arial"/>
        </w:rPr>
        <w:t xml:space="preserve"> на бумажном носителе.</w:t>
      </w:r>
    </w:p>
    <w:p w:rsidR="00F7504A" w:rsidRPr="00302C43" w:rsidRDefault="00F7504A" w:rsidP="00263BC3">
      <w:pPr>
        <w:rPr>
          <w:rFonts w:cs="Arial"/>
        </w:rPr>
      </w:pPr>
      <w:r w:rsidRPr="00302C43">
        <w:rPr>
          <w:rFonts w:cs="Arial"/>
        </w:rPr>
        <w:t xml:space="preserve">В соответствии с частью 1.1 статьи 16 Федерального закона № 210-ФЗ для реализации своих функций </w:t>
      </w:r>
      <w:r w:rsidR="005942A3" w:rsidRPr="00302C43">
        <w:rPr>
          <w:rFonts w:cs="Arial"/>
        </w:rPr>
        <w:t>МФЦ</w:t>
      </w:r>
      <w:r w:rsidRPr="00302C43">
        <w:rPr>
          <w:rFonts w:cs="Arial"/>
        </w:rPr>
        <w:t xml:space="preserve"> вправе привлекать иные организации</w:t>
      </w:r>
      <w:r w:rsidR="00F93775" w:rsidRPr="00302C43">
        <w:rPr>
          <w:rFonts w:cs="Arial"/>
        </w:rPr>
        <w:t xml:space="preserve"> (далее – привлекаемые организации)</w:t>
      </w:r>
      <w:r w:rsidRPr="00302C43">
        <w:rPr>
          <w:rFonts w:cs="Arial"/>
        </w:rPr>
        <w:t>.</w:t>
      </w:r>
    </w:p>
    <w:p w:rsidR="00F7504A" w:rsidRPr="00302C43" w:rsidRDefault="005C3BEF" w:rsidP="00263BC3">
      <w:pPr>
        <w:rPr>
          <w:rFonts w:cs="Arial"/>
        </w:rPr>
      </w:pPr>
      <w:r w:rsidRPr="00302C43">
        <w:rPr>
          <w:rFonts w:cs="Arial"/>
        </w:rPr>
        <w:t>1</w:t>
      </w:r>
      <w:r w:rsidR="00EC2AF0" w:rsidRPr="00302C43">
        <w:rPr>
          <w:rFonts w:cs="Arial"/>
        </w:rPr>
        <w:t>9</w:t>
      </w:r>
      <w:r w:rsidR="00C81E46" w:rsidRPr="00302C43">
        <w:rPr>
          <w:rFonts w:cs="Arial"/>
        </w:rPr>
        <w:t xml:space="preserve">.3. </w:t>
      </w:r>
      <w:r w:rsidR="00F7504A" w:rsidRPr="00302C43">
        <w:rPr>
          <w:rFonts w:cs="Arial"/>
        </w:rPr>
        <w:t xml:space="preserve">Информирование </w:t>
      </w:r>
      <w:r w:rsidR="009919F7" w:rsidRPr="00302C43">
        <w:rPr>
          <w:rFonts w:cs="Arial"/>
        </w:rPr>
        <w:t>З</w:t>
      </w:r>
      <w:r w:rsidR="00F7504A" w:rsidRPr="00302C43">
        <w:rPr>
          <w:rFonts w:cs="Arial"/>
        </w:rPr>
        <w:t xml:space="preserve">аявителя </w:t>
      </w:r>
      <w:r w:rsidR="005942A3" w:rsidRPr="00302C43">
        <w:rPr>
          <w:rFonts w:cs="Arial"/>
        </w:rPr>
        <w:t>в МФЦ</w:t>
      </w:r>
      <w:r w:rsidR="00F7504A" w:rsidRPr="00302C43">
        <w:rPr>
          <w:rFonts w:cs="Arial"/>
        </w:rPr>
        <w:t xml:space="preserve"> осуществляется следующими способами:</w:t>
      </w:r>
    </w:p>
    <w:p w:rsidR="00F7504A" w:rsidRPr="00302C43" w:rsidRDefault="00F7504A" w:rsidP="00263BC3">
      <w:pPr>
        <w:rPr>
          <w:rFonts w:cs="Arial"/>
        </w:rPr>
      </w:pPr>
      <w:r w:rsidRPr="00302C43">
        <w:rPr>
          <w:rFonts w:cs="Arial"/>
        </w:rPr>
        <w:t xml:space="preserve">а) путем размещения информации на официальных сайтах и информационных стендах </w:t>
      </w:r>
      <w:r w:rsidR="005942A3" w:rsidRPr="00302C43">
        <w:rPr>
          <w:rFonts w:cs="Arial"/>
        </w:rPr>
        <w:t>в МФЦ</w:t>
      </w:r>
      <w:r w:rsidRPr="00302C43">
        <w:rPr>
          <w:rFonts w:cs="Arial"/>
        </w:rPr>
        <w:t>;</w:t>
      </w:r>
    </w:p>
    <w:p w:rsidR="00F7504A" w:rsidRPr="00302C43" w:rsidRDefault="00F7504A" w:rsidP="00263BC3">
      <w:pPr>
        <w:rPr>
          <w:rFonts w:cs="Arial"/>
        </w:rPr>
      </w:pPr>
      <w:r w:rsidRPr="00302C43">
        <w:rPr>
          <w:rFonts w:cs="Arial"/>
        </w:rPr>
        <w:t xml:space="preserve">б) при обращении </w:t>
      </w:r>
      <w:r w:rsidR="009919F7" w:rsidRPr="00302C43">
        <w:rPr>
          <w:rFonts w:cs="Arial"/>
        </w:rPr>
        <w:t>З</w:t>
      </w:r>
      <w:r w:rsidRPr="00302C43">
        <w:rPr>
          <w:rFonts w:cs="Arial"/>
        </w:rPr>
        <w:t xml:space="preserve">аявителя в </w:t>
      </w:r>
      <w:r w:rsidR="005942A3" w:rsidRPr="00302C43">
        <w:rPr>
          <w:rFonts w:cs="Arial"/>
        </w:rPr>
        <w:t>МФЦ</w:t>
      </w:r>
      <w:r w:rsidRPr="00302C43">
        <w:rPr>
          <w:rFonts w:cs="Arial"/>
        </w:rPr>
        <w:t xml:space="preserve"> лично, по телефону, посредством почтовых отправлений, либо по электронной почте.</w:t>
      </w:r>
    </w:p>
    <w:p w:rsidR="00123022" w:rsidRPr="00302C43" w:rsidRDefault="005C3BEF" w:rsidP="00263BC3">
      <w:pPr>
        <w:rPr>
          <w:rFonts w:cs="Arial"/>
        </w:rPr>
      </w:pPr>
      <w:r w:rsidRPr="00302C43">
        <w:rPr>
          <w:rFonts w:cs="Arial"/>
        </w:rPr>
        <w:t>1</w:t>
      </w:r>
      <w:r w:rsidR="00EC2AF0" w:rsidRPr="00302C43">
        <w:rPr>
          <w:rFonts w:cs="Arial"/>
        </w:rPr>
        <w:t>9</w:t>
      </w:r>
      <w:r w:rsidR="00C81E46" w:rsidRPr="00302C43">
        <w:rPr>
          <w:rFonts w:cs="Arial"/>
        </w:rPr>
        <w:t xml:space="preserve">.4. </w:t>
      </w:r>
      <w:r w:rsidR="00F7504A" w:rsidRPr="00302C43">
        <w:rPr>
          <w:rFonts w:cs="Arial"/>
        </w:rPr>
        <w:t xml:space="preserve">При личном обращении работник </w:t>
      </w:r>
      <w:r w:rsidR="005942A3" w:rsidRPr="00302C43">
        <w:rPr>
          <w:rFonts w:cs="Arial"/>
        </w:rPr>
        <w:t>МФЦ</w:t>
      </w:r>
      <w:r w:rsidR="00F7504A" w:rsidRPr="00302C43">
        <w:rPr>
          <w:rFonts w:cs="Arial"/>
        </w:rPr>
        <w:t xml:space="preserve"> подробно информирует заявителей по интересующим их вопросам в вежливой </w:t>
      </w:r>
      <w:r w:rsidR="00F51760" w:rsidRPr="00302C43">
        <w:rPr>
          <w:rFonts w:cs="Arial"/>
        </w:rPr>
        <w:t>(</w:t>
      </w:r>
      <w:r w:rsidR="00F7504A" w:rsidRPr="00302C43">
        <w:rPr>
          <w:rFonts w:cs="Arial"/>
        </w:rPr>
        <w:t>корректной</w:t>
      </w:r>
      <w:r w:rsidR="00F51760" w:rsidRPr="00302C43">
        <w:rPr>
          <w:rFonts w:cs="Arial"/>
        </w:rPr>
        <w:t>)</w:t>
      </w:r>
      <w:r w:rsidR="00F7504A" w:rsidRPr="00302C43">
        <w:rPr>
          <w:rFonts w:cs="Arial"/>
        </w:rPr>
        <w:t xml:space="preserve"> форме с использованием официально-делового стиля речи. </w:t>
      </w:r>
    </w:p>
    <w:p w:rsidR="00F7504A" w:rsidRPr="00302C43" w:rsidRDefault="005C3BEF" w:rsidP="00263BC3">
      <w:pPr>
        <w:rPr>
          <w:rFonts w:cs="Arial"/>
        </w:rPr>
      </w:pPr>
      <w:r w:rsidRPr="00302C43">
        <w:rPr>
          <w:rFonts w:cs="Arial"/>
        </w:rPr>
        <w:t>1</w:t>
      </w:r>
      <w:r w:rsidR="00EC2AF0" w:rsidRPr="00302C43">
        <w:rPr>
          <w:rFonts w:cs="Arial"/>
        </w:rPr>
        <w:t>9</w:t>
      </w:r>
      <w:r w:rsidR="00C81E46" w:rsidRPr="00302C43">
        <w:rPr>
          <w:rFonts w:cs="Arial"/>
        </w:rPr>
        <w:t xml:space="preserve">.5. </w:t>
      </w:r>
      <w:r w:rsidR="00F7504A" w:rsidRPr="00302C43">
        <w:rPr>
          <w:rFonts w:cs="Arial"/>
        </w:rPr>
        <w:t xml:space="preserve">В случае если для подготовки ответа требуется продолжительное время, работник </w:t>
      </w:r>
      <w:r w:rsidR="005942A3" w:rsidRPr="00302C43">
        <w:rPr>
          <w:rFonts w:cs="Arial"/>
        </w:rPr>
        <w:t>МФЦ</w:t>
      </w:r>
      <w:r w:rsidR="00F7504A" w:rsidRPr="00302C43">
        <w:rPr>
          <w:rFonts w:cs="Arial"/>
        </w:rPr>
        <w:t>, осуществляющий индивидуальное устное консультирование по телефону, может предложить заявителю:</w:t>
      </w:r>
    </w:p>
    <w:p w:rsidR="00F7504A" w:rsidRPr="00302C43" w:rsidRDefault="00C81E46" w:rsidP="00263BC3">
      <w:pPr>
        <w:rPr>
          <w:rFonts w:cs="Arial"/>
        </w:rPr>
      </w:pPr>
      <w:r w:rsidRPr="00302C43">
        <w:rPr>
          <w:rFonts w:cs="Arial"/>
        </w:rPr>
        <w:t xml:space="preserve">а) </w:t>
      </w:r>
      <w:r w:rsidR="00F7504A" w:rsidRPr="00302C43">
        <w:rPr>
          <w:rFonts w:cs="Arial"/>
        </w:rPr>
        <w:t>изложить обращение в письменной форме (ответ направляется заявителю в соответствии со способом, указанным в обращении);</w:t>
      </w:r>
    </w:p>
    <w:p w:rsidR="00F7504A" w:rsidRPr="00302C43" w:rsidRDefault="00C81E46" w:rsidP="00263BC3">
      <w:pPr>
        <w:rPr>
          <w:rFonts w:cs="Arial"/>
        </w:rPr>
      </w:pPr>
      <w:r w:rsidRPr="00302C43">
        <w:rPr>
          <w:rFonts w:cs="Arial"/>
        </w:rPr>
        <w:t xml:space="preserve">б) </w:t>
      </w:r>
      <w:r w:rsidR="00F7504A" w:rsidRPr="00302C43">
        <w:rPr>
          <w:rFonts w:cs="Arial"/>
        </w:rPr>
        <w:t>назначить другое время для консультаций.</w:t>
      </w:r>
    </w:p>
    <w:p w:rsidR="00F7504A" w:rsidRPr="00302C43" w:rsidRDefault="00123022" w:rsidP="00263BC3">
      <w:pPr>
        <w:rPr>
          <w:rFonts w:cs="Arial"/>
        </w:rPr>
      </w:pPr>
      <w:r w:rsidRPr="00302C43">
        <w:rPr>
          <w:rFonts w:cs="Arial"/>
        </w:rPr>
        <w:t>Консультирование по письменным и электронным обращениям осуществляется с соблюдением законодательства о порядке рассмотрения обращений граждан</w:t>
      </w:r>
      <w:r w:rsidR="00F7504A" w:rsidRPr="00302C43">
        <w:rPr>
          <w:rFonts w:cs="Arial"/>
        </w:rPr>
        <w:t>.</w:t>
      </w:r>
    </w:p>
    <w:p w:rsidR="00F93775" w:rsidRPr="00302C43" w:rsidRDefault="005C3BEF" w:rsidP="00263BC3">
      <w:pPr>
        <w:rPr>
          <w:rFonts w:eastAsiaTheme="minorHAnsi" w:cs="Arial"/>
        </w:rPr>
      </w:pPr>
      <w:r w:rsidRPr="00302C43">
        <w:rPr>
          <w:rFonts w:cs="Arial"/>
        </w:rPr>
        <w:t>1</w:t>
      </w:r>
      <w:r w:rsidR="00EC2AF0" w:rsidRPr="00302C43">
        <w:rPr>
          <w:rFonts w:cs="Arial"/>
        </w:rPr>
        <w:t>9</w:t>
      </w:r>
      <w:r w:rsidR="00C81E46" w:rsidRPr="00302C43">
        <w:rPr>
          <w:rFonts w:cs="Arial"/>
        </w:rPr>
        <w:t xml:space="preserve">.6. </w:t>
      </w:r>
      <w:r w:rsidR="00F93775" w:rsidRPr="00302C43">
        <w:rPr>
          <w:rFonts w:eastAsiaTheme="minorHAnsi" w:cs="Arial"/>
        </w:rPr>
        <w:t>Заявление и документы, предусмотренные настоящим Административным регламентом, необходимые для предоставления Муниципальной услуги, могут быть поданы заявителем через МФЦ, а также в электронной форме, в том числе с использованием Единого портала государственных и муниципальных услуг</w:t>
      </w:r>
      <w:r w:rsidR="00F51760" w:rsidRPr="00302C43">
        <w:rPr>
          <w:rFonts w:eastAsiaTheme="minorHAnsi" w:cs="Arial"/>
        </w:rPr>
        <w:t>, Регионального портала</w:t>
      </w:r>
      <w:r w:rsidR="00F93775" w:rsidRPr="00302C43">
        <w:rPr>
          <w:rFonts w:eastAsiaTheme="minorHAnsi" w:cs="Arial"/>
        </w:rPr>
        <w:t>.</w:t>
      </w:r>
    </w:p>
    <w:p w:rsidR="00F7504A" w:rsidRPr="00302C43" w:rsidRDefault="00F7504A" w:rsidP="00263BC3">
      <w:pPr>
        <w:rPr>
          <w:rFonts w:cs="Arial"/>
        </w:rPr>
      </w:pPr>
      <w:proofErr w:type="gramStart"/>
      <w:r w:rsidRPr="00302C43">
        <w:rPr>
          <w:rFonts w:cs="Arial"/>
        </w:rPr>
        <w:t>При наличии в заявлении о</w:t>
      </w:r>
      <w:r w:rsidR="00F65FDF" w:rsidRPr="00302C43">
        <w:rPr>
          <w:rFonts w:cs="Arial"/>
        </w:rPr>
        <w:t>б</w:t>
      </w:r>
      <w:r w:rsidRPr="00302C43">
        <w:rPr>
          <w:rFonts w:cs="Arial"/>
        </w:rPr>
        <w:t xml:space="preserve"> </w:t>
      </w:r>
      <w:r w:rsidR="00F65FDF" w:rsidRPr="00302C43">
        <w:rPr>
          <w:rFonts w:cs="Arial"/>
        </w:rPr>
        <w:t>установление публичного сервитута в соответствии с главой V.7 Земельного кодекса Российской Федерации</w:t>
      </w:r>
      <w:r w:rsidR="0009345E" w:rsidRPr="00302C43">
        <w:rPr>
          <w:rFonts w:cs="Arial"/>
        </w:rPr>
        <w:t xml:space="preserve"> </w:t>
      </w:r>
      <w:r w:rsidRPr="00302C43">
        <w:rPr>
          <w:rFonts w:cs="Arial"/>
        </w:rPr>
        <w:t xml:space="preserve">указания о выдаче результатов оказания услуги через </w:t>
      </w:r>
      <w:r w:rsidR="009F3B01" w:rsidRPr="00302C43">
        <w:rPr>
          <w:rFonts w:cs="Arial"/>
        </w:rPr>
        <w:t>МФЦ</w:t>
      </w:r>
      <w:r w:rsidRPr="00302C43">
        <w:rPr>
          <w:rFonts w:cs="Arial"/>
        </w:rPr>
        <w:t xml:space="preserve">, </w:t>
      </w:r>
      <w:r w:rsidR="009F3B01" w:rsidRPr="00302C43">
        <w:rPr>
          <w:rFonts w:cs="Arial"/>
        </w:rPr>
        <w:t xml:space="preserve">Администрация </w:t>
      </w:r>
      <w:r w:rsidRPr="00302C43">
        <w:rPr>
          <w:rFonts w:cs="Arial"/>
        </w:rPr>
        <w:t xml:space="preserve">передает документы в </w:t>
      </w:r>
      <w:r w:rsidR="009F3B01" w:rsidRPr="00302C43">
        <w:rPr>
          <w:rFonts w:cs="Arial"/>
        </w:rPr>
        <w:t>МФЦ</w:t>
      </w:r>
      <w:r w:rsidRPr="00302C43">
        <w:rPr>
          <w:rFonts w:cs="Arial"/>
        </w:rPr>
        <w:t xml:space="preserve"> для последующей выдачи </w:t>
      </w:r>
      <w:r w:rsidR="005C3BEF" w:rsidRPr="00302C43">
        <w:rPr>
          <w:rFonts w:cs="Arial"/>
        </w:rPr>
        <w:t>з</w:t>
      </w:r>
      <w:r w:rsidR="009F3B01" w:rsidRPr="00302C43">
        <w:rPr>
          <w:rFonts w:cs="Arial"/>
        </w:rPr>
        <w:t xml:space="preserve">аявителю </w:t>
      </w:r>
      <w:r w:rsidRPr="00302C43">
        <w:rPr>
          <w:rFonts w:cs="Arial"/>
        </w:rPr>
        <w:t>(</w:t>
      </w:r>
      <w:r w:rsidR="009F3B01" w:rsidRPr="00302C43">
        <w:rPr>
          <w:rFonts w:cs="Arial"/>
        </w:rPr>
        <w:t xml:space="preserve">его </w:t>
      </w:r>
      <w:r w:rsidRPr="00302C43">
        <w:rPr>
          <w:rFonts w:cs="Arial"/>
        </w:rPr>
        <w:t xml:space="preserve">представителю) способом, согласно заключенным соглашениям о взаимодействии между </w:t>
      </w:r>
      <w:r w:rsidR="009F3B01" w:rsidRPr="00302C43">
        <w:rPr>
          <w:rFonts w:cs="Arial"/>
        </w:rPr>
        <w:t xml:space="preserve">Администрацией </w:t>
      </w:r>
      <w:r w:rsidRPr="00302C43">
        <w:rPr>
          <w:rFonts w:cs="Arial"/>
        </w:rPr>
        <w:t xml:space="preserve">и </w:t>
      </w:r>
      <w:r w:rsidR="009F3B01" w:rsidRPr="00302C43">
        <w:rPr>
          <w:rFonts w:cs="Arial"/>
        </w:rPr>
        <w:t>МФЦ</w:t>
      </w:r>
      <w:r w:rsidRPr="00302C43">
        <w:rPr>
          <w:rFonts w:cs="Arial"/>
        </w:rPr>
        <w:t xml:space="preserve"> в порядке, утвержденном постановлением Правительства Российской Федерации от 27 сентября 2011 г. № 797</w:t>
      </w:r>
      <w:proofErr w:type="gramEnd"/>
      <w:r w:rsidR="009F3B01" w:rsidRPr="00302C43">
        <w:rPr>
          <w:rFonts w:cs="Arial"/>
        </w:rPr>
        <w:t xml:space="preserve"> «</w:t>
      </w:r>
      <w:r w:rsidRPr="00302C43">
        <w:rPr>
          <w:rFonts w:cs="Arial"/>
        </w:rPr>
        <w:t xml:space="preserve">О взаимодействии между </w:t>
      </w:r>
      <w:r w:rsidRPr="00302C43">
        <w:rPr>
          <w:rFonts w:cs="Arial"/>
        </w:rPr>
        <w:lastRenderedPageBreak/>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r w:rsidR="009F3B01" w:rsidRPr="00302C43">
        <w:rPr>
          <w:rFonts w:cs="Arial"/>
        </w:rPr>
        <w:t>»</w:t>
      </w:r>
      <w:r w:rsidRPr="00302C43">
        <w:rPr>
          <w:rFonts w:cs="Arial"/>
        </w:rPr>
        <w:t>.</w:t>
      </w:r>
    </w:p>
    <w:p w:rsidR="009642BE" w:rsidRPr="00302C43" w:rsidRDefault="005C3BEF" w:rsidP="00263BC3">
      <w:pPr>
        <w:rPr>
          <w:rFonts w:eastAsiaTheme="minorHAnsi" w:cs="Arial"/>
          <w:lang w:eastAsia="en-US"/>
        </w:rPr>
      </w:pPr>
      <w:r w:rsidRPr="00302C43">
        <w:rPr>
          <w:rFonts w:cs="Arial"/>
        </w:rPr>
        <w:t>1</w:t>
      </w:r>
      <w:r w:rsidR="00EC2AF0" w:rsidRPr="00302C43">
        <w:rPr>
          <w:rFonts w:cs="Arial"/>
        </w:rPr>
        <w:t>9</w:t>
      </w:r>
      <w:r w:rsidR="009642BE" w:rsidRPr="00302C43">
        <w:rPr>
          <w:rFonts w:cs="Arial"/>
        </w:rPr>
        <w:t>.</w:t>
      </w:r>
      <w:r w:rsidR="00C81E46" w:rsidRPr="00302C43">
        <w:rPr>
          <w:rFonts w:cs="Arial"/>
        </w:rPr>
        <w:t>7</w:t>
      </w:r>
      <w:r w:rsidR="009642BE" w:rsidRPr="00302C43">
        <w:rPr>
          <w:rFonts w:cs="Arial"/>
        </w:rPr>
        <w:t xml:space="preserve">. </w:t>
      </w:r>
      <w:r w:rsidR="009642BE" w:rsidRPr="00302C43">
        <w:rPr>
          <w:rFonts w:eastAsiaTheme="minorHAnsi" w:cs="Arial"/>
          <w:lang w:eastAsia="en-US"/>
        </w:rPr>
        <w:t>Способы подачи заявления и документов и получение результата Муниципальной услуги в МФЦ (по выбору Заявителя):</w:t>
      </w:r>
    </w:p>
    <w:p w:rsidR="00EC2AF0" w:rsidRPr="00302C43" w:rsidRDefault="00EC2AF0" w:rsidP="00263BC3">
      <w:pPr>
        <w:pStyle w:val="af7"/>
        <w:spacing w:after="0" w:line="240" w:lineRule="auto"/>
        <w:ind w:firstLine="567"/>
        <w:jc w:val="both"/>
        <w:rPr>
          <w:rFonts w:ascii="Arial" w:hAnsi="Arial" w:cs="Arial"/>
        </w:rPr>
      </w:pPr>
      <w:r w:rsidRPr="00302C43">
        <w:rPr>
          <w:rFonts w:ascii="Arial" w:hAnsi="Arial" w:cs="Arial"/>
        </w:rPr>
        <w:t>- Заявитель подает заявление и документы в МФЦ, результат Муниципальной услуги Заявитель получает в МФЦ;</w:t>
      </w:r>
    </w:p>
    <w:p w:rsidR="00EC2AF0" w:rsidRPr="00302C43" w:rsidRDefault="00EC2AF0" w:rsidP="00263BC3">
      <w:pPr>
        <w:pStyle w:val="af7"/>
        <w:spacing w:after="0" w:line="240" w:lineRule="auto"/>
        <w:ind w:firstLine="567"/>
        <w:jc w:val="both"/>
        <w:rPr>
          <w:rFonts w:ascii="Arial" w:hAnsi="Arial" w:cs="Arial"/>
        </w:rPr>
      </w:pPr>
      <w:r w:rsidRPr="00302C43">
        <w:rPr>
          <w:rFonts w:ascii="Arial" w:hAnsi="Arial" w:cs="Arial"/>
        </w:rPr>
        <w:t>- Заявитель подает заявление и документы через ЕПГУ</w:t>
      </w:r>
      <w:r w:rsidR="00301FFB" w:rsidRPr="00302C43">
        <w:rPr>
          <w:rFonts w:ascii="Arial" w:hAnsi="Arial" w:cs="Arial"/>
        </w:rPr>
        <w:t>,</w:t>
      </w:r>
      <w:r w:rsidRPr="00302C43">
        <w:rPr>
          <w:rFonts w:ascii="Arial" w:hAnsi="Arial" w:cs="Arial"/>
        </w:rPr>
        <w:t xml:space="preserve"> РПГУ, электронную почту Администрации, результат Муниципальной услуги Заявитель получает в МФЦ;</w:t>
      </w:r>
    </w:p>
    <w:p w:rsidR="00EC2AF0" w:rsidRPr="00302C43" w:rsidRDefault="00EC2AF0" w:rsidP="00263BC3">
      <w:pPr>
        <w:pStyle w:val="af7"/>
        <w:spacing w:after="0" w:line="240" w:lineRule="auto"/>
        <w:ind w:firstLine="567"/>
        <w:jc w:val="both"/>
        <w:rPr>
          <w:rFonts w:ascii="Arial" w:hAnsi="Arial" w:cs="Arial"/>
        </w:rPr>
      </w:pPr>
      <w:r w:rsidRPr="00302C43">
        <w:rPr>
          <w:rFonts w:ascii="Arial" w:hAnsi="Arial" w:cs="Arial"/>
        </w:rPr>
        <w:t>- Заявитель подает (направляет) заявление и документы в Администрацию в бумажном виде, результат Муниципальной услуги Заявитель получает в МФЦ.</w:t>
      </w:r>
    </w:p>
    <w:p w:rsidR="00F7504A" w:rsidRPr="00302C43" w:rsidRDefault="005C3BEF" w:rsidP="00263BC3">
      <w:pPr>
        <w:rPr>
          <w:rFonts w:cs="Arial"/>
        </w:rPr>
      </w:pPr>
      <w:r w:rsidRPr="00302C43">
        <w:rPr>
          <w:rFonts w:cs="Arial"/>
        </w:rPr>
        <w:t>1</w:t>
      </w:r>
      <w:r w:rsidR="00EC2AF0" w:rsidRPr="00302C43">
        <w:rPr>
          <w:rFonts w:cs="Arial"/>
        </w:rPr>
        <w:t>9</w:t>
      </w:r>
      <w:r w:rsidR="00925063" w:rsidRPr="00302C43">
        <w:rPr>
          <w:rFonts w:cs="Arial"/>
        </w:rPr>
        <w:t xml:space="preserve">.8. </w:t>
      </w:r>
      <w:proofErr w:type="gramStart"/>
      <w:r w:rsidR="00F7504A" w:rsidRPr="00302C43">
        <w:rPr>
          <w:rFonts w:cs="Arial"/>
        </w:rPr>
        <w:t xml:space="preserve">Порядок и сроки передачи </w:t>
      </w:r>
      <w:r w:rsidR="009F3B01" w:rsidRPr="00302C43">
        <w:rPr>
          <w:rFonts w:cs="Arial"/>
        </w:rPr>
        <w:t xml:space="preserve">Администрацией </w:t>
      </w:r>
      <w:r w:rsidR="00F7504A" w:rsidRPr="00302C43">
        <w:rPr>
          <w:rFonts w:cs="Arial"/>
        </w:rPr>
        <w:t xml:space="preserve">таких документов в </w:t>
      </w:r>
      <w:r w:rsidR="009F3B01" w:rsidRPr="00302C43">
        <w:rPr>
          <w:rFonts w:cs="Arial"/>
        </w:rPr>
        <w:t>МФЦ</w:t>
      </w:r>
      <w:r w:rsidR="00F7504A" w:rsidRPr="00302C43">
        <w:rPr>
          <w:rFonts w:cs="Arial"/>
        </w:rPr>
        <w:t xml:space="preserve"> определяются соглашением о взаимодействии, заключенным ими в порядке, установленном постановлением Правительства Российской Федерации от 27 сентября 2011 г. № 797 </w:t>
      </w:r>
      <w:r w:rsidR="009F3B01" w:rsidRPr="00302C43">
        <w:rPr>
          <w:rFonts w:cs="Arial"/>
        </w:rPr>
        <w:t>«</w:t>
      </w:r>
      <w:r w:rsidR="00F7504A" w:rsidRPr="00302C43">
        <w:rPr>
          <w:rFonts w:cs="Arial"/>
        </w:rPr>
        <w:t xml:space="preserve">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w:t>
      </w:r>
      <w:r w:rsidR="00F7504A" w:rsidRPr="00302C43">
        <w:rPr>
          <w:rStyle w:val="0pt0"/>
          <w:rFonts w:ascii="Arial" w:hAnsi="Arial" w:cs="Arial"/>
          <w:color w:val="auto"/>
          <w:sz w:val="24"/>
          <w:szCs w:val="24"/>
        </w:rPr>
        <w:t>самоуправления</w:t>
      </w:r>
      <w:r w:rsidR="009F3B01" w:rsidRPr="00302C43">
        <w:rPr>
          <w:rStyle w:val="0pt0"/>
          <w:rFonts w:ascii="Arial" w:hAnsi="Arial" w:cs="Arial"/>
          <w:color w:val="auto"/>
          <w:sz w:val="24"/>
          <w:szCs w:val="24"/>
        </w:rPr>
        <w:t>»</w:t>
      </w:r>
      <w:r w:rsidR="00F7504A" w:rsidRPr="00302C43">
        <w:rPr>
          <w:rStyle w:val="0pt0"/>
          <w:rFonts w:ascii="Arial" w:hAnsi="Arial" w:cs="Arial"/>
          <w:color w:val="auto"/>
          <w:sz w:val="24"/>
          <w:szCs w:val="24"/>
        </w:rPr>
        <w:t>.</w:t>
      </w:r>
      <w:proofErr w:type="gramEnd"/>
    </w:p>
    <w:p w:rsidR="00F924D1" w:rsidRPr="00302C43" w:rsidRDefault="005C3BEF" w:rsidP="00263BC3">
      <w:pPr>
        <w:rPr>
          <w:rFonts w:cs="Arial"/>
        </w:rPr>
      </w:pPr>
      <w:r w:rsidRPr="00302C43">
        <w:rPr>
          <w:rFonts w:cs="Arial"/>
        </w:rPr>
        <w:t>1</w:t>
      </w:r>
      <w:r w:rsidR="00EC2AF0" w:rsidRPr="00302C43">
        <w:rPr>
          <w:rFonts w:cs="Arial"/>
        </w:rPr>
        <w:t>9</w:t>
      </w:r>
      <w:r w:rsidR="003D4F1B" w:rsidRPr="00302C43">
        <w:rPr>
          <w:rFonts w:cs="Arial"/>
        </w:rPr>
        <w:t xml:space="preserve">.9. </w:t>
      </w:r>
      <w:r w:rsidR="00F7504A" w:rsidRPr="00302C43">
        <w:rPr>
          <w:rFonts w:cs="Arial"/>
        </w:rPr>
        <w:t xml:space="preserve">Прием заявителей для выдачи документов, являющихся результатом </w:t>
      </w:r>
      <w:r w:rsidR="002D76C3" w:rsidRPr="00302C43">
        <w:rPr>
          <w:rFonts w:cs="Arial"/>
        </w:rPr>
        <w:t xml:space="preserve">Муниципальной </w:t>
      </w:r>
      <w:r w:rsidR="00F7504A" w:rsidRPr="00302C43">
        <w:rPr>
          <w:rFonts w:cs="Arial"/>
        </w:rPr>
        <w:t>услуги,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r w:rsidR="00263BC3" w:rsidRPr="00302C43">
        <w:rPr>
          <w:rFonts w:cs="Arial"/>
        </w:rPr>
        <w:t xml:space="preserve"> </w:t>
      </w:r>
    </w:p>
    <w:p w:rsidR="00F7504A" w:rsidRPr="00302C43" w:rsidRDefault="005C3BEF" w:rsidP="00263BC3">
      <w:pPr>
        <w:rPr>
          <w:rFonts w:cs="Arial"/>
        </w:rPr>
      </w:pPr>
      <w:r w:rsidRPr="00302C43">
        <w:rPr>
          <w:rFonts w:cs="Arial"/>
        </w:rPr>
        <w:t>1</w:t>
      </w:r>
      <w:r w:rsidR="00EC2AF0" w:rsidRPr="00302C43">
        <w:rPr>
          <w:rFonts w:cs="Arial"/>
        </w:rPr>
        <w:t>9</w:t>
      </w:r>
      <w:r w:rsidR="003D4F1B" w:rsidRPr="00302C43">
        <w:rPr>
          <w:rFonts w:cs="Arial"/>
        </w:rPr>
        <w:t xml:space="preserve">.10. </w:t>
      </w:r>
      <w:r w:rsidR="00F7504A" w:rsidRPr="00302C43">
        <w:rPr>
          <w:rFonts w:cs="Arial"/>
        </w:rPr>
        <w:t xml:space="preserve">Работник </w:t>
      </w:r>
      <w:r w:rsidR="009F3B01" w:rsidRPr="00302C43">
        <w:rPr>
          <w:rFonts w:cs="Arial"/>
        </w:rPr>
        <w:t>МФЦ</w:t>
      </w:r>
      <w:r w:rsidR="00F7504A" w:rsidRPr="00302C43">
        <w:rPr>
          <w:rFonts w:cs="Arial"/>
        </w:rPr>
        <w:t xml:space="preserve"> осуществляет следующие действия:</w:t>
      </w:r>
    </w:p>
    <w:p w:rsidR="00F7504A" w:rsidRPr="00302C43" w:rsidRDefault="003D4F1B" w:rsidP="00263BC3">
      <w:pPr>
        <w:rPr>
          <w:rFonts w:cs="Arial"/>
        </w:rPr>
      </w:pPr>
      <w:r w:rsidRPr="00302C43">
        <w:rPr>
          <w:rFonts w:cs="Arial"/>
        </w:rPr>
        <w:t xml:space="preserve">а) </w:t>
      </w:r>
      <w:r w:rsidR="00F7504A" w:rsidRPr="00302C43">
        <w:rPr>
          <w:rFonts w:cs="Arial"/>
        </w:rPr>
        <w:t xml:space="preserve">устанавливает личность </w:t>
      </w:r>
      <w:r w:rsidR="00DB55D4" w:rsidRPr="00302C43">
        <w:rPr>
          <w:rFonts w:cs="Arial"/>
        </w:rPr>
        <w:t xml:space="preserve">Заявителя </w:t>
      </w:r>
      <w:r w:rsidR="00F7504A" w:rsidRPr="00302C43">
        <w:rPr>
          <w:rFonts w:cs="Arial"/>
        </w:rPr>
        <w:t>на основании документа, удостоверяющего личность в соответствии с законодательством Российской Федерации;</w:t>
      </w:r>
    </w:p>
    <w:p w:rsidR="00F7504A" w:rsidRPr="00302C43" w:rsidRDefault="003D4F1B" w:rsidP="00263BC3">
      <w:pPr>
        <w:rPr>
          <w:rFonts w:cs="Arial"/>
        </w:rPr>
      </w:pPr>
      <w:r w:rsidRPr="00302C43">
        <w:rPr>
          <w:rFonts w:cs="Arial"/>
        </w:rPr>
        <w:t xml:space="preserve">б) </w:t>
      </w:r>
      <w:r w:rsidR="00F7504A" w:rsidRPr="00302C43">
        <w:rPr>
          <w:rFonts w:cs="Arial"/>
        </w:rPr>
        <w:t xml:space="preserve">проверяет полномочия представителя </w:t>
      </w:r>
      <w:r w:rsidR="00DB55D4" w:rsidRPr="00302C43">
        <w:rPr>
          <w:rFonts w:cs="Arial"/>
        </w:rPr>
        <w:t xml:space="preserve">Заявителя </w:t>
      </w:r>
      <w:r w:rsidR="00F7504A" w:rsidRPr="00302C43">
        <w:rPr>
          <w:rFonts w:cs="Arial"/>
        </w:rPr>
        <w:t>(в случае обращения представителя заявителя);</w:t>
      </w:r>
    </w:p>
    <w:p w:rsidR="00F7504A" w:rsidRPr="00302C43" w:rsidRDefault="003D4F1B" w:rsidP="00263BC3">
      <w:pPr>
        <w:rPr>
          <w:rFonts w:cs="Arial"/>
        </w:rPr>
      </w:pPr>
      <w:r w:rsidRPr="00302C43">
        <w:rPr>
          <w:rFonts w:cs="Arial"/>
        </w:rPr>
        <w:t xml:space="preserve">в) </w:t>
      </w:r>
      <w:r w:rsidR="00F7504A" w:rsidRPr="00302C43">
        <w:rPr>
          <w:rFonts w:cs="Arial"/>
        </w:rPr>
        <w:t xml:space="preserve">определяет статус исполнения заявления </w:t>
      </w:r>
      <w:r w:rsidR="00E52701" w:rsidRPr="00302C43">
        <w:rPr>
          <w:rFonts w:cs="Arial"/>
        </w:rPr>
        <w:t>об установление публичного сервитута в соответствии с главой V.7 Земельного кодекса Российской Федерации</w:t>
      </w:r>
      <w:r w:rsidR="00F7504A" w:rsidRPr="00302C43">
        <w:rPr>
          <w:rFonts w:cs="Arial"/>
        </w:rPr>
        <w:t>;</w:t>
      </w:r>
    </w:p>
    <w:p w:rsidR="00F7504A" w:rsidRPr="00302C43" w:rsidRDefault="003D4F1B" w:rsidP="00263BC3">
      <w:pPr>
        <w:rPr>
          <w:rFonts w:cs="Arial"/>
        </w:rPr>
      </w:pPr>
      <w:r w:rsidRPr="00302C43">
        <w:rPr>
          <w:rFonts w:cs="Arial"/>
        </w:rPr>
        <w:t xml:space="preserve">г) </w:t>
      </w:r>
      <w:r w:rsidR="00F7504A" w:rsidRPr="00302C43">
        <w:rPr>
          <w:rFonts w:cs="Arial"/>
        </w:rPr>
        <w:t xml:space="preserve">выдает документы </w:t>
      </w:r>
      <w:r w:rsidR="00DB55D4" w:rsidRPr="00302C43">
        <w:rPr>
          <w:rFonts w:cs="Arial"/>
        </w:rPr>
        <w:t>Заявителю</w:t>
      </w:r>
      <w:r w:rsidR="00F7504A" w:rsidRPr="00302C43">
        <w:rPr>
          <w:rFonts w:cs="Arial"/>
        </w:rPr>
        <w:t>, при необходимости запрашивает у заявителя подписи за каждый выданный документ.</w:t>
      </w:r>
    </w:p>
    <w:p w:rsidR="00F7504A" w:rsidRPr="00302C43" w:rsidRDefault="00F7504A" w:rsidP="00263BC3">
      <w:pPr>
        <w:rPr>
          <w:rFonts w:cs="Arial"/>
        </w:rPr>
      </w:pPr>
    </w:p>
    <w:p w:rsidR="00F7504A" w:rsidRPr="00302C43" w:rsidRDefault="00F7504A" w:rsidP="00263BC3">
      <w:pPr>
        <w:pStyle w:val="23"/>
        <w:numPr>
          <w:ilvl w:val="0"/>
          <w:numId w:val="2"/>
        </w:numPr>
        <w:shd w:val="clear" w:color="auto" w:fill="auto"/>
        <w:tabs>
          <w:tab w:val="left" w:pos="1708"/>
        </w:tabs>
        <w:spacing w:after="0" w:line="240" w:lineRule="auto"/>
        <w:ind w:firstLine="567"/>
        <w:outlineLvl w:val="9"/>
        <w:rPr>
          <w:rFonts w:ascii="Arial" w:hAnsi="Arial" w:cs="Arial"/>
          <w:b w:val="0"/>
          <w:sz w:val="24"/>
          <w:szCs w:val="24"/>
        </w:rPr>
      </w:pPr>
      <w:bookmarkStart w:id="5" w:name="bookmark1"/>
      <w:r w:rsidRPr="00302C43">
        <w:rPr>
          <w:rFonts w:ascii="Arial" w:hAnsi="Arial" w:cs="Arial"/>
          <w:b w:val="0"/>
          <w:sz w:val="24"/>
          <w:szCs w:val="24"/>
        </w:rPr>
        <w:t>Состав, последовательность и сроки выполнения административных процедур, требования к порядку их выполнения</w:t>
      </w:r>
      <w:bookmarkEnd w:id="5"/>
      <w:r w:rsidR="008A3962" w:rsidRPr="00302C43">
        <w:rPr>
          <w:rFonts w:ascii="Arial" w:hAnsi="Arial" w:cs="Arial"/>
          <w:b w:val="0"/>
          <w:sz w:val="24"/>
          <w:szCs w:val="24"/>
        </w:rPr>
        <w:t xml:space="preserve"> </w:t>
      </w:r>
    </w:p>
    <w:p w:rsidR="00D3119E" w:rsidRPr="00302C43" w:rsidRDefault="00D3119E" w:rsidP="00263BC3">
      <w:pPr>
        <w:autoSpaceDE w:val="0"/>
        <w:autoSpaceDN w:val="0"/>
        <w:adjustRightInd w:val="0"/>
        <w:rPr>
          <w:rFonts w:cs="Arial"/>
        </w:rPr>
      </w:pPr>
    </w:p>
    <w:p w:rsidR="003F3E31" w:rsidRPr="00302C43" w:rsidRDefault="003F3E31" w:rsidP="00263BC3">
      <w:pPr>
        <w:autoSpaceDE w:val="0"/>
        <w:autoSpaceDN w:val="0"/>
        <w:adjustRightInd w:val="0"/>
        <w:rPr>
          <w:rFonts w:cs="Arial"/>
        </w:rPr>
      </w:pPr>
      <w:r w:rsidRPr="00302C43">
        <w:rPr>
          <w:rFonts w:cs="Arial"/>
        </w:rPr>
        <w:t>20. Перечень вариантов предоставления Муниципальной услуги:</w:t>
      </w:r>
    </w:p>
    <w:p w:rsidR="003F3E31" w:rsidRPr="00302C43" w:rsidRDefault="003F3E31" w:rsidP="00263BC3">
      <w:pPr>
        <w:autoSpaceDE w:val="0"/>
        <w:autoSpaceDN w:val="0"/>
        <w:adjustRightInd w:val="0"/>
        <w:rPr>
          <w:rFonts w:cs="Arial"/>
        </w:rPr>
      </w:pPr>
      <w:r w:rsidRPr="00302C43">
        <w:rPr>
          <w:rFonts w:cs="Arial"/>
        </w:rPr>
        <w:t>Вариант 1. Принятие постановления об установлении публичного сервитута либо об отказе в установлении публичного сервитута.</w:t>
      </w:r>
    </w:p>
    <w:p w:rsidR="003F3E31" w:rsidRPr="00302C43" w:rsidRDefault="003F3E31" w:rsidP="00263BC3">
      <w:pPr>
        <w:autoSpaceDE w:val="0"/>
        <w:autoSpaceDN w:val="0"/>
        <w:adjustRightInd w:val="0"/>
        <w:rPr>
          <w:rFonts w:cs="Arial"/>
          <w:bCs/>
        </w:rPr>
      </w:pPr>
      <w:r w:rsidRPr="00302C43">
        <w:rPr>
          <w:rFonts w:cs="Arial"/>
          <w:bCs/>
        </w:rPr>
        <w:t>Вариант 2. Исправление допущенных опечаток и ошибок в выданных в результате предоставления Муниципальной услуги документах.</w:t>
      </w:r>
    </w:p>
    <w:p w:rsidR="003F3E31" w:rsidRPr="00302C43" w:rsidRDefault="003F3E31" w:rsidP="00263BC3">
      <w:pPr>
        <w:autoSpaceDE w:val="0"/>
        <w:autoSpaceDN w:val="0"/>
        <w:adjustRightInd w:val="0"/>
        <w:rPr>
          <w:rFonts w:cs="Arial"/>
          <w:bCs/>
        </w:rPr>
      </w:pPr>
      <w:r w:rsidRPr="00302C43">
        <w:rPr>
          <w:rFonts w:cs="Arial"/>
          <w:bCs/>
        </w:rPr>
        <w:t xml:space="preserve">Вариант 3. Выдача дубликата </w:t>
      </w:r>
      <w:r w:rsidR="00334560" w:rsidRPr="00302C43">
        <w:rPr>
          <w:rFonts w:cs="Arial"/>
        </w:rPr>
        <w:t>постановления об установлении публичного сервитута либо</w:t>
      </w:r>
      <w:r w:rsidR="008451B2" w:rsidRPr="00302C43">
        <w:rPr>
          <w:rFonts w:cs="Arial"/>
        </w:rPr>
        <w:t xml:space="preserve"> уведомления</w:t>
      </w:r>
      <w:r w:rsidR="00334560" w:rsidRPr="00302C43">
        <w:rPr>
          <w:rFonts w:cs="Arial"/>
        </w:rPr>
        <w:t xml:space="preserve"> об отказе в установлении публичного сервитута</w:t>
      </w:r>
      <w:r w:rsidRPr="00302C43">
        <w:rPr>
          <w:rFonts w:cs="Arial"/>
          <w:bCs/>
        </w:rPr>
        <w:t>.</w:t>
      </w:r>
    </w:p>
    <w:p w:rsidR="003F3E31" w:rsidRPr="00302C43" w:rsidRDefault="003F3E31" w:rsidP="00263BC3">
      <w:pPr>
        <w:autoSpaceDE w:val="0"/>
        <w:autoSpaceDN w:val="0"/>
        <w:adjustRightInd w:val="0"/>
        <w:rPr>
          <w:rFonts w:cs="Arial"/>
          <w:bCs/>
        </w:rPr>
      </w:pPr>
    </w:p>
    <w:p w:rsidR="008A3962" w:rsidRPr="00302C43" w:rsidRDefault="003F3E31" w:rsidP="00263BC3">
      <w:pPr>
        <w:pStyle w:val="ConsPlusTitle"/>
        <w:ind w:firstLine="567"/>
        <w:jc w:val="both"/>
        <w:outlineLvl w:val="2"/>
        <w:rPr>
          <w:b w:val="0"/>
          <w:sz w:val="24"/>
          <w:szCs w:val="24"/>
        </w:rPr>
      </w:pPr>
      <w:r w:rsidRPr="00302C43">
        <w:rPr>
          <w:b w:val="0"/>
          <w:sz w:val="24"/>
          <w:szCs w:val="24"/>
        </w:rPr>
        <w:t>21</w:t>
      </w:r>
      <w:r w:rsidR="008A3962" w:rsidRPr="00302C43">
        <w:rPr>
          <w:b w:val="0"/>
          <w:sz w:val="24"/>
          <w:szCs w:val="24"/>
        </w:rPr>
        <w:t>. Исчерпывающий перечень административных процедур</w:t>
      </w:r>
      <w:r w:rsidRPr="00302C43">
        <w:rPr>
          <w:b w:val="0"/>
          <w:sz w:val="24"/>
          <w:szCs w:val="24"/>
        </w:rPr>
        <w:t xml:space="preserve"> для каждого варианта предоставления Муниципальной услуги.</w:t>
      </w:r>
    </w:p>
    <w:p w:rsidR="008A3962" w:rsidRPr="00302C43" w:rsidRDefault="008A3962" w:rsidP="00263BC3">
      <w:pPr>
        <w:pStyle w:val="ConsPlusNormal"/>
        <w:ind w:firstLine="539"/>
        <w:contextualSpacing/>
        <w:jc w:val="both"/>
        <w:rPr>
          <w:sz w:val="24"/>
          <w:szCs w:val="24"/>
        </w:rPr>
      </w:pPr>
      <w:r w:rsidRPr="00302C43">
        <w:rPr>
          <w:sz w:val="24"/>
          <w:szCs w:val="24"/>
        </w:rPr>
        <w:t xml:space="preserve">Предоставление </w:t>
      </w:r>
      <w:r w:rsidR="00EC2AF0" w:rsidRPr="00302C43">
        <w:rPr>
          <w:sz w:val="24"/>
          <w:szCs w:val="24"/>
        </w:rPr>
        <w:t xml:space="preserve">Муниципальной </w:t>
      </w:r>
      <w:r w:rsidRPr="00302C43">
        <w:rPr>
          <w:sz w:val="24"/>
          <w:szCs w:val="24"/>
        </w:rPr>
        <w:t>услуги включает в себя следующие административные процедуры:</w:t>
      </w:r>
      <w:r w:rsidR="00263BC3" w:rsidRPr="00302C43">
        <w:rPr>
          <w:sz w:val="24"/>
          <w:szCs w:val="24"/>
        </w:rPr>
        <w:t xml:space="preserve"> </w:t>
      </w:r>
    </w:p>
    <w:p w:rsidR="008A3962" w:rsidRPr="00302C43" w:rsidRDefault="00EC2AF0" w:rsidP="00263BC3">
      <w:pPr>
        <w:pStyle w:val="ConsPlusNormal"/>
        <w:ind w:firstLine="539"/>
        <w:contextualSpacing/>
        <w:jc w:val="both"/>
        <w:rPr>
          <w:sz w:val="24"/>
          <w:szCs w:val="24"/>
        </w:rPr>
      </w:pPr>
      <w:r w:rsidRPr="00302C43">
        <w:rPr>
          <w:sz w:val="24"/>
          <w:szCs w:val="24"/>
        </w:rPr>
        <w:lastRenderedPageBreak/>
        <w:t>2</w:t>
      </w:r>
      <w:r w:rsidR="00D3119E" w:rsidRPr="00302C43">
        <w:rPr>
          <w:sz w:val="24"/>
          <w:szCs w:val="24"/>
        </w:rPr>
        <w:t>1</w:t>
      </w:r>
      <w:r w:rsidR="008A3962" w:rsidRPr="00302C43">
        <w:rPr>
          <w:sz w:val="24"/>
          <w:szCs w:val="24"/>
        </w:rPr>
        <w:t>.</w:t>
      </w:r>
      <w:r w:rsidRPr="00302C43">
        <w:rPr>
          <w:sz w:val="24"/>
          <w:szCs w:val="24"/>
        </w:rPr>
        <w:t>1</w:t>
      </w:r>
      <w:r w:rsidR="008A3962" w:rsidRPr="00302C43">
        <w:rPr>
          <w:sz w:val="24"/>
          <w:szCs w:val="24"/>
        </w:rPr>
        <w:t xml:space="preserve">. </w:t>
      </w:r>
      <w:r w:rsidRPr="00302C43">
        <w:rPr>
          <w:sz w:val="24"/>
          <w:szCs w:val="24"/>
        </w:rPr>
        <w:t xml:space="preserve">Прием </w:t>
      </w:r>
      <w:r w:rsidR="008A3962" w:rsidRPr="00302C43">
        <w:rPr>
          <w:sz w:val="24"/>
          <w:szCs w:val="24"/>
        </w:rPr>
        <w:t>и регистраци</w:t>
      </w:r>
      <w:r w:rsidRPr="00302C43">
        <w:rPr>
          <w:sz w:val="24"/>
          <w:szCs w:val="24"/>
        </w:rPr>
        <w:t>я</w:t>
      </w:r>
      <w:r w:rsidR="008A3962" w:rsidRPr="00302C43">
        <w:rPr>
          <w:sz w:val="24"/>
          <w:szCs w:val="24"/>
        </w:rPr>
        <w:t xml:space="preserve"> ходатайства об установлении публичного сервитута с приложенными к нему документами;</w:t>
      </w:r>
      <w:r w:rsidR="00263BC3" w:rsidRPr="00302C43">
        <w:rPr>
          <w:sz w:val="24"/>
          <w:szCs w:val="24"/>
        </w:rPr>
        <w:t xml:space="preserve"> </w:t>
      </w:r>
    </w:p>
    <w:p w:rsidR="008A3962" w:rsidRPr="00302C43" w:rsidRDefault="00EC2AF0" w:rsidP="00263BC3">
      <w:pPr>
        <w:pStyle w:val="ConsPlusNormal"/>
        <w:ind w:firstLine="539"/>
        <w:contextualSpacing/>
        <w:jc w:val="both"/>
        <w:rPr>
          <w:sz w:val="24"/>
          <w:szCs w:val="24"/>
        </w:rPr>
      </w:pPr>
      <w:r w:rsidRPr="00302C43">
        <w:rPr>
          <w:sz w:val="24"/>
          <w:szCs w:val="24"/>
        </w:rPr>
        <w:t>2</w:t>
      </w:r>
      <w:r w:rsidR="00D3119E" w:rsidRPr="00302C43">
        <w:rPr>
          <w:sz w:val="24"/>
          <w:szCs w:val="24"/>
        </w:rPr>
        <w:t>1</w:t>
      </w:r>
      <w:r w:rsidRPr="00302C43">
        <w:rPr>
          <w:sz w:val="24"/>
          <w:szCs w:val="24"/>
        </w:rPr>
        <w:t>.2.</w:t>
      </w:r>
      <w:r w:rsidR="008A3962" w:rsidRPr="00302C43">
        <w:rPr>
          <w:sz w:val="24"/>
          <w:szCs w:val="24"/>
        </w:rPr>
        <w:t xml:space="preserve"> </w:t>
      </w:r>
      <w:r w:rsidRPr="00302C43">
        <w:rPr>
          <w:sz w:val="24"/>
          <w:szCs w:val="24"/>
        </w:rPr>
        <w:t xml:space="preserve">Формирование </w:t>
      </w:r>
      <w:r w:rsidR="008A3962" w:rsidRPr="00302C43">
        <w:rPr>
          <w:sz w:val="24"/>
          <w:szCs w:val="24"/>
        </w:rPr>
        <w:t>и направление межведомственных запросов;</w:t>
      </w:r>
      <w:r w:rsidR="00263BC3" w:rsidRPr="00302C43">
        <w:rPr>
          <w:sz w:val="24"/>
          <w:szCs w:val="24"/>
        </w:rPr>
        <w:t xml:space="preserve"> </w:t>
      </w:r>
    </w:p>
    <w:p w:rsidR="008A3962" w:rsidRPr="00302C43" w:rsidRDefault="00EC2AF0" w:rsidP="00263BC3">
      <w:pPr>
        <w:pStyle w:val="ConsPlusNormal"/>
        <w:ind w:firstLine="539"/>
        <w:contextualSpacing/>
        <w:jc w:val="both"/>
        <w:rPr>
          <w:sz w:val="24"/>
          <w:szCs w:val="24"/>
        </w:rPr>
      </w:pPr>
      <w:r w:rsidRPr="00302C43">
        <w:rPr>
          <w:sz w:val="24"/>
          <w:szCs w:val="24"/>
        </w:rPr>
        <w:t>2</w:t>
      </w:r>
      <w:r w:rsidR="00D3119E" w:rsidRPr="00302C43">
        <w:rPr>
          <w:sz w:val="24"/>
          <w:szCs w:val="24"/>
        </w:rPr>
        <w:t>1</w:t>
      </w:r>
      <w:r w:rsidRPr="00302C43">
        <w:rPr>
          <w:sz w:val="24"/>
          <w:szCs w:val="24"/>
        </w:rPr>
        <w:t>.3</w:t>
      </w:r>
      <w:r w:rsidR="008A3962" w:rsidRPr="00302C43">
        <w:rPr>
          <w:sz w:val="24"/>
          <w:szCs w:val="24"/>
        </w:rPr>
        <w:t xml:space="preserve">. </w:t>
      </w:r>
      <w:r w:rsidR="00D8731D" w:rsidRPr="00302C43">
        <w:rPr>
          <w:sz w:val="24"/>
          <w:szCs w:val="24"/>
        </w:rPr>
        <w:t>Принятие решения</w:t>
      </w:r>
      <w:r w:rsidR="008A3962" w:rsidRPr="00302C43">
        <w:rPr>
          <w:sz w:val="24"/>
          <w:szCs w:val="24"/>
        </w:rPr>
        <w:t xml:space="preserve"> об установлении публичного сервитута либо об отказе в установлении публичного сервитута;</w:t>
      </w:r>
      <w:r w:rsidR="00263BC3" w:rsidRPr="00302C43">
        <w:rPr>
          <w:sz w:val="24"/>
          <w:szCs w:val="24"/>
        </w:rPr>
        <w:t xml:space="preserve"> </w:t>
      </w:r>
    </w:p>
    <w:p w:rsidR="007C0339" w:rsidRPr="00302C43" w:rsidRDefault="00EC2AF0" w:rsidP="00263BC3">
      <w:pPr>
        <w:pStyle w:val="ConsPlusNormal"/>
        <w:ind w:firstLine="539"/>
        <w:contextualSpacing/>
        <w:jc w:val="both"/>
        <w:rPr>
          <w:sz w:val="24"/>
          <w:szCs w:val="24"/>
        </w:rPr>
      </w:pPr>
      <w:r w:rsidRPr="00302C43">
        <w:rPr>
          <w:sz w:val="24"/>
          <w:szCs w:val="24"/>
        </w:rPr>
        <w:t>2</w:t>
      </w:r>
      <w:r w:rsidR="00D3119E" w:rsidRPr="00302C43">
        <w:rPr>
          <w:sz w:val="24"/>
          <w:szCs w:val="24"/>
        </w:rPr>
        <w:t>1</w:t>
      </w:r>
      <w:r w:rsidRPr="00302C43">
        <w:rPr>
          <w:sz w:val="24"/>
          <w:szCs w:val="24"/>
        </w:rPr>
        <w:t>.</w:t>
      </w:r>
      <w:r w:rsidR="00D25A6D" w:rsidRPr="00302C43">
        <w:rPr>
          <w:sz w:val="24"/>
          <w:szCs w:val="24"/>
        </w:rPr>
        <w:t>4</w:t>
      </w:r>
      <w:r w:rsidR="008A3962" w:rsidRPr="00302C43">
        <w:rPr>
          <w:sz w:val="24"/>
          <w:szCs w:val="24"/>
        </w:rPr>
        <w:t xml:space="preserve">. </w:t>
      </w:r>
      <w:r w:rsidRPr="00302C43">
        <w:rPr>
          <w:sz w:val="24"/>
          <w:szCs w:val="24"/>
        </w:rPr>
        <w:t xml:space="preserve">Выдача </w:t>
      </w:r>
      <w:r w:rsidR="003F3E31" w:rsidRPr="00302C43">
        <w:rPr>
          <w:sz w:val="24"/>
          <w:szCs w:val="24"/>
        </w:rPr>
        <w:t xml:space="preserve">(направление) </w:t>
      </w:r>
      <w:r w:rsidR="008A3962" w:rsidRPr="00302C43">
        <w:rPr>
          <w:sz w:val="24"/>
          <w:szCs w:val="24"/>
        </w:rPr>
        <w:t xml:space="preserve">постановления Администрации об установлении публичного сервитута либо </w:t>
      </w:r>
      <w:r w:rsidR="00866919" w:rsidRPr="00302C43">
        <w:rPr>
          <w:sz w:val="24"/>
          <w:szCs w:val="24"/>
        </w:rPr>
        <w:t>постанов</w:t>
      </w:r>
      <w:r w:rsidR="008A3962" w:rsidRPr="00302C43">
        <w:rPr>
          <w:sz w:val="24"/>
          <w:szCs w:val="24"/>
        </w:rPr>
        <w:t>ления об отказе в установлении публичного сервитута.</w:t>
      </w:r>
      <w:r w:rsidR="00263BC3" w:rsidRPr="00302C43">
        <w:rPr>
          <w:sz w:val="24"/>
          <w:szCs w:val="24"/>
        </w:rPr>
        <w:t xml:space="preserve"> </w:t>
      </w:r>
    </w:p>
    <w:p w:rsidR="00E757E5" w:rsidRPr="00302C43" w:rsidRDefault="007C0339" w:rsidP="00263BC3">
      <w:pPr>
        <w:pStyle w:val="ConsPlusNormal"/>
        <w:ind w:firstLine="539"/>
        <w:contextualSpacing/>
        <w:jc w:val="both"/>
        <w:rPr>
          <w:sz w:val="24"/>
          <w:szCs w:val="24"/>
        </w:rPr>
      </w:pPr>
      <w:r w:rsidRPr="00302C43">
        <w:rPr>
          <w:sz w:val="24"/>
          <w:szCs w:val="24"/>
        </w:rPr>
        <w:t xml:space="preserve">Описание административных процедур представлено в </w:t>
      </w:r>
      <w:hyperlink w:anchor="P774">
        <w:r w:rsidRPr="00302C43">
          <w:rPr>
            <w:sz w:val="24"/>
            <w:szCs w:val="24"/>
          </w:rPr>
          <w:t>Приложении № 5</w:t>
        </w:r>
      </w:hyperlink>
      <w:r w:rsidRPr="00302C43">
        <w:rPr>
          <w:sz w:val="24"/>
          <w:szCs w:val="24"/>
        </w:rPr>
        <w:t xml:space="preserve"> к настоящему Административному регламенту</w:t>
      </w:r>
      <w:r w:rsidR="00E757E5" w:rsidRPr="00302C43">
        <w:rPr>
          <w:sz w:val="24"/>
          <w:szCs w:val="24"/>
        </w:rPr>
        <w:t>.</w:t>
      </w:r>
    </w:p>
    <w:p w:rsidR="00D3119E" w:rsidRPr="00302C43" w:rsidRDefault="00D3119E" w:rsidP="00263BC3">
      <w:pPr>
        <w:pStyle w:val="ConsPlusNormal"/>
        <w:ind w:firstLine="539"/>
        <w:contextualSpacing/>
        <w:jc w:val="both"/>
        <w:rPr>
          <w:sz w:val="24"/>
          <w:szCs w:val="24"/>
        </w:rPr>
      </w:pPr>
    </w:p>
    <w:p w:rsidR="003F3E31" w:rsidRPr="00302C43" w:rsidRDefault="003F3E31" w:rsidP="00263BC3">
      <w:pPr>
        <w:pStyle w:val="a6"/>
        <w:numPr>
          <w:ilvl w:val="0"/>
          <w:numId w:val="12"/>
        </w:numPr>
        <w:tabs>
          <w:tab w:val="left" w:pos="1418"/>
        </w:tabs>
        <w:autoSpaceDE w:val="0"/>
        <w:autoSpaceDN w:val="0"/>
        <w:adjustRightInd w:val="0"/>
        <w:spacing w:after="0" w:line="240" w:lineRule="auto"/>
        <w:rPr>
          <w:rFonts w:ascii="Arial" w:hAnsi="Arial" w:cs="Arial"/>
          <w:bCs/>
          <w:sz w:val="24"/>
          <w:szCs w:val="24"/>
        </w:rPr>
      </w:pPr>
      <w:r w:rsidRPr="00302C43">
        <w:rPr>
          <w:rFonts w:ascii="Arial" w:hAnsi="Arial" w:cs="Arial"/>
          <w:bCs/>
          <w:sz w:val="24"/>
          <w:szCs w:val="24"/>
        </w:rPr>
        <w:t>Описание административной процедуры профилирования Заявителя</w:t>
      </w:r>
    </w:p>
    <w:p w:rsidR="003F3E31" w:rsidRPr="00302C43" w:rsidRDefault="003F3E31" w:rsidP="00263BC3">
      <w:pPr>
        <w:ind w:firstLine="540"/>
        <w:rPr>
          <w:rFonts w:eastAsia="Calibri" w:cs="Arial"/>
        </w:rPr>
      </w:pPr>
      <w:r w:rsidRPr="00302C43">
        <w:rPr>
          <w:rFonts w:eastAsia="Calibri" w:cs="Arial"/>
        </w:rPr>
        <w:t xml:space="preserve">Вариант предоставления Муниципальной услуги определяется на основании результата услуги за </w:t>
      </w:r>
      <w:proofErr w:type="gramStart"/>
      <w:r w:rsidRPr="00302C43">
        <w:rPr>
          <w:rFonts w:eastAsia="Calibri" w:cs="Arial"/>
        </w:rPr>
        <w:t>предоставлением</w:t>
      </w:r>
      <w:proofErr w:type="gramEnd"/>
      <w:r w:rsidRPr="00302C43">
        <w:rPr>
          <w:rFonts w:eastAsia="Calibri" w:cs="Arial"/>
        </w:rPr>
        <w:t xml:space="preserve"> которого обратился Заявитель путем его анкетирования и включает в себя вопросы, позволяющие выявить перечень признаков Заявителя, установленных в приложении № 4 к настоящему Административному регламенту. </w:t>
      </w:r>
    </w:p>
    <w:p w:rsidR="003F3E31" w:rsidRPr="00302C43" w:rsidRDefault="003F3E31" w:rsidP="00263BC3">
      <w:pPr>
        <w:ind w:firstLine="540"/>
        <w:rPr>
          <w:rFonts w:eastAsia="Calibri" w:cs="Arial"/>
        </w:rPr>
      </w:pPr>
      <w:r w:rsidRPr="00302C43">
        <w:rPr>
          <w:rFonts w:eastAsia="Calibri" w:cs="Arial"/>
        </w:rPr>
        <w:t xml:space="preserve">По результатам анкетирования определяется полный перечень комбинаций значений признаков, каждый из которых соответствует одному варианту предоставления Муниципальной услуги. </w:t>
      </w:r>
    </w:p>
    <w:p w:rsidR="003F3E31" w:rsidRPr="00302C43" w:rsidRDefault="003F3E31" w:rsidP="00263BC3">
      <w:pPr>
        <w:pStyle w:val="ConsPlusNormal"/>
        <w:ind w:firstLine="539"/>
        <w:contextualSpacing/>
        <w:jc w:val="both"/>
        <w:rPr>
          <w:bCs/>
          <w:sz w:val="24"/>
          <w:szCs w:val="24"/>
        </w:rPr>
      </w:pPr>
    </w:p>
    <w:p w:rsidR="008A3962" w:rsidRPr="00302C43" w:rsidRDefault="003F3E31" w:rsidP="00263BC3">
      <w:pPr>
        <w:pStyle w:val="ConsPlusNormal"/>
        <w:ind w:firstLine="539"/>
        <w:contextualSpacing/>
        <w:jc w:val="both"/>
        <w:rPr>
          <w:sz w:val="24"/>
          <w:szCs w:val="24"/>
        </w:rPr>
      </w:pPr>
      <w:r w:rsidRPr="00302C43">
        <w:rPr>
          <w:bCs/>
          <w:sz w:val="24"/>
          <w:szCs w:val="24"/>
        </w:rPr>
        <w:t>Подразделы, содержащие описание вариантов предоставления муниципальной услуги</w:t>
      </w:r>
      <w:r w:rsidR="008A3962" w:rsidRPr="00302C43">
        <w:rPr>
          <w:sz w:val="24"/>
          <w:szCs w:val="24"/>
        </w:rPr>
        <w:t xml:space="preserve"> </w:t>
      </w:r>
    </w:p>
    <w:p w:rsidR="00D3119E" w:rsidRPr="00302C43" w:rsidRDefault="00D3119E" w:rsidP="00263BC3">
      <w:pPr>
        <w:autoSpaceDE w:val="0"/>
        <w:autoSpaceDN w:val="0"/>
        <w:adjustRightInd w:val="0"/>
        <w:rPr>
          <w:rFonts w:cs="Arial"/>
        </w:rPr>
      </w:pPr>
    </w:p>
    <w:p w:rsidR="00D3119E" w:rsidRPr="00302C43" w:rsidRDefault="00D3119E" w:rsidP="00263BC3">
      <w:pPr>
        <w:autoSpaceDE w:val="0"/>
        <w:autoSpaceDN w:val="0"/>
        <w:adjustRightInd w:val="0"/>
        <w:rPr>
          <w:rFonts w:cs="Arial"/>
        </w:rPr>
      </w:pPr>
      <w:r w:rsidRPr="00302C43">
        <w:rPr>
          <w:rFonts w:cs="Arial"/>
        </w:rPr>
        <w:t>23. Вариант 1. Принятие постановления об установлении публичного сервитута либо об отказе в установлении публичного сервитута.</w:t>
      </w:r>
    </w:p>
    <w:p w:rsidR="008A3962" w:rsidRPr="00302C43" w:rsidRDefault="00D3119E" w:rsidP="00263BC3">
      <w:pPr>
        <w:pStyle w:val="ConsPlusTitle"/>
        <w:ind w:firstLine="567"/>
        <w:jc w:val="both"/>
        <w:outlineLvl w:val="2"/>
        <w:rPr>
          <w:b w:val="0"/>
          <w:sz w:val="24"/>
          <w:szCs w:val="24"/>
        </w:rPr>
      </w:pPr>
      <w:r w:rsidRPr="00302C43">
        <w:rPr>
          <w:b w:val="0"/>
          <w:sz w:val="24"/>
          <w:szCs w:val="24"/>
        </w:rPr>
        <w:t>23.1</w:t>
      </w:r>
      <w:r w:rsidR="008A3962" w:rsidRPr="00302C43">
        <w:rPr>
          <w:b w:val="0"/>
          <w:sz w:val="24"/>
          <w:szCs w:val="24"/>
        </w:rPr>
        <w:t>. Прием и регистрация ходатайства об установлении публичного сервитута с приложенными к нему документами.</w:t>
      </w:r>
    </w:p>
    <w:p w:rsidR="008A3962" w:rsidRPr="00302C43" w:rsidRDefault="00D3119E" w:rsidP="00263BC3">
      <w:pPr>
        <w:pStyle w:val="ConsPlusNormal"/>
        <w:ind w:firstLine="540"/>
        <w:jc w:val="both"/>
        <w:rPr>
          <w:sz w:val="24"/>
          <w:szCs w:val="24"/>
        </w:rPr>
      </w:pPr>
      <w:r w:rsidRPr="00302C43">
        <w:rPr>
          <w:sz w:val="24"/>
          <w:szCs w:val="24"/>
        </w:rPr>
        <w:t>23.</w:t>
      </w:r>
      <w:r w:rsidR="00085383" w:rsidRPr="00302C43">
        <w:rPr>
          <w:sz w:val="24"/>
          <w:szCs w:val="24"/>
        </w:rPr>
        <w:t>1.1</w:t>
      </w:r>
      <w:r w:rsidR="008A3962" w:rsidRPr="00302C43">
        <w:rPr>
          <w:sz w:val="24"/>
          <w:szCs w:val="24"/>
        </w:rPr>
        <w:t xml:space="preserve">. Основанием для начала административной процедуры является представление </w:t>
      </w:r>
      <w:r w:rsidR="00085383" w:rsidRPr="00302C43">
        <w:rPr>
          <w:sz w:val="24"/>
          <w:szCs w:val="24"/>
        </w:rPr>
        <w:t xml:space="preserve">Заявителем в Администрацию либо в МФЦ </w:t>
      </w:r>
      <w:r w:rsidR="008A3962" w:rsidRPr="00302C43">
        <w:rPr>
          <w:sz w:val="24"/>
          <w:szCs w:val="24"/>
        </w:rPr>
        <w:t xml:space="preserve">ходатайства об установлении публичного сервитута с приложенными к нему документами, предусмотренными </w:t>
      </w:r>
      <w:hyperlink w:anchor="P144">
        <w:r w:rsidR="008A3962" w:rsidRPr="00302C43">
          <w:rPr>
            <w:sz w:val="24"/>
            <w:szCs w:val="24"/>
          </w:rPr>
          <w:t xml:space="preserve">подразделом </w:t>
        </w:r>
        <w:r w:rsidR="002446DD" w:rsidRPr="00302C43">
          <w:rPr>
            <w:sz w:val="24"/>
            <w:szCs w:val="24"/>
          </w:rPr>
          <w:t>9</w:t>
        </w:r>
        <w:r w:rsidR="008A3962" w:rsidRPr="00302C43">
          <w:rPr>
            <w:sz w:val="24"/>
            <w:szCs w:val="24"/>
          </w:rPr>
          <w:t>.</w:t>
        </w:r>
      </w:hyperlink>
      <w:r w:rsidR="002446DD" w:rsidRPr="00302C43">
        <w:rPr>
          <w:sz w:val="24"/>
          <w:szCs w:val="24"/>
        </w:rPr>
        <w:t>1</w:t>
      </w:r>
      <w:r w:rsidR="00085383" w:rsidRPr="00302C43">
        <w:rPr>
          <w:sz w:val="24"/>
          <w:szCs w:val="24"/>
        </w:rPr>
        <w:t xml:space="preserve"> – 9.2</w:t>
      </w:r>
      <w:r w:rsidR="008A3962" w:rsidRPr="00302C43">
        <w:rPr>
          <w:sz w:val="24"/>
          <w:szCs w:val="24"/>
        </w:rPr>
        <w:t xml:space="preserve"> настоящего Административного регламента.</w:t>
      </w:r>
      <w:r w:rsidR="00263BC3" w:rsidRPr="00302C43">
        <w:rPr>
          <w:sz w:val="24"/>
          <w:szCs w:val="24"/>
        </w:rPr>
        <w:t xml:space="preserve"> </w:t>
      </w:r>
    </w:p>
    <w:p w:rsidR="000543B3" w:rsidRPr="00302C43" w:rsidRDefault="00085383" w:rsidP="00263BC3">
      <w:pPr>
        <w:pStyle w:val="ConsPlusNormal"/>
        <w:ind w:firstLine="540"/>
        <w:jc w:val="both"/>
        <w:rPr>
          <w:sz w:val="24"/>
          <w:szCs w:val="24"/>
        </w:rPr>
      </w:pPr>
      <w:r w:rsidRPr="00302C43">
        <w:rPr>
          <w:sz w:val="24"/>
          <w:szCs w:val="24"/>
        </w:rPr>
        <w:t>23.1.2</w:t>
      </w:r>
      <w:r w:rsidR="008A3962" w:rsidRPr="00302C43">
        <w:rPr>
          <w:sz w:val="24"/>
          <w:szCs w:val="24"/>
        </w:rPr>
        <w:t xml:space="preserve">. При направлении ходатайства об установлении публичного сервитута и документов по почте специалист </w:t>
      </w:r>
      <w:r w:rsidR="002446DD" w:rsidRPr="00302C43">
        <w:rPr>
          <w:sz w:val="24"/>
          <w:szCs w:val="24"/>
        </w:rPr>
        <w:t>Администрации</w:t>
      </w:r>
      <w:r w:rsidR="008A3962" w:rsidRPr="00302C43">
        <w:rPr>
          <w:sz w:val="24"/>
          <w:szCs w:val="24"/>
        </w:rPr>
        <w:t>, ответственный за регистрацию входящей корреспонденции:</w:t>
      </w:r>
      <w:r w:rsidR="00263BC3" w:rsidRPr="00302C43">
        <w:rPr>
          <w:sz w:val="24"/>
          <w:szCs w:val="24"/>
        </w:rPr>
        <w:t xml:space="preserve"> </w:t>
      </w:r>
    </w:p>
    <w:p w:rsidR="000543B3" w:rsidRPr="00302C43" w:rsidRDefault="00D776A0" w:rsidP="00263BC3">
      <w:pPr>
        <w:pStyle w:val="ConsPlusNormal"/>
        <w:ind w:firstLine="540"/>
        <w:jc w:val="both"/>
        <w:rPr>
          <w:sz w:val="24"/>
          <w:szCs w:val="24"/>
        </w:rPr>
      </w:pPr>
      <w:r w:rsidRPr="00302C43">
        <w:rPr>
          <w:sz w:val="24"/>
          <w:szCs w:val="24"/>
        </w:rPr>
        <w:t>а)</w:t>
      </w:r>
      <w:r w:rsidR="000543B3" w:rsidRPr="00302C43">
        <w:rPr>
          <w:sz w:val="24"/>
          <w:szCs w:val="24"/>
        </w:rPr>
        <w:t xml:space="preserve"> </w:t>
      </w:r>
      <w:r w:rsidR="008A3962" w:rsidRPr="00302C43">
        <w:rPr>
          <w:sz w:val="24"/>
          <w:szCs w:val="24"/>
        </w:rPr>
        <w:t>вносит в электронную базу данных учета входящих документов запись о приеме ходатайства об установлении публичного сервитута и документов, в том числе регистрационный номер, дату приема документов, наименование заявителя, ФИО представителя заявителя, другие реквизиты;</w:t>
      </w:r>
      <w:r w:rsidR="00263BC3" w:rsidRPr="00302C43">
        <w:rPr>
          <w:sz w:val="24"/>
          <w:szCs w:val="24"/>
        </w:rPr>
        <w:t xml:space="preserve"> </w:t>
      </w:r>
    </w:p>
    <w:p w:rsidR="008A3962" w:rsidRPr="00302C43" w:rsidRDefault="00D776A0" w:rsidP="00263BC3">
      <w:pPr>
        <w:pStyle w:val="ConsPlusNormal"/>
        <w:ind w:firstLine="540"/>
        <w:jc w:val="both"/>
        <w:rPr>
          <w:sz w:val="24"/>
          <w:szCs w:val="24"/>
        </w:rPr>
      </w:pPr>
      <w:r w:rsidRPr="00302C43">
        <w:rPr>
          <w:sz w:val="24"/>
          <w:szCs w:val="24"/>
        </w:rPr>
        <w:t>б)</w:t>
      </w:r>
      <w:r w:rsidR="000543B3" w:rsidRPr="00302C43">
        <w:rPr>
          <w:sz w:val="24"/>
          <w:szCs w:val="24"/>
        </w:rPr>
        <w:t xml:space="preserve"> </w:t>
      </w:r>
      <w:r w:rsidR="008A3962" w:rsidRPr="00302C43">
        <w:rPr>
          <w:sz w:val="24"/>
          <w:szCs w:val="24"/>
        </w:rPr>
        <w:t>проставляет на ходатайстве об установлении публичного сервитута штамп установленной формы с указанием входящего регистрационного номера и даты поступления документов.</w:t>
      </w:r>
    </w:p>
    <w:p w:rsidR="008A3962" w:rsidRPr="00302C43" w:rsidRDefault="00D776A0" w:rsidP="00263BC3">
      <w:pPr>
        <w:pStyle w:val="ConsPlusNormal"/>
        <w:ind w:firstLine="540"/>
        <w:jc w:val="both"/>
        <w:rPr>
          <w:sz w:val="24"/>
          <w:szCs w:val="24"/>
        </w:rPr>
      </w:pPr>
      <w:r w:rsidRPr="00302C43">
        <w:rPr>
          <w:sz w:val="24"/>
          <w:szCs w:val="24"/>
        </w:rPr>
        <w:t>23.1.3.</w:t>
      </w:r>
      <w:r w:rsidR="008A3962" w:rsidRPr="00302C43">
        <w:rPr>
          <w:sz w:val="24"/>
          <w:szCs w:val="24"/>
        </w:rPr>
        <w:t xml:space="preserve"> При представлении ходатайства об установлении публичного сервитута и документов заявителем при личном обращении в </w:t>
      </w:r>
      <w:r w:rsidR="00B82C3E" w:rsidRPr="00302C43">
        <w:rPr>
          <w:sz w:val="24"/>
          <w:szCs w:val="24"/>
        </w:rPr>
        <w:t>Администрацию</w:t>
      </w:r>
      <w:r w:rsidR="008A3962" w:rsidRPr="00302C43">
        <w:rPr>
          <w:sz w:val="24"/>
          <w:szCs w:val="24"/>
        </w:rPr>
        <w:t xml:space="preserve"> специалист, ответственный за регистрацию входящей корреспонденции:</w:t>
      </w:r>
    </w:p>
    <w:p w:rsidR="008A3962" w:rsidRPr="00302C43" w:rsidRDefault="00D776A0" w:rsidP="00263BC3">
      <w:pPr>
        <w:pStyle w:val="ConsPlusNormal"/>
        <w:ind w:firstLine="540"/>
        <w:jc w:val="both"/>
        <w:rPr>
          <w:sz w:val="24"/>
          <w:szCs w:val="24"/>
        </w:rPr>
      </w:pPr>
      <w:r w:rsidRPr="00302C43">
        <w:rPr>
          <w:sz w:val="24"/>
          <w:szCs w:val="24"/>
        </w:rPr>
        <w:t>а)</w:t>
      </w:r>
      <w:r w:rsidR="00AE28D3" w:rsidRPr="00302C43">
        <w:rPr>
          <w:sz w:val="24"/>
          <w:szCs w:val="24"/>
        </w:rPr>
        <w:t xml:space="preserve"> </w:t>
      </w:r>
      <w:r w:rsidR="008A3962" w:rsidRPr="00302C43">
        <w:rPr>
          <w:sz w:val="24"/>
          <w:szCs w:val="24"/>
        </w:rPr>
        <w:t>устанавливает предмет обращения, проверяет документ, удостоверяющий личность представителя заявителя, полномочия представителя заявителя на совершение указанных действий;</w:t>
      </w:r>
    </w:p>
    <w:p w:rsidR="008A3962" w:rsidRPr="00302C43" w:rsidRDefault="00D776A0" w:rsidP="00263BC3">
      <w:pPr>
        <w:pStyle w:val="ConsPlusNormal"/>
        <w:ind w:firstLine="540"/>
        <w:jc w:val="both"/>
        <w:rPr>
          <w:sz w:val="24"/>
          <w:szCs w:val="24"/>
        </w:rPr>
      </w:pPr>
      <w:r w:rsidRPr="00302C43">
        <w:rPr>
          <w:sz w:val="24"/>
          <w:szCs w:val="24"/>
        </w:rPr>
        <w:t>б)</w:t>
      </w:r>
      <w:r w:rsidR="00AE28D3" w:rsidRPr="00302C43">
        <w:rPr>
          <w:sz w:val="24"/>
          <w:szCs w:val="24"/>
        </w:rPr>
        <w:t xml:space="preserve"> </w:t>
      </w:r>
      <w:r w:rsidR="008A3962" w:rsidRPr="00302C43">
        <w:rPr>
          <w:sz w:val="24"/>
          <w:szCs w:val="24"/>
        </w:rPr>
        <w:t xml:space="preserve">проверяет наличие всех необходимых документов и их надлежащее </w:t>
      </w:r>
      <w:r w:rsidR="008A3962" w:rsidRPr="00302C43">
        <w:rPr>
          <w:sz w:val="24"/>
          <w:szCs w:val="24"/>
        </w:rPr>
        <w:lastRenderedPageBreak/>
        <w:t>оформление;</w:t>
      </w:r>
    </w:p>
    <w:p w:rsidR="008A3962" w:rsidRPr="00302C43" w:rsidRDefault="00D776A0" w:rsidP="00263BC3">
      <w:pPr>
        <w:pStyle w:val="ConsPlusNormal"/>
        <w:ind w:firstLine="540"/>
        <w:jc w:val="both"/>
        <w:rPr>
          <w:sz w:val="24"/>
          <w:szCs w:val="24"/>
        </w:rPr>
      </w:pPr>
      <w:r w:rsidRPr="00302C43">
        <w:rPr>
          <w:sz w:val="24"/>
          <w:szCs w:val="24"/>
        </w:rPr>
        <w:t>в)</w:t>
      </w:r>
      <w:r w:rsidR="00AE28D3" w:rsidRPr="00302C43">
        <w:rPr>
          <w:sz w:val="24"/>
          <w:szCs w:val="24"/>
        </w:rPr>
        <w:t xml:space="preserve"> </w:t>
      </w:r>
      <w:r w:rsidR="008A3962" w:rsidRPr="00302C43">
        <w:rPr>
          <w:sz w:val="24"/>
          <w:szCs w:val="24"/>
        </w:rPr>
        <w:t>фиксирует получение ходатайства об установлении публичного сервитута и документов путем внесения регистрационной записи в электронную базу данных учета входящих документов, указывая:</w:t>
      </w:r>
    </w:p>
    <w:p w:rsidR="008A3962" w:rsidRPr="00302C43" w:rsidRDefault="00D776A0" w:rsidP="00263BC3">
      <w:pPr>
        <w:pStyle w:val="ConsPlusNormal"/>
        <w:ind w:firstLine="540"/>
        <w:jc w:val="both"/>
        <w:rPr>
          <w:sz w:val="24"/>
          <w:szCs w:val="24"/>
        </w:rPr>
      </w:pPr>
      <w:r w:rsidRPr="00302C43">
        <w:rPr>
          <w:sz w:val="24"/>
          <w:szCs w:val="24"/>
        </w:rPr>
        <w:t>-</w:t>
      </w:r>
      <w:r w:rsidR="00AE28D3" w:rsidRPr="00302C43">
        <w:rPr>
          <w:sz w:val="24"/>
          <w:szCs w:val="24"/>
        </w:rPr>
        <w:t xml:space="preserve"> регистрационный номер;</w:t>
      </w:r>
    </w:p>
    <w:p w:rsidR="008A3962" w:rsidRPr="00302C43" w:rsidRDefault="00D776A0" w:rsidP="00263BC3">
      <w:pPr>
        <w:pStyle w:val="ConsPlusNormal"/>
        <w:ind w:firstLine="540"/>
        <w:jc w:val="both"/>
        <w:rPr>
          <w:sz w:val="24"/>
          <w:szCs w:val="24"/>
        </w:rPr>
      </w:pPr>
      <w:r w:rsidRPr="00302C43">
        <w:rPr>
          <w:sz w:val="24"/>
          <w:szCs w:val="24"/>
        </w:rPr>
        <w:t>-</w:t>
      </w:r>
      <w:r w:rsidR="00AE28D3" w:rsidRPr="00302C43">
        <w:rPr>
          <w:sz w:val="24"/>
          <w:szCs w:val="24"/>
        </w:rPr>
        <w:t xml:space="preserve"> дату приема документов;</w:t>
      </w:r>
    </w:p>
    <w:p w:rsidR="008A3962" w:rsidRPr="00302C43" w:rsidRDefault="00D776A0" w:rsidP="00263BC3">
      <w:pPr>
        <w:pStyle w:val="ConsPlusNormal"/>
        <w:ind w:firstLine="540"/>
        <w:jc w:val="both"/>
        <w:rPr>
          <w:sz w:val="24"/>
          <w:szCs w:val="24"/>
        </w:rPr>
      </w:pPr>
      <w:r w:rsidRPr="00302C43">
        <w:rPr>
          <w:sz w:val="24"/>
          <w:szCs w:val="24"/>
        </w:rPr>
        <w:t xml:space="preserve">- </w:t>
      </w:r>
      <w:r w:rsidR="00AE28D3" w:rsidRPr="00302C43">
        <w:rPr>
          <w:sz w:val="24"/>
          <w:szCs w:val="24"/>
        </w:rPr>
        <w:t>наименование юридического лица;</w:t>
      </w:r>
    </w:p>
    <w:p w:rsidR="008A3962" w:rsidRPr="00302C43" w:rsidRDefault="00D776A0" w:rsidP="00263BC3">
      <w:pPr>
        <w:pStyle w:val="ConsPlusNormal"/>
        <w:ind w:firstLine="540"/>
        <w:jc w:val="both"/>
        <w:rPr>
          <w:sz w:val="24"/>
          <w:szCs w:val="24"/>
        </w:rPr>
      </w:pPr>
      <w:r w:rsidRPr="00302C43">
        <w:rPr>
          <w:sz w:val="24"/>
          <w:szCs w:val="24"/>
        </w:rPr>
        <w:t xml:space="preserve">- </w:t>
      </w:r>
      <w:r w:rsidR="00AE28D3" w:rsidRPr="00302C43">
        <w:rPr>
          <w:sz w:val="24"/>
          <w:szCs w:val="24"/>
        </w:rPr>
        <w:t>наименование входящего документа;</w:t>
      </w:r>
    </w:p>
    <w:p w:rsidR="008A3962" w:rsidRPr="00302C43" w:rsidRDefault="00D776A0" w:rsidP="00263BC3">
      <w:pPr>
        <w:pStyle w:val="ConsPlusNormal"/>
        <w:ind w:firstLine="540"/>
        <w:jc w:val="both"/>
        <w:rPr>
          <w:sz w:val="24"/>
          <w:szCs w:val="24"/>
        </w:rPr>
      </w:pPr>
      <w:r w:rsidRPr="00302C43">
        <w:rPr>
          <w:sz w:val="24"/>
          <w:szCs w:val="24"/>
        </w:rPr>
        <w:t xml:space="preserve">- </w:t>
      </w:r>
      <w:r w:rsidR="008A3962" w:rsidRPr="00302C43">
        <w:rPr>
          <w:sz w:val="24"/>
          <w:szCs w:val="24"/>
        </w:rPr>
        <w:t>другие реквизиты;</w:t>
      </w:r>
    </w:p>
    <w:p w:rsidR="008A3962" w:rsidRPr="00302C43" w:rsidRDefault="00D776A0" w:rsidP="00263BC3">
      <w:pPr>
        <w:pStyle w:val="ConsPlusNormal"/>
        <w:ind w:firstLine="540"/>
        <w:jc w:val="both"/>
        <w:rPr>
          <w:sz w:val="24"/>
          <w:szCs w:val="24"/>
        </w:rPr>
      </w:pPr>
      <w:r w:rsidRPr="00302C43">
        <w:rPr>
          <w:sz w:val="24"/>
          <w:szCs w:val="24"/>
        </w:rPr>
        <w:t>г)</w:t>
      </w:r>
      <w:r w:rsidR="00AE28D3" w:rsidRPr="00302C43">
        <w:rPr>
          <w:sz w:val="24"/>
          <w:szCs w:val="24"/>
        </w:rPr>
        <w:t xml:space="preserve"> </w:t>
      </w:r>
      <w:r w:rsidR="008A3962" w:rsidRPr="00302C43">
        <w:rPr>
          <w:sz w:val="24"/>
          <w:szCs w:val="24"/>
        </w:rPr>
        <w:t>проставляет на заявлении</w:t>
      </w:r>
      <w:r w:rsidR="00ED7F80" w:rsidRPr="00302C43">
        <w:rPr>
          <w:sz w:val="24"/>
          <w:szCs w:val="24"/>
        </w:rPr>
        <w:t xml:space="preserve"> (ходатайстве)</w:t>
      </w:r>
      <w:r w:rsidR="008A3962" w:rsidRPr="00302C43">
        <w:rPr>
          <w:sz w:val="24"/>
          <w:szCs w:val="24"/>
        </w:rPr>
        <w:t xml:space="preserve"> штамп установленной формы с указанием входящего регистрационного номера и даты поступления документов;</w:t>
      </w:r>
    </w:p>
    <w:p w:rsidR="008A3962" w:rsidRPr="00302C43" w:rsidRDefault="00D776A0" w:rsidP="00263BC3">
      <w:pPr>
        <w:pStyle w:val="ConsPlusNormal"/>
        <w:ind w:firstLine="540"/>
        <w:jc w:val="both"/>
        <w:rPr>
          <w:sz w:val="24"/>
          <w:szCs w:val="24"/>
        </w:rPr>
      </w:pPr>
      <w:proofErr w:type="spellStart"/>
      <w:r w:rsidRPr="00302C43">
        <w:rPr>
          <w:sz w:val="24"/>
          <w:szCs w:val="24"/>
        </w:rPr>
        <w:t>д</w:t>
      </w:r>
      <w:proofErr w:type="spellEnd"/>
      <w:r w:rsidRPr="00302C43">
        <w:rPr>
          <w:sz w:val="24"/>
          <w:szCs w:val="24"/>
        </w:rPr>
        <w:t xml:space="preserve">) </w:t>
      </w:r>
      <w:r w:rsidR="008A3962" w:rsidRPr="00302C43">
        <w:rPr>
          <w:sz w:val="24"/>
          <w:szCs w:val="24"/>
        </w:rPr>
        <w:t xml:space="preserve">передает </w:t>
      </w:r>
      <w:r w:rsidR="00CB0EE0" w:rsidRPr="00302C43">
        <w:rPr>
          <w:sz w:val="24"/>
          <w:szCs w:val="24"/>
        </w:rPr>
        <w:t>З</w:t>
      </w:r>
      <w:r w:rsidR="008A3962" w:rsidRPr="00302C43">
        <w:rPr>
          <w:sz w:val="24"/>
          <w:szCs w:val="24"/>
        </w:rPr>
        <w:t xml:space="preserve">аявителю копию </w:t>
      </w:r>
      <w:r w:rsidR="00ED7F80" w:rsidRPr="00302C43">
        <w:rPr>
          <w:sz w:val="24"/>
          <w:szCs w:val="24"/>
        </w:rPr>
        <w:t>заявления (</w:t>
      </w:r>
      <w:r w:rsidR="008A3962" w:rsidRPr="00302C43">
        <w:rPr>
          <w:sz w:val="24"/>
          <w:szCs w:val="24"/>
        </w:rPr>
        <w:t>ходатайства</w:t>
      </w:r>
      <w:r w:rsidR="00ED7F80" w:rsidRPr="00302C43">
        <w:rPr>
          <w:sz w:val="24"/>
          <w:szCs w:val="24"/>
        </w:rPr>
        <w:t>)</w:t>
      </w:r>
      <w:r w:rsidR="008A3962" w:rsidRPr="00302C43">
        <w:rPr>
          <w:sz w:val="24"/>
          <w:szCs w:val="24"/>
        </w:rPr>
        <w:t xml:space="preserve"> об установлении публичного сервитута</w:t>
      </w:r>
      <w:r w:rsidRPr="00302C43">
        <w:rPr>
          <w:sz w:val="24"/>
          <w:szCs w:val="24"/>
        </w:rPr>
        <w:t>.</w:t>
      </w:r>
    </w:p>
    <w:p w:rsidR="008A3962" w:rsidRPr="00302C43" w:rsidRDefault="00D776A0" w:rsidP="00263BC3">
      <w:pPr>
        <w:pStyle w:val="ConsPlusNormal"/>
        <w:ind w:firstLine="539"/>
        <w:contextualSpacing/>
        <w:jc w:val="both"/>
        <w:rPr>
          <w:sz w:val="24"/>
          <w:szCs w:val="24"/>
        </w:rPr>
      </w:pPr>
      <w:r w:rsidRPr="00302C43">
        <w:rPr>
          <w:sz w:val="24"/>
          <w:szCs w:val="24"/>
        </w:rPr>
        <w:t>23.1</w:t>
      </w:r>
      <w:r w:rsidR="008A3962" w:rsidRPr="00302C43">
        <w:rPr>
          <w:sz w:val="24"/>
          <w:szCs w:val="24"/>
        </w:rPr>
        <w:t>.4. При представлении ходатайства об установлении публичного сервитута и документов заявителем при личном обращении в МФЦ специалист, ответственный за предоставление муниципальной услуги:</w:t>
      </w:r>
    </w:p>
    <w:p w:rsidR="008A3962" w:rsidRPr="00302C43" w:rsidRDefault="00D776A0" w:rsidP="00263BC3">
      <w:pPr>
        <w:pStyle w:val="ConsPlusNormal"/>
        <w:ind w:firstLine="539"/>
        <w:contextualSpacing/>
        <w:jc w:val="both"/>
        <w:rPr>
          <w:sz w:val="24"/>
          <w:szCs w:val="24"/>
        </w:rPr>
      </w:pPr>
      <w:r w:rsidRPr="00302C43">
        <w:rPr>
          <w:sz w:val="24"/>
          <w:szCs w:val="24"/>
        </w:rPr>
        <w:t>а)</w:t>
      </w:r>
      <w:r w:rsidR="00AE28D3" w:rsidRPr="00302C43">
        <w:rPr>
          <w:sz w:val="24"/>
          <w:szCs w:val="24"/>
        </w:rPr>
        <w:t xml:space="preserve"> </w:t>
      </w:r>
      <w:r w:rsidR="008A3962" w:rsidRPr="00302C43">
        <w:rPr>
          <w:sz w:val="24"/>
          <w:szCs w:val="24"/>
        </w:rPr>
        <w:t xml:space="preserve">устанавливает предмет обращения, проверяет документ, удостоверяющий личность представителя </w:t>
      </w:r>
      <w:r w:rsidRPr="00302C43">
        <w:rPr>
          <w:sz w:val="24"/>
          <w:szCs w:val="24"/>
        </w:rPr>
        <w:t>Заявителя</w:t>
      </w:r>
      <w:r w:rsidR="008A3962" w:rsidRPr="00302C43">
        <w:rPr>
          <w:sz w:val="24"/>
          <w:szCs w:val="24"/>
        </w:rPr>
        <w:t>, полномочия представителя заявителя на совершение указанных действий;</w:t>
      </w:r>
    </w:p>
    <w:p w:rsidR="008A3962" w:rsidRPr="00302C43" w:rsidRDefault="00D776A0" w:rsidP="00263BC3">
      <w:pPr>
        <w:pStyle w:val="ConsPlusNormal"/>
        <w:ind w:firstLine="539"/>
        <w:contextualSpacing/>
        <w:jc w:val="both"/>
        <w:rPr>
          <w:sz w:val="24"/>
          <w:szCs w:val="24"/>
        </w:rPr>
      </w:pPr>
      <w:r w:rsidRPr="00302C43">
        <w:rPr>
          <w:sz w:val="24"/>
          <w:szCs w:val="24"/>
        </w:rPr>
        <w:t>б)</w:t>
      </w:r>
      <w:r w:rsidR="00AE28D3" w:rsidRPr="00302C43">
        <w:rPr>
          <w:sz w:val="24"/>
          <w:szCs w:val="24"/>
        </w:rPr>
        <w:t xml:space="preserve"> </w:t>
      </w:r>
      <w:r w:rsidR="008A3962" w:rsidRPr="00302C43">
        <w:rPr>
          <w:sz w:val="24"/>
          <w:szCs w:val="24"/>
        </w:rPr>
        <w:t>проверяет наличие всех необходимых документов и их надлежащее оформление;</w:t>
      </w:r>
    </w:p>
    <w:p w:rsidR="008A3962" w:rsidRPr="00302C43" w:rsidRDefault="00D776A0" w:rsidP="00263BC3">
      <w:pPr>
        <w:pStyle w:val="ConsPlusNormal"/>
        <w:ind w:firstLine="539"/>
        <w:contextualSpacing/>
        <w:jc w:val="both"/>
        <w:rPr>
          <w:sz w:val="24"/>
          <w:szCs w:val="24"/>
        </w:rPr>
      </w:pPr>
      <w:r w:rsidRPr="00302C43">
        <w:rPr>
          <w:sz w:val="24"/>
          <w:szCs w:val="24"/>
        </w:rPr>
        <w:t>в)</w:t>
      </w:r>
      <w:r w:rsidR="00AE28D3" w:rsidRPr="00302C43">
        <w:rPr>
          <w:sz w:val="24"/>
          <w:szCs w:val="24"/>
        </w:rPr>
        <w:t xml:space="preserve"> </w:t>
      </w:r>
      <w:r w:rsidR="008A3962" w:rsidRPr="00302C43">
        <w:rPr>
          <w:sz w:val="24"/>
          <w:szCs w:val="24"/>
        </w:rPr>
        <w:t>регистрирует поступившее ходатайство об установлении публичного сервитута в автоматизированной системе многофункционального центра предоставления государственных и муниципальных услуг (АИС МФЦ);</w:t>
      </w:r>
    </w:p>
    <w:p w:rsidR="008A3962" w:rsidRPr="00302C43" w:rsidRDefault="00D776A0" w:rsidP="00263BC3">
      <w:pPr>
        <w:pStyle w:val="ConsPlusNormal"/>
        <w:ind w:firstLine="539"/>
        <w:contextualSpacing/>
        <w:jc w:val="both"/>
        <w:rPr>
          <w:sz w:val="24"/>
          <w:szCs w:val="24"/>
        </w:rPr>
      </w:pPr>
      <w:r w:rsidRPr="00302C43">
        <w:rPr>
          <w:sz w:val="24"/>
          <w:szCs w:val="24"/>
        </w:rPr>
        <w:t>г)</w:t>
      </w:r>
      <w:r w:rsidR="00AE28D3" w:rsidRPr="00302C43">
        <w:rPr>
          <w:sz w:val="24"/>
          <w:szCs w:val="24"/>
        </w:rPr>
        <w:t xml:space="preserve"> </w:t>
      </w:r>
      <w:r w:rsidR="008A3962" w:rsidRPr="00302C43">
        <w:rPr>
          <w:sz w:val="24"/>
          <w:szCs w:val="24"/>
        </w:rPr>
        <w:t>сканирует ходатайство об установлении публичного сервитута и представленные заявителем документы;</w:t>
      </w:r>
    </w:p>
    <w:p w:rsidR="008A3962" w:rsidRPr="00302C43" w:rsidRDefault="00D776A0" w:rsidP="00263BC3">
      <w:pPr>
        <w:pStyle w:val="ConsPlusNormal"/>
        <w:ind w:firstLine="539"/>
        <w:contextualSpacing/>
        <w:jc w:val="both"/>
        <w:rPr>
          <w:sz w:val="24"/>
          <w:szCs w:val="24"/>
        </w:rPr>
      </w:pPr>
      <w:proofErr w:type="spellStart"/>
      <w:r w:rsidRPr="00302C43">
        <w:rPr>
          <w:sz w:val="24"/>
          <w:szCs w:val="24"/>
        </w:rPr>
        <w:t>д</w:t>
      </w:r>
      <w:proofErr w:type="spellEnd"/>
      <w:r w:rsidRPr="00302C43">
        <w:rPr>
          <w:sz w:val="24"/>
          <w:szCs w:val="24"/>
        </w:rPr>
        <w:t>)</w:t>
      </w:r>
      <w:r w:rsidR="00AE28D3" w:rsidRPr="00302C43">
        <w:rPr>
          <w:sz w:val="24"/>
          <w:szCs w:val="24"/>
        </w:rPr>
        <w:t xml:space="preserve"> </w:t>
      </w:r>
      <w:r w:rsidR="008A3962" w:rsidRPr="00302C43">
        <w:rPr>
          <w:sz w:val="24"/>
          <w:szCs w:val="24"/>
        </w:rPr>
        <w:t>прикрепляет электронные образы документов к делу в АИС МФЦ;</w:t>
      </w:r>
    </w:p>
    <w:p w:rsidR="008A3962" w:rsidRPr="00302C43" w:rsidRDefault="00D776A0" w:rsidP="00263BC3">
      <w:pPr>
        <w:pStyle w:val="ConsPlusNormal"/>
        <w:ind w:firstLine="539"/>
        <w:contextualSpacing/>
        <w:jc w:val="both"/>
        <w:rPr>
          <w:sz w:val="24"/>
          <w:szCs w:val="24"/>
        </w:rPr>
      </w:pPr>
      <w:r w:rsidRPr="00302C43">
        <w:rPr>
          <w:sz w:val="24"/>
          <w:szCs w:val="24"/>
        </w:rPr>
        <w:t>е)</w:t>
      </w:r>
      <w:r w:rsidR="00AE28D3" w:rsidRPr="00302C43">
        <w:rPr>
          <w:sz w:val="24"/>
          <w:szCs w:val="24"/>
        </w:rPr>
        <w:t xml:space="preserve"> </w:t>
      </w:r>
      <w:r w:rsidR="008A3962" w:rsidRPr="00302C43">
        <w:rPr>
          <w:sz w:val="24"/>
          <w:szCs w:val="24"/>
        </w:rPr>
        <w:t>удостоверяет подписью копии документов, представленных заявителем, в случае, если одновременно с копиями представлены оригиналы документов;</w:t>
      </w:r>
    </w:p>
    <w:p w:rsidR="008A3962" w:rsidRPr="00302C43" w:rsidRDefault="00D776A0" w:rsidP="00263BC3">
      <w:pPr>
        <w:pStyle w:val="ConsPlusNormal"/>
        <w:ind w:firstLine="539"/>
        <w:contextualSpacing/>
        <w:jc w:val="both"/>
        <w:rPr>
          <w:sz w:val="24"/>
          <w:szCs w:val="24"/>
        </w:rPr>
      </w:pPr>
      <w:r w:rsidRPr="00302C43">
        <w:rPr>
          <w:sz w:val="24"/>
          <w:szCs w:val="24"/>
        </w:rPr>
        <w:t>ж)</w:t>
      </w:r>
      <w:r w:rsidR="00AE28D3" w:rsidRPr="00302C43">
        <w:rPr>
          <w:sz w:val="24"/>
          <w:szCs w:val="24"/>
        </w:rPr>
        <w:t xml:space="preserve"> </w:t>
      </w:r>
      <w:r w:rsidR="008A3962" w:rsidRPr="00302C43">
        <w:rPr>
          <w:sz w:val="24"/>
          <w:szCs w:val="24"/>
        </w:rPr>
        <w:t>передает заявителю расписку в получении ходатайства об установлении публичного сервитута и документов на предоставление муниципальной услуги.</w:t>
      </w:r>
    </w:p>
    <w:p w:rsidR="008A3962" w:rsidRPr="00302C43" w:rsidRDefault="00D776A0" w:rsidP="00263BC3">
      <w:pPr>
        <w:pStyle w:val="ConsPlusNormal"/>
        <w:ind w:firstLine="539"/>
        <w:contextualSpacing/>
        <w:jc w:val="both"/>
        <w:rPr>
          <w:sz w:val="24"/>
          <w:szCs w:val="24"/>
        </w:rPr>
      </w:pPr>
      <w:r w:rsidRPr="00302C43">
        <w:rPr>
          <w:sz w:val="24"/>
          <w:szCs w:val="24"/>
        </w:rPr>
        <w:t>23.1</w:t>
      </w:r>
      <w:r w:rsidR="00AE28D3" w:rsidRPr="00302C43">
        <w:rPr>
          <w:sz w:val="24"/>
          <w:szCs w:val="24"/>
        </w:rPr>
        <w:t xml:space="preserve">.5. </w:t>
      </w:r>
      <w:r w:rsidR="008A3962" w:rsidRPr="00302C43">
        <w:rPr>
          <w:sz w:val="24"/>
          <w:szCs w:val="24"/>
        </w:rPr>
        <w:t xml:space="preserve">Документы в электронной форме (электронные образы документов) МФЦ передает в </w:t>
      </w:r>
      <w:r w:rsidR="00AE28D3" w:rsidRPr="00302C43">
        <w:rPr>
          <w:sz w:val="24"/>
          <w:szCs w:val="24"/>
        </w:rPr>
        <w:t>Администрацию</w:t>
      </w:r>
      <w:r w:rsidR="008A3962" w:rsidRPr="00302C43">
        <w:rPr>
          <w:sz w:val="24"/>
          <w:szCs w:val="24"/>
        </w:rPr>
        <w:t xml:space="preserve"> посредством АИС МФЦ не позднее следующего рабочего дня со дня их приема от заявителя. </w:t>
      </w:r>
    </w:p>
    <w:p w:rsidR="008A3962" w:rsidRPr="00302C43" w:rsidRDefault="00D776A0" w:rsidP="00263BC3">
      <w:pPr>
        <w:pStyle w:val="ConsPlusNormal"/>
        <w:ind w:firstLine="539"/>
        <w:contextualSpacing/>
        <w:jc w:val="both"/>
        <w:rPr>
          <w:sz w:val="24"/>
          <w:szCs w:val="24"/>
        </w:rPr>
      </w:pPr>
      <w:r w:rsidRPr="00302C43">
        <w:rPr>
          <w:sz w:val="24"/>
          <w:szCs w:val="24"/>
        </w:rPr>
        <w:t>23.1</w:t>
      </w:r>
      <w:r w:rsidR="00AE28D3" w:rsidRPr="00302C43">
        <w:rPr>
          <w:sz w:val="24"/>
          <w:szCs w:val="24"/>
        </w:rPr>
        <w:t>.6.</w:t>
      </w:r>
      <w:r w:rsidR="008A3962" w:rsidRPr="00302C43">
        <w:rPr>
          <w:sz w:val="24"/>
          <w:szCs w:val="24"/>
        </w:rPr>
        <w:t xml:space="preserve"> </w:t>
      </w:r>
      <w:proofErr w:type="gramStart"/>
      <w:r w:rsidR="008A3962" w:rsidRPr="00302C43">
        <w:rPr>
          <w:sz w:val="24"/>
          <w:szCs w:val="24"/>
        </w:rPr>
        <w:t>После регистрации ходатайства об установлении публичного сервитута</w:t>
      </w:r>
      <w:r w:rsidR="00296BB2" w:rsidRPr="00302C43">
        <w:rPr>
          <w:sz w:val="24"/>
          <w:szCs w:val="24"/>
        </w:rPr>
        <w:t>, направленного в электронной форме,</w:t>
      </w:r>
      <w:r w:rsidR="008A3962" w:rsidRPr="00302C43">
        <w:rPr>
          <w:sz w:val="24"/>
          <w:szCs w:val="24"/>
        </w:rPr>
        <w:t xml:space="preserve"> специалист </w:t>
      </w:r>
      <w:r w:rsidR="00AE28D3" w:rsidRPr="00302C43">
        <w:rPr>
          <w:sz w:val="24"/>
          <w:szCs w:val="24"/>
        </w:rPr>
        <w:t>Администрации</w:t>
      </w:r>
      <w:r w:rsidR="008A3962" w:rsidRPr="00302C43">
        <w:rPr>
          <w:sz w:val="24"/>
          <w:szCs w:val="24"/>
        </w:rPr>
        <w:t xml:space="preserve">, ответственный за прием и регистрацию входящих документов, направляет </w:t>
      </w:r>
      <w:r w:rsidR="00296BB2" w:rsidRPr="00302C43">
        <w:rPr>
          <w:sz w:val="24"/>
          <w:szCs w:val="24"/>
        </w:rPr>
        <w:t xml:space="preserve">Заявителю </w:t>
      </w:r>
      <w:r w:rsidR="008A3962" w:rsidRPr="00302C43">
        <w:rPr>
          <w:sz w:val="24"/>
          <w:szCs w:val="24"/>
        </w:rPr>
        <w:t>уведомление о статусе, присвоенном ходатайству об установлении публичного сервитута, путем заполнения в информационной системе интерактивных полей, регистрации ходатайства об установлении публичного сервитута и поступивших документов (сведений), а также о дате и времени личного приема заявителя.</w:t>
      </w:r>
      <w:proofErr w:type="gramEnd"/>
    </w:p>
    <w:p w:rsidR="008A3962" w:rsidRPr="00302C43" w:rsidRDefault="00296BB2" w:rsidP="00263BC3">
      <w:pPr>
        <w:pStyle w:val="ConsPlusNormal"/>
        <w:ind w:firstLine="539"/>
        <w:contextualSpacing/>
        <w:jc w:val="both"/>
        <w:rPr>
          <w:sz w:val="24"/>
          <w:szCs w:val="24"/>
        </w:rPr>
      </w:pPr>
      <w:r w:rsidRPr="00302C43">
        <w:rPr>
          <w:sz w:val="24"/>
          <w:szCs w:val="24"/>
        </w:rPr>
        <w:t xml:space="preserve">23.1.7. </w:t>
      </w:r>
      <w:r w:rsidR="008A3962" w:rsidRPr="00302C43">
        <w:rPr>
          <w:sz w:val="24"/>
          <w:szCs w:val="24"/>
        </w:rPr>
        <w:t xml:space="preserve">Специалист </w:t>
      </w:r>
      <w:r w:rsidR="00AE28D3" w:rsidRPr="00302C43">
        <w:rPr>
          <w:sz w:val="24"/>
          <w:szCs w:val="24"/>
        </w:rPr>
        <w:t>Администрации</w:t>
      </w:r>
      <w:r w:rsidR="008A3962" w:rsidRPr="00302C43">
        <w:rPr>
          <w:sz w:val="24"/>
          <w:szCs w:val="24"/>
        </w:rPr>
        <w:t>, ответственный за прием и регистрацию документов:</w:t>
      </w:r>
    </w:p>
    <w:p w:rsidR="008A3962" w:rsidRPr="00302C43" w:rsidRDefault="000F6A3D" w:rsidP="00263BC3">
      <w:pPr>
        <w:pStyle w:val="ConsPlusNormal"/>
        <w:ind w:firstLine="539"/>
        <w:contextualSpacing/>
        <w:jc w:val="both"/>
        <w:rPr>
          <w:sz w:val="24"/>
          <w:szCs w:val="24"/>
        </w:rPr>
      </w:pPr>
      <w:r w:rsidRPr="00302C43">
        <w:rPr>
          <w:sz w:val="24"/>
          <w:szCs w:val="24"/>
        </w:rPr>
        <w:t xml:space="preserve">а) </w:t>
      </w:r>
      <w:r w:rsidR="008A3962" w:rsidRPr="00302C43">
        <w:rPr>
          <w:sz w:val="24"/>
          <w:szCs w:val="24"/>
        </w:rPr>
        <w:t>через информационную систему открывает электронное ходатайство об установлении публичного сервитута;</w:t>
      </w:r>
    </w:p>
    <w:p w:rsidR="008A3962" w:rsidRPr="00302C43" w:rsidRDefault="000F6A3D" w:rsidP="00263BC3">
      <w:pPr>
        <w:pStyle w:val="ConsPlusNormal"/>
        <w:ind w:firstLine="539"/>
        <w:contextualSpacing/>
        <w:jc w:val="both"/>
        <w:rPr>
          <w:sz w:val="24"/>
          <w:szCs w:val="24"/>
        </w:rPr>
      </w:pPr>
      <w:r w:rsidRPr="00302C43">
        <w:rPr>
          <w:sz w:val="24"/>
          <w:szCs w:val="24"/>
        </w:rPr>
        <w:t xml:space="preserve">б) </w:t>
      </w:r>
      <w:r w:rsidR="008A3962" w:rsidRPr="00302C43">
        <w:rPr>
          <w:sz w:val="24"/>
          <w:szCs w:val="24"/>
        </w:rPr>
        <w:t>проверяет правильность заполнения электронного ходатайства об установлении публичного сервитута, а также полноту указанных сведений;</w:t>
      </w:r>
    </w:p>
    <w:p w:rsidR="008A3962" w:rsidRPr="00302C43" w:rsidRDefault="002F2E33" w:rsidP="00263BC3">
      <w:pPr>
        <w:pStyle w:val="ConsPlusNormal"/>
        <w:ind w:firstLine="539"/>
        <w:contextualSpacing/>
        <w:jc w:val="both"/>
        <w:rPr>
          <w:sz w:val="24"/>
          <w:szCs w:val="24"/>
        </w:rPr>
      </w:pPr>
      <w:r w:rsidRPr="00302C43">
        <w:rPr>
          <w:sz w:val="24"/>
          <w:szCs w:val="24"/>
        </w:rPr>
        <w:t xml:space="preserve">в) </w:t>
      </w:r>
      <w:r w:rsidR="008A3962" w:rsidRPr="00302C43">
        <w:rPr>
          <w:sz w:val="24"/>
          <w:szCs w:val="24"/>
        </w:rPr>
        <w:t>проводит первичную проверку представленных электронных документов на предмет соответствия их установленным законодательством требованиям, а именно:</w:t>
      </w:r>
    </w:p>
    <w:p w:rsidR="008A3962" w:rsidRPr="00302C43" w:rsidRDefault="004D3708" w:rsidP="00263BC3">
      <w:pPr>
        <w:pStyle w:val="ConsPlusNormal"/>
        <w:ind w:firstLine="539"/>
        <w:contextualSpacing/>
        <w:jc w:val="both"/>
        <w:rPr>
          <w:sz w:val="24"/>
          <w:szCs w:val="24"/>
        </w:rPr>
      </w:pPr>
      <w:r w:rsidRPr="00302C43">
        <w:rPr>
          <w:sz w:val="24"/>
          <w:szCs w:val="24"/>
        </w:rPr>
        <w:lastRenderedPageBreak/>
        <w:t>-</w:t>
      </w:r>
      <w:r w:rsidR="00296BB2" w:rsidRPr="00302C43">
        <w:rPr>
          <w:sz w:val="24"/>
          <w:szCs w:val="24"/>
        </w:rPr>
        <w:t xml:space="preserve"> </w:t>
      </w:r>
      <w:r w:rsidR="008A3962" w:rsidRPr="00302C43">
        <w:rPr>
          <w:sz w:val="24"/>
          <w:szCs w:val="24"/>
        </w:rPr>
        <w:t xml:space="preserve">наличие документов, указанных в </w:t>
      </w:r>
      <w:hyperlink w:anchor="P146">
        <w:r w:rsidR="008A3962" w:rsidRPr="00302C43">
          <w:rPr>
            <w:sz w:val="24"/>
            <w:szCs w:val="24"/>
          </w:rPr>
          <w:t>пункт</w:t>
        </w:r>
      </w:hyperlink>
      <w:r w:rsidR="00443E19" w:rsidRPr="00302C43">
        <w:rPr>
          <w:sz w:val="24"/>
          <w:szCs w:val="24"/>
        </w:rPr>
        <w:t>е 9</w:t>
      </w:r>
      <w:r w:rsidR="008A3962" w:rsidRPr="00302C43">
        <w:rPr>
          <w:sz w:val="24"/>
          <w:szCs w:val="24"/>
        </w:rPr>
        <w:t xml:space="preserve"> настоящего Административного регламента, необходимых для предоставления </w:t>
      </w:r>
      <w:r w:rsidR="00296BB2" w:rsidRPr="00302C43">
        <w:rPr>
          <w:sz w:val="24"/>
          <w:szCs w:val="24"/>
        </w:rPr>
        <w:t xml:space="preserve">Муниципальной </w:t>
      </w:r>
      <w:r w:rsidR="008A3962" w:rsidRPr="00302C43">
        <w:rPr>
          <w:sz w:val="24"/>
          <w:szCs w:val="24"/>
        </w:rPr>
        <w:t>услуги;</w:t>
      </w:r>
    </w:p>
    <w:p w:rsidR="008A3962" w:rsidRPr="00302C43" w:rsidRDefault="004D3708" w:rsidP="00263BC3">
      <w:pPr>
        <w:pStyle w:val="ConsPlusNormal"/>
        <w:ind w:firstLine="539"/>
        <w:contextualSpacing/>
        <w:jc w:val="both"/>
        <w:rPr>
          <w:sz w:val="24"/>
          <w:szCs w:val="24"/>
        </w:rPr>
      </w:pPr>
      <w:r w:rsidRPr="00302C43">
        <w:rPr>
          <w:sz w:val="24"/>
          <w:szCs w:val="24"/>
        </w:rPr>
        <w:t>-</w:t>
      </w:r>
      <w:r w:rsidR="00296BB2" w:rsidRPr="00302C43">
        <w:rPr>
          <w:sz w:val="24"/>
          <w:szCs w:val="24"/>
        </w:rPr>
        <w:t xml:space="preserve"> </w:t>
      </w:r>
      <w:r w:rsidR="008A3962" w:rsidRPr="00302C43">
        <w:rPr>
          <w:sz w:val="24"/>
          <w:szCs w:val="24"/>
        </w:rPr>
        <w:t>актуальность представленных документов в соответствии с требованиями к срокам их действия;</w:t>
      </w:r>
    </w:p>
    <w:p w:rsidR="008A3962" w:rsidRPr="00302C43" w:rsidRDefault="004D3708" w:rsidP="00263BC3">
      <w:pPr>
        <w:pStyle w:val="ConsPlusNormal"/>
        <w:ind w:firstLine="539"/>
        <w:contextualSpacing/>
        <w:jc w:val="both"/>
        <w:rPr>
          <w:sz w:val="24"/>
          <w:szCs w:val="24"/>
        </w:rPr>
      </w:pPr>
      <w:r w:rsidRPr="00302C43">
        <w:rPr>
          <w:sz w:val="24"/>
          <w:szCs w:val="24"/>
        </w:rPr>
        <w:t xml:space="preserve">- </w:t>
      </w:r>
      <w:r w:rsidR="008A3962" w:rsidRPr="00302C43">
        <w:rPr>
          <w:sz w:val="24"/>
          <w:szCs w:val="24"/>
        </w:rPr>
        <w:t xml:space="preserve">проверяет </w:t>
      </w:r>
      <w:r w:rsidR="00296BB2" w:rsidRPr="00302C43">
        <w:rPr>
          <w:sz w:val="24"/>
          <w:szCs w:val="24"/>
        </w:rPr>
        <w:t>соответствие документов требованиям, установленным настоящим Административным регламентом</w:t>
      </w:r>
      <w:r w:rsidR="008A3962" w:rsidRPr="00302C43">
        <w:rPr>
          <w:sz w:val="24"/>
          <w:szCs w:val="24"/>
        </w:rPr>
        <w:t>;</w:t>
      </w:r>
    </w:p>
    <w:p w:rsidR="008A3962" w:rsidRPr="00302C43" w:rsidRDefault="004D3708" w:rsidP="00263BC3">
      <w:pPr>
        <w:pStyle w:val="ConsPlusNormal"/>
        <w:ind w:firstLine="539"/>
        <w:contextualSpacing/>
        <w:jc w:val="both"/>
        <w:rPr>
          <w:sz w:val="24"/>
          <w:szCs w:val="24"/>
        </w:rPr>
      </w:pPr>
      <w:r w:rsidRPr="00302C43">
        <w:rPr>
          <w:sz w:val="24"/>
          <w:szCs w:val="24"/>
        </w:rPr>
        <w:t xml:space="preserve">- </w:t>
      </w:r>
      <w:r w:rsidR="008A3962" w:rsidRPr="00302C43">
        <w:rPr>
          <w:sz w:val="24"/>
          <w:szCs w:val="24"/>
        </w:rPr>
        <w:t xml:space="preserve">распечатывает электронные документы, приложенные к ходатайству, посредством электронных печатных устройств и приобщает к личному делу </w:t>
      </w:r>
      <w:r w:rsidR="00296BB2" w:rsidRPr="00302C43">
        <w:rPr>
          <w:sz w:val="24"/>
          <w:szCs w:val="24"/>
        </w:rPr>
        <w:t>Заявителя</w:t>
      </w:r>
      <w:r w:rsidR="008A3962" w:rsidRPr="00302C43">
        <w:rPr>
          <w:sz w:val="24"/>
          <w:szCs w:val="24"/>
        </w:rPr>
        <w:t>;</w:t>
      </w:r>
    </w:p>
    <w:p w:rsidR="008A3962" w:rsidRPr="00302C43" w:rsidRDefault="004D3708" w:rsidP="00263BC3">
      <w:pPr>
        <w:pStyle w:val="ConsPlusNormal"/>
        <w:ind w:firstLine="539"/>
        <w:contextualSpacing/>
        <w:jc w:val="both"/>
        <w:rPr>
          <w:sz w:val="24"/>
          <w:szCs w:val="24"/>
        </w:rPr>
      </w:pPr>
      <w:r w:rsidRPr="00302C43">
        <w:rPr>
          <w:sz w:val="24"/>
          <w:szCs w:val="24"/>
        </w:rPr>
        <w:t xml:space="preserve">- </w:t>
      </w:r>
      <w:r w:rsidR="008A3962" w:rsidRPr="00302C43">
        <w:rPr>
          <w:sz w:val="24"/>
          <w:szCs w:val="24"/>
        </w:rPr>
        <w:t>направляет заявителю уведомление о статусе, присвоенном ходатайству об установлении публичного сервитута, путем заполнения в информационной системе интерактивных полей.</w:t>
      </w:r>
    </w:p>
    <w:p w:rsidR="00296BB2" w:rsidRPr="00302C43" w:rsidRDefault="00296BB2" w:rsidP="00263BC3">
      <w:pPr>
        <w:pStyle w:val="ConsPlusNormal"/>
        <w:ind w:firstLine="539"/>
        <w:contextualSpacing/>
        <w:jc w:val="both"/>
        <w:rPr>
          <w:sz w:val="24"/>
          <w:szCs w:val="24"/>
        </w:rPr>
      </w:pPr>
      <w:r w:rsidRPr="00302C43">
        <w:rPr>
          <w:sz w:val="24"/>
          <w:szCs w:val="24"/>
        </w:rPr>
        <w:t>23.1.8.</w:t>
      </w:r>
      <w:r w:rsidR="008A3962" w:rsidRPr="00302C43">
        <w:rPr>
          <w:sz w:val="24"/>
          <w:szCs w:val="24"/>
        </w:rPr>
        <w:t xml:space="preserve"> </w:t>
      </w:r>
      <w:r w:rsidRPr="00302C43">
        <w:rPr>
          <w:sz w:val="24"/>
          <w:szCs w:val="24"/>
        </w:rPr>
        <w:t>Основанием принятия решения об отказе в приеме ходатайства об установлении публичного сервитута и прилагаемых документов является наличие обстоятельств, указанных в пункте 11 настоящего Административного регламента.</w:t>
      </w:r>
    </w:p>
    <w:p w:rsidR="008A3962" w:rsidRPr="00302C43" w:rsidRDefault="00296BB2" w:rsidP="00263BC3">
      <w:pPr>
        <w:pStyle w:val="ConsPlusNormal"/>
        <w:ind w:firstLine="539"/>
        <w:contextualSpacing/>
        <w:jc w:val="both"/>
        <w:rPr>
          <w:sz w:val="24"/>
          <w:szCs w:val="24"/>
        </w:rPr>
      </w:pPr>
      <w:r w:rsidRPr="00302C43">
        <w:rPr>
          <w:sz w:val="24"/>
          <w:szCs w:val="24"/>
        </w:rPr>
        <w:t xml:space="preserve">23.1.9. </w:t>
      </w:r>
      <w:r w:rsidR="008A3962" w:rsidRPr="00302C43">
        <w:rPr>
          <w:sz w:val="24"/>
          <w:szCs w:val="24"/>
        </w:rPr>
        <w:t xml:space="preserve">Прием и регистрация ходатайства об установлении публичного сервитута с приложенными к нему документами осуществляются </w:t>
      </w:r>
      <w:r w:rsidRPr="00302C43">
        <w:rPr>
          <w:sz w:val="24"/>
          <w:szCs w:val="24"/>
        </w:rPr>
        <w:t>не позднее рабочего дня, следующего за днем его поступления</w:t>
      </w:r>
      <w:r w:rsidR="008A3962" w:rsidRPr="00302C43">
        <w:rPr>
          <w:sz w:val="24"/>
          <w:szCs w:val="24"/>
        </w:rPr>
        <w:t>.</w:t>
      </w:r>
    </w:p>
    <w:p w:rsidR="008A3962" w:rsidRPr="00302C43" w:rsidRDefault="00296BB2" w:rsidP="00263BC3">
      <w:pPr>
        <w:pStyle w:val="ConsPlusNormal"/>
        <w:ind w:firstLine="539"/>
        <w:contextualSpacing/>
        <w:jc w:val="both"/>
        <w:rPr>
          <w:sz w:val="24"/>
          <w:szCs w:val="24"/>
        </w:rPr>
      </w:pPr>
      <w:r w:rsidRPr="00302C43">
        <w:rPr>
          <w:sz w:val="24"/>
          <w:szCs w:val="24"/>
        </w:rPr>
        <w:t>23.1.10.</w:t>
      </w:r>
      <w:r w:rsidR="008A3962" w:rsidRPr="00302C43">
        <w:rPr>
          <w:sz w:val="24"/>
          <w:szCs w:val="24"/>
        </w:rPr>
        <w:t xml:space="preserve"> Результатом административной процедуры является зарегистрированное ходатайство об установлении публичного сервитута с приложенными к нему документами.</w:t>
      </w:r>
    </w:p>
    <w:p w:rsidR="008A3962" w:rsidRPr="00302C43" w:rsidRDefault="008A3962" w:rsidP="00263BC3">
      <w:pPr>
        <w:pStyle w:val="ConsPlusNormal"/>
        <w:jc w:val="both"/>
        <w:rPr>
          <w:sz w:val="24"/>
          <w:szCs w:val="24"/>
        </w:rPr>
      </w:pPr>
    </w:p>
    <w:p w:rsidR="008A3962" w:rsidRPr="00302C43" w:rsidRDefault="00DC488B" w:rsidP="00263BC3">
      <w:pPr>
        <w:pStyle w:val="ConsPlusTitle"/>
        <w:ind w:firstLine="567"/>
        <w:jc w:val="both"/>
        <w:outlineLvl w:val="2"/>
        <w:rPr>
          <w:b w:val="0"/>
          <w:sz w:val="24"/>
          <w:szCs w:val="24"/>
        </w:rPr>
      </w:pPr>
      <w:r w:rsidRPr="00302C43">
        <w:rPr>
          <w:b w:val="0"/>
          <w:sz w:val="24"/>
          <w:szCs w:val="24"/>
        </w:rPr>
        <w:t>2</w:t>
      </w:r>
      <w:r w:rsidR="00D8731D" w:rsidRPr="00302C43">
        <w:rPr>
          <w:b w:val="0"/>
          <w:sz w:val="24"/>
          <w:szCs w:val="24"/>
        </w:rPr>
        <w:t>3</w:t>
      </w:r>
      <w:r w:rsidR="008A3962" w:rsidRPr="00302C43">
        <w:rPr>
          <w:b w:val="0"/>
          <w:sz w:val="24"/>
          <w:szCs w:val="24"/>
        </w:rPr>
        <w:t>.</w:t>
      </w:r>
      <w:r w:rsidR="00D8731D" w:rsidRPr="00302C43">
        <w:rPr>
          <w:b w:val="0"/>
          <w:sz w:val="24"/>
          <w:szCs w:val="24"/>
        </w:rPr>
        <w:t>2.</w:t>
      </w:r>
      <w:r w:rsidR="008A3962" w:rsidRPr="00302C43">
        <w:rPr>
          <w:b w:val="0"/>
          <w:sz w:val="24"/>
          <w:szCs w:val="24"/>
        </w:rPr>
        <w:t xml:space="preserve"> Формирование и направление межведомственных</w:t>
      </w:r>
      <w:r w:rsidR="00D8731D" w:rsidRPr="00302C43">
        <w:rPr>
          <w:b w:val="0"/>
          <w:sz w:val="24"/>
          <w:szCs w:val="24"/>
        </w:rPr>
        <w:t xml:space="preserve"> запросов</w:t>
      </w:r>
    </w:p>
    <w:p w:rsidR="008A3962" w:rsidRPr="00302C43" w:rsidRDefault="008A3962" w:rsidP="00263BC3">
      <w:pPr>
        <w:pStyle w:val="ConsPlusNormal"/>
        <w:jc w:val="both"/>
        <w:rPr>
          <w:sz w:val="24"/>
          <w:szCs w:val="24"/>
        </w:rPr>
      </w:pPr>
    </w:p>
    <w:p w:rsidR="008A3962" w:rsidRPr="00302C43" w:rsidRDefault="00DC488B" w:rsidP="00263BC3">
      <w:pPr>
        <w:pStyle w:val="ConsPlusNormal"/>
        <w:ind w:firstLine="539"/>
        <w:contextualSpacing/>
        <w:jc w:val="both"/>
        <w:rPr>
          <w:sz w:val="24"/>
          <w:szCs w:val="24"/>
        </w:rPr>
      </w:pPr>
      <w:r w:rsidRPr="00302C43">
        <w:rPr>
          <w:sz w:val="24"/>
          <w:szCs w:val="24"/>
        </w:rPr>
        <w:t>2</w:t>
      </w:r>
      <w:r w:rsidR="00D8731D" w:rsidRPr="00302C43">
        <w:rPr>
          <w:sz w:val="24"/>
          <w:szCs w:val="24"/>
        </w:rPr>
        <w:t>3</w:t>
      </w:r>
      <w:r w:rsidR="008A3962" w:rsidRPr="00302C43">
        <w:rPr>
          <w:sz w:val="24"/>
          <w:szCs w:val="24"/>
        </w:rPr>
        <w:t>.</w:t>
      </w:r>
      <w:r w:rsidR="00D8731D" w:rsidRPr="00302C43">
        <w:rPr>
          <w:sz w:val="24"/>
          <w:szCs w:val="24"/>
        </w:rPr>
        <w:t>2.</w:t>
      </w:r>
      <w:r w:rsidR="008A3962" w:rsidRPr="00302C43">
        <w:rPr>
          <w:sz w:val="24"/>
          <w:szCs w:val="24"/>
        </w:rPr>
        <w:t xml:space="preserve">1. Основанием для начала административной процедуры - формирование и направление межведомственных запросов является непредставление заявителем документов, указанных в </w:t>
      </w:r>
      <w:hyperlink w:anchor="P172">
        <w:r w:rsidR="008A3962" w:rsidRPr="00302C43">
          <w:rPr>
            <w:sz w:val="24"/>
            <w:szCs w:val="24"/>
          </w:rPr>
          <w:t xml:space="preserve">пункте </w:t>
        </w:r>
        <w:r w:rsidR="00D8731D" w:rsidRPr="00302C43">
          <w:rPr>
            <w:sz w:val="24"/>
            <w:szCs w:val="24"/>
          </w:rPr>
          <w:t>10</w:t>
        </w:r>
      </w:hyperlink>
      <w:r w:rsidR="008A3962" w:rsidRPr="00302C43">
        <w:rPr>
          <w:sz w:val="24"/>
          <w:szCs w:val="24"/>
        </w:rPr>
        <w:t xml:space="preserve"> настоящего Административного регламента, которые находятся в распоряжении органов и организаций, участвующих в предоставлении </w:t>
      </w:r>
      <w:r w:rsidR="00D8731D" w:rsidRPr="00302C43">
        <w:rPr>
          <w:sz w:val="24"/>
          <w:szCs w:val="24"/>
        </w:rPr>
        <w:t xml:space="preserve">Муниципальной </w:t>
      </w:r>
      <w:r w:rsidR="008A3962" w:rsidRPr="00302C43">
        <w:rPr>
          <w:sz w:val="24"/>
          <w:szCs w:val="24"/>
        </w:rPr>
        <w:t>услуги.</w:t>
      </w:r>
    </w:p>
    <w:p w:rsidR="0013797F" w:rsidRPr="00302C43" w:rsidRDefault="00DC488B" w:rsidP="00263BC3">
      <w:pPr>
        <w:pStyle w:val="ConsPlusNormal"/>
        <w:spacing w:before="200"/>
        <w:ind w:firstLine="539"/>
        <w:contextualSpacing/>
        <w:jc w:val="both"/>
        <w:rPr>
          <w:sz w:val="24"/>
          <w:szCs w:val="24"/>
        </w:rPr>
      </w:pPr>
      <w:r w:rsidRPr="00302C43">
        <w:rPr>
          <w:sz w:val="24"/>
          <w:szCs w:val="24"/>
        </w:rPr>
        <w:t>2</w:t>
      </w:r>
      <w:r w:rsidR="00D8731D" w:rsidRPr="00302C43">
        <w:rPr>
          <w:sz w:val="24"/>
          <w:szCs w:val="24"/>
        </w:rPr>
        <w:t>3</w:t>
      </w:r>
      <w:r w:rsidR="008A3962" w:rsidRPr="00302C43">
        <w:rPr>
          <w:sz w:val="24"/>
          <w:szCs w:val="24"/>
        </w:rPr>
        <w:t>.2.</w:t>
      </w:r>
      <w:r w:rsidR="00D8731D" w:rsidRPr="00302C43">
        <w:rPr>
          <w:sz w:val="24"/>
          <w:szCs w:val="24"/>
        </w:rPr>
        <w:t>2.</w:t>
      </w:r>
      <w:r w:rsidR="008A3962" w:rsidRPr="00302C43">
        <w:rPr>
          <w:sz w:val="24"/>
          <w:szCs w:val="24"/>
        </w:rPr>
        <w:t xml:space="preserve"> Специалист, ответственный за предоставление </w:t>
      </w:r>
      <w:r w:rsidR="00D8731D" w:rsidRPr="00302C43">
        <w:rPr>
          <w:sz w:val="24"/>
          <w:szCs w:val="24"/>
        </w:rPr>
        <w:t xml:space="preserve">Муниципальной </w:t>
      </w:r>
      <w:r w:rsidR="008A3962" w:rsidRPr="00302C43">
        <w:rPr>
          <w:sz w:val="24"/>
          <w:szCs w:val="24"/>
        </w:rPr>
        <w:t>услуги формирует межведомственные за</w:t>
      </w:r>
      <w:r w:rsidR="0013797F" w:rsidRPr="00302C43">
        <w:rPr>
          <w:sz w:val="24"/>
          <w:szCs w:val="24"/>
        </w:rPr>
        <w:t>просы</w:t>
      </w:r>
      <w:r w:rsidR="008A3962" w:rsidRPr="00302C43">
        <w:rPr>
          <w:sz w:val="24"/>
          <w:szCs w:val="24"/>
        </w:rPr>
        <w:t xml:space="preserve"> и направляет </w:t>
      </w:r>
      <w:r w:rsidR="0013797F" w:rsidRPr="00302C43">
        <w:rPr>
          <w:sz w:val="24"/>
          <w:szCs w:val="24"/>
        </w:rPr>
        <w:t>их:</w:t>
      </w:r>
    </w:p>
    <w:p w:rsidR="0013797F" w:rsidRPr="00302C43" w:rsidRDefault="0013797F" w:rsidP="00263BC3">
      <w:pPr>
        <w:pStyle w:val="ConsPlusNormal"/>
        <w:spacing w:before="200"/>
        <w:ind w:firstLine="539"/>
        <w:contextualSpacing/>
        <w:jc w:val="both"/>
        <w:rPr>
          <w:sz w:val="24"/>
          <w:szCs w:val="24"/>
        </w:rPr>
      </w:pPr>
      <w:r w:rsidRPr="00302C43">
        <w:rPr>
          <w:sz w:val="24"/>
          <w:szCs w:val="24"/>
        </w:rPr>
        <w:t>в Управление федеральной службы государственной регистрации, кадастра и картографии по Воронежской области – в целях получения выписки на объект недвижимого имущества</w:t>
      </w:r>
      <w:r w:rsidR="00A021EA" w:rsidRPr="00302C43">
        <w:rPr>
          <w:sz w:val="24"/>
          <w:szCs w:val="24"/>
        </w:rPr>
        <w:t>, сведений о правообладателях земельных участков</w:t>
      </w:r>
      <w:r w:rsidRPr="00302C43">
        <w:rPr>
          <w:sz w:val="24"/>
          <w:szCs w:val="24"/>
        </w:rPr>
        <w:t>;</w:t>
      </w:r>
    </w:p>
    <w:p w:rsidR="0013797F" w:rsidRPr="00302C43" w:rsidRDefault="0013797F" w:rsidP="00263BC3">
      <w:pPr>
        <w:pStyle w:val="ConsPlusNormal"/>
        <w:spacing w:before="200"/>
        <w:ind w:firstLine="539"/>
        <w:contextualSpacing/>
        <w:jc w:val="both"/>
        <w:rPr>
          <w:sz w:val="24"/>
          <w:szCs w:val="24"/>
        </w:rPr>
      </w:pPr>
      <w:r w:rsidRPr="00302C43">
        <w:rPr>
          <w:sz w:val="24"/>
          <w:szCs w:val="24"/>
        </w:rPr>
        <w:t>в Управление федеральной налоговой службы по Воронежской области – в целях получения выписки о юридическом лице, являющемся Заявителем.</w:t>
      </w:r>
    </w:p>
    <w:p w:rsidR="0013797F" w:rsidRPr="00302C43" w:rsidRDefault="00DC488B" w:rsidP="00263BC3">
      <w:pPr>
        <w:ind w:firstLine="539"/>
        <w:rPr>
          <w:rFonts w:cs="Arial"/>
        </w:rPr>
      </w:pPr>
      <w:r w:rsidRPr="00302C43">
        <w:rPr>
          <w:rFonts w:cs="Arial"/>
        </w:rPr>
        <w:t>2</w:t>
      </w:r>
      <w:r w:rsidR="0013797F" w:rsidRPr="00302C43">
        <w:rPr>
          <w:rFonts w:cs="Arial"/>
        </w:rPr>
        <w:t>3</w:t>
      </w:r>
      <w:r w:rsidR="008A3962" w:rsidRPr="00302C43">
        <w:rPr>
          <w:rFonts w:cs="Arial"/>
        </w:rPr>
        <w:t>.</w:t>
      </w:r>
      <w:r w:rsidR="0013797F" w:rsidRPr="00302C43">
        <w:rPr>
          <w:rFonts w:cs="Arial"/>
        </w:rPr>
        <w:t>2.</w:t>
      </w:r>
      <w:r w:rsidR="008A3962" w:rsidRPr="00302C43">
        <w:rPr>
          <w:rFonts w:cs="Arial"/>
        </w:rPr>
        <w:t xml:space="preserve">3. </w:t>
      </w:r>
      <w:r w:rsidR="0013797F" w:rsidRPr="00302C43">
        <w:rPr>
          <w:rFonts w:cs="Arial"/>
        </w:rPr>
        <w:t xml:space="preserve">Межведомственный запрос формируется и направляется в форме электронного документа по каналам системы межведомственного электронного взаимодействия (далее - СМЭВ). </w:t>
      </w:r>
    </w:p>
    <w:p w:rsidR="0013797F" w:rsidRPr="00302C43" w:rsidRDefault="0013797F" w:rsidP="00263BC3">
      <w:pPr>
        <w:ind w:firstLine="539"/>
        <w:rPr>
          <w:rFonts w:cs="Arial"/>
        </w:rPr>
      </w:pPr>
      <w:r w:rsidRPr="00302C43">
        <w:rPr>
          <w:rFonts w:cs="Arial"/>
        </w:rPr>
        <w:t xml:space="preserve">При отсутствии технической возможности формирования и направления межведомственного запроса в форме электронного документа по каналам СМЭВ межведомственный запрос направляется на бумажном носителе по почте или курьерской доставкой. </w:t>
      </w:r>
    </w:p>
    <w:p w:rsidR="0013797F" w:rsidRPr="00302C43" w:rsidRDefault="0013797F" w:rsidP="00263BC3">
      <w:pPr>
        <w:ind w:firstLine="539"/>
        <w:rPr>
          <w:rFonts w:cs="Arial"/>
        </w:rPr>
      </w:pPr>
      <w:r w:rsidRPr="00302C43">
        <w:rPr>
          <w:rFonts w:cs="Arial"/>
        </w:rPr>
        <w:t xml:space="preserve">23.2.4. Межведомственный запрос формируется в соответствии с требованиями Федерального </w:t>
      </w:r>
      <w:hyperlink r:id="rId60" w:history="1">
        <w:r w:rsidRPr="00302C43">
          <w:rPr>
            <w:rFonts w:cs="Arial"/>
          </w:rPr>
          <w:t>закона</w:t>
        </w:r>
      </w:hyperlink>
      <w:r w:rsidRPr="00302C43">
        <w:rPr>
          <w:rFonts w:cs="Arial"/>
        </w:rPr>
        <w:t xml:space="preserve"> от 27 июля 2010 года N 210-ФЗ и должен содержать следующие сведения: </w:t>
      </w:r>
    </w:p>
    <w:p w:rsidR="0013797F" w:rsidRPr="00302C43" w:rsidRDefault="0013797F" w:rsidP="00263BC3">
      <w:pPr>
        <w:ind w:firstLine="539"/>
        <w:rPr>
          <w:rFonts w:cs="Arial"/>
        </w:rPr>
      </w:pPr>
      <w:r w:rsidRPr="00302C43">
        <w:rPr>
          <w:rFonts w:cs="Arial"/>
        </w:rPr>
        <w:t xml:space="preserve">- наименование органа, направляющего межведомственный запрос; </w:t>
      </w:r>
    </w:p>
    <w:p w:rsidR="0013797F" w:rsidRPr="00302C43" w:rsidRDefault="0013797F" w:rsidP="00263BC3">
      <w:pPr>
        <w:ind w:firstLine="539"/>
        <w:rPr>
          <w:rFonts w:cs="Arial"/>
        </w:rPr>
      </w:pPr>
      <w:r w:rsidRPr="00302C43">
        <w:rPr>
          <w:rFonts w:cs="Arial"/>
        </w:rPr>
        <w:t xml:space="preserve">- наименование органа или организации, в адрес которых направляется межведомственный запрос; </w:t>
      </w:r>
    </w:p>
    <w:p w:rsidR="0013797F" w:rsidRPr="00302C43" w:rsidRDefault="0013797F" w:rsidP="00263BC3">
      <w:pPr>
        <w:ind w:firstLine="539"/>
        <w:rPr>
          <w:rFonts w:cs="Arial"/>
        </w:rPr>
      </w:pPr>
      <w:r w:rsidRPr="00302C43">
        <w:rPr>
          <w:rFonts w:cs="Arial"/>
        </w:rPr>
        <w:lastRenderedPageBreak/>
        <w:t xml:space="preserve">- наименование муниципальной услуги, для предоставления которой необходимо представление документа и (или) информации, а </w:t>
      </w:r>
      <w:proofErr w:type="gramStart"/>
      <w:r w:rsidRPr="00302C43">
        <w:rPr>
          <w:rFonts w:cs="Arial"/>
        </w:rPr>
        <w:t>также</w:t>
      </w:r>
      <w:proofErr w:type="gramEnd"/>
      <w:r w:rsidRPr="00302C43">
        <w:rPr>
          <w:rFonts w:cs="Arial"/>
        </w:rPr>
        <w:t xml:space="preserve"> если имеется номер (идентификатор) такой услуги в реестре муниципальных услуг; </w:t>
      </w:r>
    </w:p>
    <w:p w:rsidR="0013797F" w:rsidRPr="00302C43" w:rsidRDefault="0013797F" w:rsidP="00263BC3">
      <w:pPr>
        <w:ind w:firstLine="539"/>
        <w:rPr>
          <w:rFonts w:cs="Arial"/>
        </w:rPr>
      </w:pPr>
      <w:r w:rsidRPr="00302C43">
        <w:rPr>
          <w:rFonts w:cs="Arial"/>
        </w:rPr>
        <w:t xml:space="preserve">- ссылка на положения нормативного правового акта, которыми установлено представление документа и (или) информации, необходимой для предоставления муниципальной услуги, и указание на реквизиты такого нормативного правового акта; </w:t>
      </w:r>
    </w:p>
    <w:p w:rsidR="0013797F" w:rsidRPr="00302C43" w:rsidRDefault="0013797F" w:rsidP="00263BC3">
      <w:pPr>
        <w:ind w:firstLine="539"/>
        <w:rPr>
          <w:rFonts w:cs="Arial"/>
        </w:rPr>
      </w:pPr>
      <w:r w:rsidRPr="00302C43">
        <w:rPr>
          <w:rFonts w:cs="Arial"/>
        </w:rPr>
        <w:t xml:space="preserve">- сведения, необходимые для представления документа и (или) информации, предусмотренные настоящим административным регламентом, а также сведения, предусмотренные нормативными правовыми актами как необходимые для предоставления </w:t>
      </w:r>
      <w:proofErr w:type="gramStart"/>
      <w:r w:rsidRPr="00302C43">
        <w:rPr>
          <w:rFonts w:cs="Arial"/>
        </w:rPr>
        <w:t>таких</w:t>
      </w:r>
      <w:proofErr w:type="gramEnd"/>
      <w:r w:rsidRPr="00302C43">
        <w:rPr>
          <w:rFonts w:cs="Arial"/>
        </w:rPr>
        <w:t xml:space="preserve"> документа и (или) информации; </w:t>
      </w:r>
    </w:p>
    <w:p w:rsidR="0013797F" w:rsidRPr="00302C43" w:rsidRDefault="0013797F" w:rsidP="00263BC3">
      <w:pPr>
        <w:ind w:firstLine="539"/>
        <w:rPr>
          <w:rFonts w:cs="Arial"/>
        </w:rPr>
      </w:pPr>
      <w:r w:rsidRPr="00302C43">
        <w:rPr>
          <w:rFonts w:cs="Arial"/>
        </w:rPr>
        <w:t xml:space="preserve">- контактная информация для направления ответа на межведомственный запрос; </w:t>
      </w:r>
    </w:p>
    <w:p w:rsidR="0013797F" w:rsidRPr="00302C43" w:rsidRDefault="0013797F" w:rsidP="00263BC3">
      <w:pPr>
        <w:ind w:firstLine="539"/>
        <w:rPr>
          <w:rFonts w:cs="Arial"/>
        </w:rPr>
      </w:pPr>
      <w:r w:rsidRPr="00302C43">
        <w:rPr>
          <w:rFonts w:cs="Arial"/>
        </w:rPr>
        <w:t xml:space="preserve">- дата направления межведомственного запроса; </w:t>
      </w:r>
    </w:p>
    <w:p w:rsidR="0013797F" w:rsidRPr="00302C43" w:rsidRDefault="0013797F" w:rsidP="00263BC3">
      <w:pPr>
        <w:ind w:firstLine="539"/>
        <w:rPr>
          <w:rFonts w:cs="Arial"/>
        </w:rPr>
      </w:pPr>
      <w:r w:rsidRPr="00302C43">
        <w:rPr>
          <w:rFonts w:cs="Arial"/>
        </w:rPr>
        <w:t xml:space="preserve">- фамилия, имя, отчество и должность лица, подготовившего и направившего межведомственный запрос, а также номер служебного телефона и (или) адрес электронной почты данного лица для связи; </w:t>
      </w:r>
    </w:p>
    <w:p w:rsidR="0013797F" w:rsidRPr="00302C43" w:rsidRDefault="0013797F" w:rsidP="00263BC3">
      <w:pPr>
        <w:ind w:firstLine="539"/>
        <w:rPr>
          <w:rFonts w:cs="Arial"/>
        </w:rPr>
      </w:pPr>
      <w:r w:rsidRPr="00302C43">
        <w:rPr>
          <w:rFonts w:cs="Arial"/>
        </w:rPr>
        <w:t xml:space="preserve">- информация о факте получения согласия на обработку персональных данных. </w:t>
      </w:r>
    </w:p>
    <w:p w:rsidR="0013797F" w:rsidRPr="00302C43" w:rsidRDefault="0013797F" w:rsidP="00263BC3">
      <w:pPr>
        <w:ind w:firstLine="539"/>
        <w:rPr>
          <w:rFonts w:cs="Arial"/>
        </w:rPr>
      </w:pPr>
      <w:r w:rsidRPr="00302C43">
        <w:rPr>
          <w:rFonts w:cs="Arial"/>
        </w:rPr>
        <w:t xml:space="preserve">23.2.5. Срок подготовки и направления ответа на межведомственный запрос о предоставлении документов и информации, необходимых для предоставления муниципальной услуги, с использованием межведомственного информационного взаимодействия не может превышать пяти рабочих дней со дня поступления межведомственного запроса в соответствующий орган. </w:t>
      </w:r>
    </w:p>
    <w:p w:rsidR="0013797F" w:rsidRPr="00302C43" w:rsidRDefault="0013797F" w:rsidP="00263BC3">
      <w:pPr>
        <w:ind w:firstLine="539"/>
        <w:rPr>
          <w:rFonts w:cs="Arial"/>
        </w:rPr>
      </w:pPr>
      <w:r w:rsidRPr="00302C43">
        <w:rPr>
          <w:rFonts w:cs="Arial"/>
        </w:rPr>
        <w:t xml:space="preserve">Непредставление (несвоевременное представление) органом или организацией по межведомственному запросу документов и информации не может являться основанием для отказа в предоставлении заявителю настоящей муниципальной услуги. </w:t>
      </w:r>
    </w:p>
    <w:p w:rsidR="0013797F" w:rsidRPr="00302C43" w:rsidRDefault="0013797F" w:rsidP="00263BC3">
      <w:pPr>
        <w:ind w:firstLine="539"/>
        <w:rPr>
          <w:rFonts w:cs="Arial"/>
        </w:rPr>
      </w:pPr>
      <w:r w:rsidRPr="00302C43">
        <w:rPr>
          <w:rFonts w:cs="Arial"/>
        </w:rPr>
        <w:t xml:space="preserve">Документы, полученные в результате межведомственного взаимодействия, приобщаются к документам, представленным Заявителем. </w:t>
      </w:r>
    </w:p>
    <w:p w:rsidR="008A3962" w:rsidRPr="00302C43" w:rsidRDefault="00DC488B" w:rsidP="00263BC3">
      <w:pPr>
        <w:pStyle w:val="ConsPlusNormal"/>
        <w:ind w:firstLine="539"/>
        <w:contextualSpacing/>
        <w:jc w:val="both"/>
        <w:rPr>
          <w:sz w:val="24"/>
          <w:szCs w:val="24"/>
        </w:rPr>
      </w:pPr>
      <w:r w:rsidRPr="00302C43">
        <w:rPr>
          <w:sz w:val="24"/>
          <w:szCs w:val="24"/>
        </w:rPr>
        <w:t>2</w:t>
      </w:r>
      <w:r w:rsidR="0013797F" w:rsidRPr="00302C43">
        <w:rPr>
          <w:sz w:val="24"/>
          <w:szCs w:val="24"/>
        </w:rPr>
        <w:t>3</w:t>
      </w:r>
      <w:r w:rsidR="008A3962" w:rsidRPr="00302C43">
        <w:rPr>
          <w:sz w:val="24"/>
          <w:szCs w:val="24"/>
        </w:rPr>
        <w:t>.</w:t>
      </w:r>
      <w:r w:rsidR="0013797F" w:rsidRPr="00302C43">
        <w:rPr>
          <w:sz w:val="24"/>
          <w:szCs w:val="24"/>
        </w:rPr>
        <w:t>2</w:t>
      </w:r>
      <w:r w:rsidR="008A3962" w:rsidRPr="00302C43">
        <w:rPr>
          <w:sz w:val="24"/>
          <w:szCs w:val="24"/>
        </w:rPr>
        <w:t>.</w:t>
      </w:r>
      <w:r w:rsidR="0013797F" w:rsidRPr="00302C43">
        <w:rPr>
          <w:sz w:val="24"/>
          <w:szCs w:val="24"/>
        </w:rPr>
        <w:t>6.</w:t>
      </w:r>
      <w:r w:rsidR="008A3962" w:rsidRPr="00302C43">
        <w:rPr>
          <w:sz w:val="24"/>
          <w:szCs w:val="24"/>
        </w:rPr>
        <w:t xml:space="preserve"> Результатом административной процедуры является сформированный и направленный межведомственный запрос.</w:t>
      </w:r>
    </w:p>
    <w:p w:rsidR="008A3962" w:rsidRPr="00302C43" w:rsidRDefault="008A3962" w:rsidP="00263BC3">
      <w:pPr>
        <w:pStyle w:val="ConsPlusNormal"/>
        <w:ind w:firstLine="539"/>
        <w:jc w:val="both"/>
        <w:rPr>
          <w:sz w:val="24"/>
          <w:szCs w:val="24"/>
        </w:rPr>
      </w:pPr>
    </w:p>
    <w:p w:rsidR="00D8731D" w:rsidRPr="00302C43" w:rsidRDefault="00D8731D" w:rsidP="00263BC3">
      <w:pPr>
        <w:pStyle w:val="ConsPlusNormal"/>
        <w:ind w:firstLine="539"/>
        <w:contextualSpacing/>
        <w:jc w:val="both"/>
        <w:rPr>
          <w:sz w:val="24"/>
          <w:szCs w:val="24"/>
        </w:rPr>
      </w:pPr>
      <w:r w:rsidRPr="00302C43">
        <w:rPr>
          <w:sz w:val="24"/>
          <w:szCs w:val="24"/>
        </w:rPr>
        <w:t>23.3. Принятие решения об установлении публичного сервитута либо об отказе в уст</w:t>
      </w:r>
      <w:r w:rsidR="0013797F" w:rsidRPr="00302C43">
        <w:rPr>
          <w:sz w:val="24"/>
          <w:szCs w:val="24"/>
        </w:rPr>
        <w:t>ановлении публичного сервитута</w:t>
      </w:r>
      <w:r w:rsidR="00263BC3" w:rsidRPr="00302C43">
        <w:rPr>
          <w:sz w:val="24"/>
          <w:szCs w:val="24"/>
        </w:rPr>
        <w:t xml:space="preserve"> </w:t>
      </w:r>
    </w:p>
    <w:p w:rsidR="008A3962" w:rsidRPr="00302C43" w:rsidRDefault="008A3962" w:rsidP="00263BC3">
      <w:pPr>
        <w:pStyle w:val="ConsPlusNormal"/>
        <w:jc w:val="both"/>
        <w:rPr>
          <w:sz w:val="24"/>
          <w:szCs w:val="24"/>
        </w:rPr>
      </w:pPr>
    </w:p>
    <w:p w:rsidR="008A3962" w:rsidRPr="00302C43" w:rsidRDefault="00EB1391" w:rsidP="00263BC3">
      <w:pPr>
        <w:pStyle w:val="ConsPlusNormal"/>
        <w:ind w:firstLine="539"/>
        <w:contextualSpacing/>
        <w:jc w:val="both"/>
        <w:rPr>
          <w:sz w:val="24"/>
          <w:szCs w:val="24"/>
        </w:rPr>
      </w:pPr>
      <w:r w:rsidRPr="00302C43">
        <w:rPr>
          <w:sz w:val="24"/>
          <w:szCs w:val="24"/>
        </w:rPr>
        <w:t>2</w:t>
      </w:r>
      <w:r w:rsidR="0013797F" w:rsidRPr="00302C43">
        <w:rPr>
          <w:sz w:val="24"/>
          <w:szCs w:val="24"/>
        </w:rPr>
        <w:t>3</w:t>
      </w:r>
      <w:r w:rsidR="008A3962" w:rsidRPr="00302C43">
        <w:rPr>
          <w:sz w:val="24"/>
          <w:szCs w:val="24"/>
        </w:rPr>
        <w:t>.</w:t>
      </w:r>
      <w:r w:rsidR="0013797F" w:rsidRPr="00302C43">
        <w:rPr>
          <w:sz w:val="24"/>
          <w:szCs w:val="24"/>
        </w:rPr>
        <w:t>3</w:t>
      </w:r>
      <w:r w:rsidR="008A3962" w:rsidRPr="00302C43">
        <w:rPr>
          <w:sz w:val="24"/>
          <w:szCs w:val="24"/>
        </w:rPr>
        <w:t>.</w:t>
      </w:r>
      <w:r w:rsidR="0013797F" w:rsidRPr="00302C43">
        <w:rPr>
          <w:sz w:val="24"/>
          <w:szCs w:val="24"/>
        </w:rPr>
        <w:t>1.</w:t>
      </w:r>
      <w:r w:rsidR="008A3962" w:rsidRPr="00302C43">
        <w:rPr>
          <w:sz w:val="24"/>
          <w:szCs w:val="24"/>
        </w:rPr>
        <w:t xml:space="preserve"> Основанием для начала административной процедуры является поступление в </w:t>
      </w:r>
      <w:r w:rsidR="005C1FC7" w:rsidRPr="00302C43">
        <w:rPr>
          <w:sz w:val="24"/>
          <w:szCs w:val="24"/>
        </w:rPr>
        <w:t>Администрацию</w:t>
      </w:r>
      <w:r w:rsidR="008A3962" w:rsidRPr="00302C43">
        <w:rPr>
          <w:sz w:val="24"/>
          <w:szCs w:val="24"/>
        </w:rPr>
        <w:t xml:space="preserve"> ходатайства об установлении публичного сервитута</w:t>
      </w:r>
      <w:r w:rsidR="0013797F" w:rsidRPr="00302C43">
        <w:rPr>
          <w:sz w:val="24"/>
          <w:szCs w:val="24"/>
        </w:rPr>
        <w:t>, а также полного комплекта необходимых документов в соответствии с пунктами 9 – 10 настоящего</w:t>
      </w:r>
      <w:r w:rsidR="00263BC3" w:rsidRPr="00302C43">
        <w:rPr>
          <w:sz w:val="24"/>
          <w:szCs w:val="24"/>
        </w:rPr>
        <w:t xml:space="preserve"> </w:t>
      </w:r>
      <w:r w:rsidR="0013797F" w:rsidRPr="00302C43">
        <w:rPr>
          <w:sz w:val="24"/>
          <w:szCs w:val="24"/>
        </w:rPr>
        <w:t>Административного регламента</w:t>
      </w:r>
      <w:r w:rsidR="008A3962" w:rsidRPr="00302C43">
        <w:rPr>
          <w:sz w:val="24"/>
          <w:szCs w:val="24"/>
        </w:rPr>
        <w:t>.</w:t>
      </w:r>
    </w:p>
    <w:p w:rsidR="008A3962" w:rsidRPr="00302C43" w:rsidRDefault="00EB1391" w:rsidP="00263BC3">
      <w:pPr>
        <w:pStyle w:val="ConsPlusNormal"/>
        <w:spacing w:before="200"/>
        <w:ind w:firstLine="539"/>
        <w:contextualSpacing/>
        <w:jc w:val="both"/>
        <w:rPr>
          <w:sz w:val="24"/>
          <w:szCs w:val="24"/>
        </w:rPr>
      </w:pPr>
      <w:r w:rsidRPr="00302C43">
        <w:rPr>
          <w:sz w:val="24"/>
          <w:szCs w:val="24"/>
        </w:rPr>
        <w:t>2</w:t>
      </w:r>
      <w:r w:rsidR="0013797F" w:rsidRPr="00302C43">
        <w:rPr>
          <w:sz w:val="24"/>
          <w:szCs w:val="24"/>
        </w:rPr>
        <w:t>3</w:t>
      </w:r>
      <w:r w:rsidR="008A3962" w:rsidRPr="00302C43">
        <w:rPr>
          <w:sz w:val="24"/>
          <w:szCs w:val="24"/>
        </w:rPr>
        <w:t>.</w:t>
      </w:r>
      <w:r w:rsidR="0013797F" w:rsidRPr="00302C43">
        <w:rPr>
          <w:sz w:val="24"/>
          <w:szCs w:val="24"/>
        </w:rPr>
        <w:t>3.</w:t>
      </w:r>
      <w:r w:rsidR="008A3962" w:rsidRPr="00302C43">
        <w:rPr>
          <w:sz w:val="24"/>
          <w:szCs w:val="24"/>
        </w:rPr>
        <w:t>2. Специалист</w:t>
      </w:r>
      <w:r w:rsidR="005C1FC7" w:rsidRPr="00302C43">
        <w:rPr>
          <w:sz w:val="24"/>
          <w:szCs w:val="24"/>
        </w:rPr>
        <w:t xml:space="preserve"> Администрации</w:t>
      </w:r>
      <w:r w:rsidR="008A3962" w:rsidRPr="00302C43">
        <w:rPr>
          <w:sz w:val="24"/>
          <w:szCs w:val="24"/>
        </w:rPr>
        <w:t xml:space="preserve">, ответственный за предоставление </w:t>
      </w:r>
      <w:r w:rsidR="00BF3655" w:rsidRPr="00302C43">
        <w:rPr>
          <w:sz w:val="24"/>
          <w:szCs w:val="24"/>
        </w:rPr>
        <w:t xml:space="preserve">Муниципальной </w:t>
      </w:r>
      <w:r w:rsidR="008A3962" w:rsidRPr="00302C43">
        <w:rPr>
          <w:sz w:val="24"/>
          <w:szCs w:val="24"/>
        </w:rPr>
        <w:t xml:space="preserve">услуги, проводит проверку </w:t>
      </w:r>
      <w:r w:rsidR="00BF3655" w:rsidRPr="00302C43">
        <w:rPr>
          <w:sz w:val="24"/>
          <w:szCs w:val="24"/>
        </w:rPr>
        <w:t xml:space="preserve">поступивших документов на предмет наличия либо отсутствия оснований для отказа в предоставлении Муниципальной услуги, предусмотренных пунктом 12 настоящего Административного регламента. </w:t>
      </w:r>
    </w:p>
    <w:p w:rsidR="009A570F" w:rsidRPr="00302C43" w:rsidRDefault="009A570F" w:rsidP="00263BC3">
      <w:pPr>
        <w:ind w:firstLine="540"/>
        <w:rPr>
          <w:rFonts w:cs="Arial"/>
        </w:rPr>
      </w:pPr>
      <w:r w:rsidRPr="00302C43">
        <w:rPr>
          <w:rFonts w:cs="Arial"/>
        </w:rPr>
        <w:t xml:space="preserve">Установление публичного сервитута допускается только при условии обоснования необходимости его установления в соответствии с </w:t>
      </w:r>
      <w:hyperlink r:id="rId61" w:history="1">
        <w:r w:rsidRPr="00302C43">
          <w:rPr>
            <w:rStyle w:val="af"/>
            <w:rFonts w:cs="Arial"/>
            <w:color w:val="auto"/>
            <w:u w:val="none"/>
          </w:rPr>
          <w:t>пунктами 2</w:t>
        </w:r>
      </w:hyperlink>
      <w:r w:rsidRPr="00302C43">
        <w:rPr>
          <w:rFonts w:cs="Arial"/>
        </w:rPr>
        <w:t xml:space="preserve"> и </w:t>
      </w:r>
      <w:hyperlink r:id="rId62" w:history="1">
        <w:r w:rsidRPr="00302C43">
          <w:rPr>
            <w:rStyle w:val="af"/>
            <w:rFonts w:cs="Arial"/>
            <w:color w:val="auto"/>
            <w:u w:val="none"/>
          </w:rPr>
          <w:t>3 статьи 39.41</w:t>
        </w:r>
      </w:hyperlink>
      <w:r w:rsidRPr="00302C43">
        <w:rPr>
          <w:rFonts w:cs="Arial"/>
        </w:rPr>
        <w:t xml:space="preserve"> </w:t>
      </w:r>
      <w:r w:rsidR="0030256C" w:rsidRPr="00302C43">
        <w:rPr>
          <w:rFonts w:cs="Arial"/>
        </w:rPr>
        <w:t>Земельного кодекса РФ</w:t>
      </w:r>
      <w:r w:rsidRPr="00302C43">
        <w:rPr>
          <w:rFonts w:cs="Arial"/>
        </w:rPr>
        <w:t xml:space="preserve">, а также с учетом ограничений, установленных статьей 39.40 Земельного кодекса РФ. </w:t>
      </w:r>
    </w:p>
    <w:p w:rsidR="00A021EA" w:rsidRPr="00302C43" w:rsidRDefault="00A021EA" w:rsidP="00263BC3">
      <w:pPr>
        <w:ind w:firstLine="540"/>
        <w:rPr>
          <w:rFonts w:cs="Arial"/>
        </w:rPr>
      </w:pPr>
      <w:r w:rsidRPr="00302C43">
        <w:rPr>
          <w:rFonts w:cs="Arial"/>
        </w:rPr>
        <w:t>В случае</w:t>
      </w:r>
      <w:proofErr w:type="gramStart"/>
      <w:r w:rsidRPr="00302C43">
        <w:rPr>
          <w:rFonts w:cs="Arial"/>
        </w:rPr>
        <w:t>,</w:t>
      </w:r>
      <w:proofErr w:type="gramEnd"/>
      <w:r w:rsidRPr="00302C43">
        <w:rPr>
          <w:rFonts w:cs="Arial"/>
        </w:rPr>
        <w:t xml:space="preserve"> если подано ходатайство об установлении публичного сервитута в целях, указанных в </w:t>
      </w:r>
      <w:hyperlink r:id="rId63" w:history="1">
        <w:r w:rsidRPr="00302C43">
          <w:rPr>
            <w:rStyle w:val="af"/>
            <w:rFonts w:cs="Arial"/>
            <w:color w:val="auto"/>
            <w:u w:val="none"/>
          </w:rPr>
          <w:t>подпунктах 1</w:t>
        </w:r>
      </w:hyperlink>
      <w:r w:rsidRPr="00302C43">
        <w:rPr>
          <w:rFonts w:cs="Arial"/>
        </w:rPr>
        <w:t xml:space="preserve">, </w:t>
      </w:r>
      <w:hyperlink r:id="rId64" w:history="1">
        <w:r w:rsidRPr="00302C43">
          <w:rPr>
            <w:rStyle w:val="af"/>
            <w:rFonts w:cs="Arial"/>
            <w:color w:val="auto"/>
            <w:u w:val="none"/>
          </w:rPr>
          <w:t>2</w:t>
        </w:r>
      </w:hyperlink>
      <w:r w:rsidRPr="00302C43">
        <w:rPr>
          <w:rFonts w:cs="Arial"/>
        </w:rPr>
        <w:t xml:space="preserve">, </w:t>
      </w:r>
      <w:hyperlink r:id="rId65" w:history="1">
        <w:r w:rsidRPr="00302C43">
          <w:rPr>
            <w:rStyle w:val="af"/>
            <w:rFonts w:cs="Arial"/>
            <w:color w:val="auto"/>
            <w:u w:val="none"/>
          </w:rPr>
          <w:t>4</w:t>
        </w:r>
      </w:hyperlink>
      <w:r w:rsidRPr="00302C43">
        <w:rPr>
          <w:rFonts w:cs="Arial"/>
        </w:rPr>
        <w:t xml:space="preserve"> и </w:t>
      </w:r>
      <w:hyperlink r:id="rId66" w:history="1">
        <w:r w:rsidRPr="00302C43">
          <w:rPr>
            <w:rStyle w:val="af"/>
            <w:rFonts w:cs="Arial"/>
            <w:color w:val="auto"/>
            <w:u w:val="none"/>
          </w:rPr>
          <w:t>5 статьи 39.37</w:t>
        </w:r>
      </w:hyperlink>
      <w:r w:rsidRPr="00302C43">
        <w:rPr>
          <w:rFonts w:cs="Arial"/>
        </w:rPr>
        <w:t xml:space="preserve"> </w:t>
      </w:r>
      <w:r w:rsidR="0030256C" w:rsidRPr="00302C43">
        <w:rPr>
          <w:rFonts w:cs="Arial"/>
        </w:rPr>
        <w:t>Земельного кодекса РФ</w:t>
      </w:r>
      <w:r w:rsidRPr="00302C43">
        <w:rPr>
          <w:rFonts w:cs="Arial"/>
        </w:rPr>
        <w:t xml:space="preserve">, </w:t>
      </w:r>
      <w:r w:rsidR="0030256C" w:rsidRPr="00302C43">
        <w:rPr>
          <w:rFonts w:cs="Arial"/>
        </w:rPr>
        <w:t xml:space="preserve">специалистом Администрации </w:t>
      </w:r>
      <w:r w:rsidRPr="00302C43">
        <w:rPr>
          <w:rFonts w:cs="Arial"/>
        </w:rPr>
        <w:t xml:space="preserve">обеспечивается выявление правообладателей </w:t>
      </w:r>
      <w:r w:rsidRPr="00302C43">
        <w:rPr>
          <w:rFonts w:cs="Arial"/>
        </w:rPr>
        <w:lastRenderedPageBreak/>
        <w:t xml:space="preserve">земельных участков в порядке, предусмотренном </w:t>
      </w:r>
      <w:hyperlink w:anchor="p1" w:history="1">
        <w:r w:rsidRPr="00302C43">
          <w:rPr>
            <w:rStyle w:val="af"/>
            <w:rFonts w:cs="Arial"/>
            <w:color w:val="auto"/>
            <w:u w:val="none"/>
          </w:rPr>
          <w:t>пунктами 3</w:t>
        </w:r>
      </w:hyperlink>
      <w:r w:rsidRPr="00302C43">
        <w:rPr>
          <w:rFonts w:cs="Arial"/>
        </w:rPr>
        <w:t xml:space="preserve"> - </w:t>
      </w:r>
      <w:hyperlink w:anchor="p20" w:history="1">
        <w:r w:rsidRPr="00302C43">
          <w:rPr>
            <w:rStyle w:val="af"/>
            <w:rFonts w:cs="Arial"/>
            <w:color w:val="auto"/>
            <w:u w:val="none"/>
          </w:rPr>
          <w:t>8</w:t>
        </w:r>
      </w:hyperlink>
      <w:r w:rsidRPr="00302C43">
        <w:rPr>
          <w:rFonts w:cs="Arial"/>
        </w:rPr>
        <w:t xml:space="preserve"> статьи</w:t>
      </w:r>
      <w:r w:rsidR="0030256C" w:rsidRPr="00302C43">
        <w:rPr>
          <w:rFonts w:cs="Arial"/>
        </w:rPr>
        <w:t xml:space="preserve"> 39.42 Земельного кодекса РФ</w:t>
      </w:r>
      <w:r w:rsidRPr="00302C43">
        <w:rPr>
          <w:rFonts w:cs="Arial"/>
        </w:rPr>
        <w:t xml:space="preserve">. </w:t>
      </w:r>
    </w:p>
    <w:p w:rsidR="00A021EA" w:rsidRPr="00302C43" w:rsidRDefault="00A021EA" w:rsidP="00263BC3">
      <w:pPr>
        <w:ind w:firstLine="540"/>
        <w:rPr>
          <w:rFonts w:cs="Arial"/>
        </w:rPr>
      </w:pPr>
      <w:r w:rsidRPr="00302C43">
        <w:rPr>
          <w:rFonts w:cs="Arial"/>
        </w:rPr>
        <w:t xml:space="preserve">В срок не более чем семь рабочих дней со дня поступления ходатайства об установлении публичного сервитута </w:t>
      </w:r>
      <w:r w:rsidR="00660194" w:rsidRPr="00302C43">
        <w:rPr>
          <w:rFonts w:cs="Arial"/>
        </w:rPr>
        <w:t xml:space="preserve">специалист Администрации </w:t>
      </w:r>
      <w:r w:rsidRPr="00302C43">
        <w:rPr>
          <w:rFonts w:cs="Arial"/>
        </w:rPr>
        <w:t xml:space="preserve">обеспечивает извещение правообладателей земельных участков </w:t>
      </w:r>
      <w:r w:rsidR="00660194" w:rsidRPr="00302C43">
        <w:rPr>
          <w:rFonts w:cs="Arial"/>
        </w:rPr>
        <w:t>способами, установленными частью 3 статьи 39.42 Земельного кодекса РФ.</w:t>
      </w:r>
    </w:p>
    <w:p w:rsidR="00A021EA" w:rsidRPr="00302C43" w:rsidRDefault="00A021EA" w:rsidP="00263BC3">
      <w:pPr>
        <w:ind w:firstLine="540"/>
        <w:rPr>
          <w:rFonts w:cs="Arial"/>
        </w:rPr>
      </w:pPr>
      <w:r w:rsidRPr="00302C43">
        <w:rPr>
          <w:rFonts w:cs="Arial"/>
        </w:rPr>
        <w:t xml:space="preserve">Сообщение о возможном установлении публичного сервитута должно содержать: </w:t>
      </w:r>
    </w:p>
    <w:p w:rsidR="00A021EA" w:rsidRPr="00302C43" w:rsidRDefault="00A021EA" w:rsidP="00263BC3">
      <w:pPr>
        <w:ind w:firstLine="540"/>
        <w:rPr>
          <w:rFonts w:cs="Arial"/>
        </w:rPr>
      </w:pPr>
      <w:r w:rsidRPr="00302C43">
        <w:rPr>
          <w:rFonts w:cs="Arial"/>
        </w:rPr>
        <w:t xml:space="preserve">1) наименование уполномоченного органа, которым рассматривается ходатайство об установлении публичного сервитута; </w:t>
      </w:r>
    </w:p>
    <w:p w:rsidR="00A021EA" w:rsidRPr="00302C43" w:rsidRDefault="00A021EA" w:rsidP="00263BC3">
      <w:pPr>
        <w:ind w:firstLine="540"/>
        <w:rPr>
          <w:rFonts w:cs="Arial"/>
        </w:rPr>
      </w:pPr>
      <w:r w:rsidRPr="00302C43">
        <w:rPr>
          <w:rFonts w:cs="Arial"/>
        </w:rPr>
        <w:t xml:space="preserve">2) цели установления публичного сервитута; </w:t>
      </w:r>
    </w:p>
    <w:p w:rsidR="00A021EA" w:rsidRPr="00302C43" w:rsidRDefault="00A021EA" w:rsidP="00263BC3">
      <w:pPr>
        <w:ind w:firstLine="540"/>
        <w:rPr>
          <w:rFonts w:cs="Arial"/>
        </w:rPr>
      </w:pPr>
      <w:r w:rsidRPr="00302C43">
        <w:rPr>
          <w:rFonts w:cs="Arial"/>
        </w:rPr>
        <w:t xml:space="preserve">3) адрес или иное описание местоположения земельного участка (участков), в отношении которого испрашивается публичный сервитут; </w:t>
      </w:r>
    </w:p>
    <w:p w:rsidR="00A021EA" w:rsidRPr="00302C43" w:rsidRDefault="00A021EA" w:rsidP="00263BC3">
      <w:pPr>
        <w:ind w:firstLine="540"/>
        <w:rPr>
          <w:rFonts w:cs="Arial"/>
        </w:rPr>
      </w:pPr>
      <w:proofErr w:type="gramStart"/>
      <w:r w:rsidRPr="00302C43">
        <w:rPr>
          <w:rFonts w:cs="Arial"/>
        </w:rPr>
        <w:t xml:space="preserve">4) адрес,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подать заявления об учете прав на земельные участки, а также срок подачи указанных заявлений, время приема заинтересованных лиц для ознакомления с поступившим ходатайством об установлении публичного сервитута; </w:t>
      </w:r>
      <w:proofErr w:type="gramEnd"/>
    </w:p>
    <w:p w:rsidR="00A021EA" w:rsidRPr="00302C43" w:rsidRDefault="00A021EA" w:rsidP="00263BC3">
      <w:pPr>
        <w:ind w:firstLine="540"/>
        <w:rPr>
          <w:rFonts w:cs="Arial"/>
        </w:rPr>
      </w:pPr>
      <w:r w:rsidRPr="00302C43">
        <w:rPr>
          <w:rFonts w:cs="Arial"/>
        </w:rPr>
        <w:t xml:space="preserve">5) официальные сайты в информационно-телекоммуникационной сети "Интернет", на которых размещается сообщение о поступившем </w:t>
      </w:r>
      <w:proofErr w:type="gramStart"/>
      <w:r w:rsidRPr="00302C43">
        <w:rPr>
          <w:rFonts w:cs="Arial"/>
        </w:rPr>
        <w:t>ходатайстве</w:t>
      </w:r>
      <w:proofErr w:type="gramEnd"/>
      <w:r w:rsidRPr="00302C43">
        <w:rPr>
          <w:rFonts w:cs="Arial"/>
        </w:rPr>
        <w:t xml:space="preserve"> об установлении публичного сервитута. </w:t>
      </w:r>
    </w:p>
    <w:p w:rsidR="00A021EA" w:rsidRPr="00302C43" w:rsidRDefault="00660194" w:rsidP="00263BC3">
      <w:pPr>
        <w:ind w:firstLine="540"/>
        <w:rPr>
          <w:rFonts w:cs="Arial"/>
        </w:rPr>
      </w:pPr>
      <w:r w:rsidRPr="00302C43">
        <w:rPr>
          <w:rFonts w:cs="Arial"/>
        </w:rPr>
        <w:t xml:space="preserve">Сообщение </w:t>
      </w:r>
      <w:r w:rsidR="00A021EA" w:rsidRPr="00302C43">
        <w:rPr>
          <w:rFonts w:cs="Arial"/>
        </w:rPr>
        <w:t xml:space="preserve">о возможном установлении публичного сервитута </w:t>
      </w:r>
      <w:r w:rsidRPr="00302C43">
        <w:rPr>
          <w:rFonts w:cs="Arial"/>
        </w:rPr>
        <w:t xml:space="preserve">также </w:t>
      </w:r>
      <w:r w:rsidR="00A021EA" w:rsidRPr="00302C43">
        <w:rPr>
          <w:rFonts w:cs="Arial"/>
        </w:rPr>
        <w:t>должно содержать</w:t>
      </w:r>
      <w:r w:rsidRPr="00302C43">
        <w:rPr>
          <w:rFonts w:cs="Arial"/>
        </w:rPr>
        <w:t xml:space="preserve"> сведения, указанные в части 7 статьи 39.42 Земельного кодекса РФ.</w:t>
      </w:r>
      <w:r w:rsidR="00A021EA" w:rsidRPr="00302C43">
        <w:rPr>
          <w:rFonts w:cs="Arial"/>
        </w:rPr>
        <w:t xml:space="preserve"> </w:t>
      </w:r>
    </w:p>
    <w:p w:rsidR="00A021EA" w:rsidRPr="00302C43" w:rsidRDefault="00A021EA" w:rsidP="00263BC3">
      <w:pPr>
        <w:ind w:firstLine="540"/>
        <w:rPr>
          <w:rFonts w:cs="Arial"/>
        </w:rPr>
      </w:pPr>
      <w:bookmarkStart w:id="6" w:name="p20"/>
      <w:bookmarkEnd w:id="6"/>
      <w:r w:rsidRPr="00302C43">
        <w:rPr>
          <w:rFonts w:cs="Arial"/>
        </w:rPr>
        <w:t>В случае</w:t>
      </w:r>
      <w:proofErr w:type="gramStart"/>
      <w:r w:rsidRPr="00302C43">
        <w:rPr>
          <w:rFonts w:cs="Arial"/>
        </w:rPr>
        <w:t>,</w:t>
      </w:r>
      <w:proofErr w:type="gramEnd"/>
      <w:r w:rsidRPr="00302C43">
        <w:rPr>
          <w:rFonts w:cs="Arial"/>
        </w:rPr>
        <w:t xml:space="preserve">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сроки, установленные соответственно </w:t>
      </w:r>
      <w:hyperlink r:id="rId67" w:history="1">
        <w:r w:rsidRPr="00302C43">
          <w:rPr>
            <w:rStyle w:val="af"/>
            <w:rFonts w:cs="Arial"/>
            <w:color w:val="auto"/>
            <w:u w:val="none"/>
          </w:rPr>
          <w:t>пунктом 10 статьи 56.4</w:t>
        </w:r>
      </w:hyperlink>
      <w:r w:rsidRPr="00302C43">
        <w:rPr>
          <w:rFonts w:cs="Arial"/>
        </w:rPr>
        <w:t xml:space="preserve">, </w:t>
      </w:r>
      <w:hyperlink r:id="rId68" w:history="1">
        <w:r w:rsidRPr="00302C43">
          <w:rPr>
            <w:rStyle w:val="af"/>
            <w:rFonts w:cs="Arial"/>
            <w:color w:val="auto"/>
            <w:u w:val="none"/>
          </w:rPr>
          <w:t>пунктом 1 статьи 56.5</w:t>
        </w:r>
      </w:hyperlink>
      <w:r w:rsidRPr="00302C43">
        <w:rPr>
          <w:rFonts w:cs="Arial"/>
        </w:rPr>
        <w:t xml:space="preserve"> </w:t>
      </w:r>
      <w:r w:rsidR="00660194" w:rsidRPr="00302C43">
        <w:rPr>
          <w:rFonts w:cs="Arial"/>
        </w:rPr>
        <w:t>Земельного кодекса РФ</w:t>
      </w:r>
      <w:r w:rsidRPr="00302C43">
        <w:rPr>
          <w:rFonts w:cs="Arial"/>
        </w:rPr>
        <w:t xml:space="preserve">. При этом сведения, предусмотренные </w:t>
      </w:r>
      <w:hyperlink w:anchor="p9" w:history="1">
        <w:r w:rsidRPr="00302C43">
          <w:rPr>
            <w:rStyle w:val="af"/>
            <w:rFonts w:cs="Arial"/>
            <w:color w:val="auto"/>
            <w:u w:val="none"/>
          </w:rPr>
          <w:t>пунктом 6</w:t>
        </w:r>
      </w:hyperlink>
      <w:r w:rsidRPr="00302C43">
        <w:rPr>
          <w:rFonts w:cs="Arial"/>
        </w:rPr>
        <w:t xml:space="preserve"> и </w:t>
      </w:r>
      <w:hyperlink w:anchor="p18" w:history="1">
        <w:r w:rsidRPr="00302C43">
          <w:rPr>
            <w:rStyle w:val="af"/>
            <w:rFonts w:cs="Arial"/>
            <w:color w:val="auto"/>
            <w:u w:val="none"/>
          </w:rPr>
          <w:t>подпунктами 3</w:t>
        </w:r>
      </w:hyperlink>
      <w:r w:rsidRPr="00302C43">
        <w:rPr>
          <w:rFonts w:cs="Arial"/>
        </w:rPr>
        <w:t xml:space="preserve"> и </w:t>
      </w:r>
      <w:hyperlink w:anchor="p19" w:history="1">
        <w:r w:rsidRPr="00302C43">
          <w:rPr>
            <w:rStyle w:val="af"/>
            <w:rFonts w:cs="Arial"/>
            <w:color w:val="auto"/>
            <w:u w:val="none"/>
          </w:rPr>
          <w:t>4 пункта 7</w:t>
        </w:r>
      </w:hyperlink>
      <w:r w:rsidRPr="00302C43">
        <w:rPr>
          <w:rFonts w:cs="Arial"/>
        </w:rPr>
        <w:t xml:space="preserve"> статьи</w:t>
      </w:r>
      <w:r w:rsidR="00660194" w:rsidRPr="00302C43">
        <w:rPr>
          <w:rFonts w:cs="Arial"/>
        </w:rPr>
        <w:t xml:space="preserve"> 39.42 Земельного кодекса РФ</w:t>
      </w:r>
      <w:r w:rsidRPr="00302C43">
        <w:rPr>
          <w:rFonts w:cs="Arial"/>
        </w:rPr>
        <w:t xml:space="preserve">, соответственно опубликовываются, размещаются в составе сообщения о планируемом изъятии земельного участка для государственных или муниципальных нужд. </w:t>
      </w:r>
    </w:p>
    <w:p w:rsidR="008A3962" w:rsidRPr="00302C43" w:rsidRDefault="00EB1391" w:rsidP="00263BC3">
      <w:pPr>
        <w:pStyle w:val="ConsPlusNormal"/>
        <w:spacing w:before="200"/>
        <w:ind w:firstLine="539"/>
        <w:contextualSpacing/>
        <w:jc w:val="both"/>
        <w:rPr>
          <w:sz w:val="24"/>
          <w:szCs w:val="24"/>
        </w:rPr>
      </w:pPr>
      <w:r w:rsidRPr="00302C43">
        <w:rPr>
          <w:sz w:val="24"/>
          <w:szCs w:val="24"/>
        </w:rPr>
        <w:t>2</w:t>
      </w:r>
      <w:r w:rsidR="00D24E12" w:rsidRPr="00302C43">
        <w:rPr>
          <w:sz w:val="24"/>
          <w:szCs w:val="24"/>
        </w:rPr>
        <w:t>3</w:t>
      </w:r>
      <w:r w:rsidR="008A3962" w:rsidRPr="00302C43">
        <w:rPr>
          <w:sz w:val="24"/>
          <w:szCs w:val="24"/>
        </w:rPr>
        <w:t>.3.</w:t>
      </w:r>
      <w:r w:rsidR="00D24E12" w:rsidRPr="00302C43">
        <w:rPr>
          <w:sz w:val="24"/>
          <w:szCs w:val="24"/>
        </w:rPr>
        <w:t>3.</w:t>
      </w:r>
      <w:r w:rsidR="008A3962" w:rsidRPr="00302C43">
        <w:rPr>
          <w:sz w:val="24"/>
          <w:szCs w:val="24"/>
        </w:rPr>
        <w:t xml:space="preserve"> </w:t>
      </w:r>
      <w:r w:rsidR="00D24E12" w:rsidRPr="00302C43">
        <w:rPr>
          <w:sz w:val="24"/>
          <w:szCs w:val="24"/>
        </w:rPr>
        <w:t xml:space="preserve">Результатом административной процедуры является: </w:t>
      </w:r>
    </w:p>
    <w:p w:rsidR="008A3962" w:rsidRPr="00302C43" w:rsidRDefault="00D24E12" w:rsidP="00263BC3">
      <w:pPr>
        <w:pStyle w:val="ConsPlusNormal"/>
        <w:spacing w:before="200"/>
        <w:ind w:firstLine="539"/>
        <w:contextualSpacing/>
        <w:jc w:val="both"/>
        <w:rPr>
          <w:sz w:val="24"/>
          <w:szCs w:val="24"/>
        </w:rPr>
      </w:pPr>
      <w:r w:rsidRPr="00302C43">
        <w:rPr>
          <w:sz w:val="24"/>
          <w:szCs w:val="24"/>
        </w:rPr>
        <w:t xml:space="preserve">- </w:t>
      </w:r>
      <w:r w:rsidR="008A3962" w:rsidRPr="00302C43">
        <w:rPr>
          <w:sz w:val="24"/>
          <w:szCs w:val="24"/>
        </w:rPr>
        <w:t>принятое решение об установлении публичного сервитута;</w:t>
      </w:r>
    </w:p>
    <w:p w:rsidR="008A3962" w:rsidRPr="00302C43" w:rsidRDefault="00D24E12" w:rsidP="00263BC3">
      <w:pPr>
        <w:pStyle w:val="ConsPlusNormal"/>
        <w:spacing w:before="200"/>
        <w:ind w:firstLine="539"/>
        <w:contextualSpacing/>
        <w:jc w:val="both"/>
        <w:rPr>
          <w:sz w:val="24"/>
          <w:szCs w:val="24"/>
        </w:rPr>
      </w:pPr>
      <w:r w:rsidRPr="00302C43">
        <w:rPr>
          <w:sz w:val="24"/>
          <w:szCs w:val="24"/>
        </w:rPr>
        <w:t>-</w:t>
      </w:r>
      <w:r w:rsidR="00EB1391" w:rsidRPr="00302C43">
        <w:rPr>
          <w:sz w:val="24"/>
          <w:szCs w:val="24"/>
        </w:rPr>
        <w:t xml:space="preserve"> </w:t>
      </w:r>
      <w:r w:rsidR="008A3962" w:rsidRPr="00302C43">
        <w:rPr>
          <w:sz w:val="24"/>
          <w:szCs w:val="24"/>
        </w:rPr>
        <w:t>принятое решение об отказе в установлении публичного сервитута.</w:t>
      </w:r>
    </w:p>
    <w:p w:rsidR="008A3962" w:rsidRPr="00302C43" w:rsidRDefault="008A3962" w:rsidP="00263BC3">
      <w:pPr>
        <w:pStyle w:val="ConsPlusNormal"/>
        <w:jc w:val="both"/>
        <w:rPr>
          <w:sz w:val="24"/>
          <w:szCs w:val="24"/>
        </w:rPr>
      </w:pPr>
    </w:p>
    <w:p w:rsidR="008A3962" w:rsidRPr="00302C43" w:rsidRDefault="008A3962" w:rsidP="00263BC3">
      <w:pPr>
        <w:pStyle w:val="ConsPlusNormal"/>
        <w:spacing w:before="200"/>
        <w:ind w:firstLine="539"/>
        <w:contextualSpacing/>
        <w:jc w:val="both"/>
        <w:rPr>
          <w:sz w:val="24"/>
          <w:szCs w:val="24"/>
        </w:rPr>
      </w:pPr>
      <w:r w:rsidRPr="00302C43">
        <w:rPr>
          <w:sz w:val="24"/>
          <w:szCs w:val="24"/>
        </w:rPr>
        <w:t xml:space="preserve">Специалист, ответственный за предоставление </w:t>
      </w:r>
      <w:r w:rsidR="00D24E12" w:rsidRPr="00302C43">
        <w:rPr>
          <w:sz w:val="24"/>
          <w:szCs w:val="24"/>
        </w:rPr>
        <w:t xml:space="preserve">Муниципальной услуги, осуществляет подготовку соответствующего </w:t>
      </w:r>
      <w:r w:rsidRPr="00302C43">
        <w:rPr>
          <w:sz w:val="24"/>
          <w:szCs w:val="24"/>
        </w:rPr>
        <w:t>проекта постановления Администрации</w:t>
      </w:r>
      <w:r w:rsidR="00D24E12" w:rsidRPr="00302C43">
        <w:rPr>
          <w:sz w:val="24"/>
          <w:szCs w:val="24"/>
        </w:rPr>
        <w:t xml:space="preserve"> об установлении публичного сервитута либо </w:t>
      </w:r>
      <w:r w:rsidR="0013785E" w:rsidRPr="00302C43">
        <w:rPr>
          <w:sz w:val="24"/>
          <w:szCs w:val="24"/>
        </w:rPr>
        <w:t xml:space="preserve">постановления </w:t>
      </w:r>
      <w:r w:rsidR="00D24E12" w:rsidRPr="00302C43">
        <w:rPr>
          <w:sz w:val="24"/>
          <w:szCs w:val="24"/>
        </w:rPr>
        <w:t>об отказе в установлении публичного сервитута</w:t>
      </w:r>
      <w:r w:rsidRPr="00302C43">
        <w:rPr>
          <w:sz w:val="24"/>
          <w:szCs w:val="24"/>
        </w:rPr>
        <w:t>.</w:t>
      </w:r>
    </w:p>
    <w:p w:rsidR="002D0B99" w:rsidRPr="00302C43" w:rsidRDefault="002D0B99" w:rsidP="00263BC3">
      <w:pPr>
        <w:ind w:firstLine="540"/>
        <w:contextualSpacing/>
        <w:rPr>
          <w:rFonts w:cs="Arial"/>
        </w:rPr>
      </w:pPr>
      <w:r w:rsidRPr="00302C43">
        <w:rPr>
          <w:rFonts w:cs="Arial"/>
        </w:rPr>
        <w:t xml:space="preserve">В </w:t>
      </w:r>
      <w:r w:rsidR="0013785E" w:rsidRPr="00302C43">
        <w:rPr>
          <w:rFonts w:cs="Arial"/>
        </w:rPr>
        <w:t>постановлени</w:t>
      </w:r>
      <w:r w:rsidR="00D24E12" w:rsidRPr="00302C43">
        <w:rPr>
          <w:rFonts w:cs="Arial"/>
        </w:rPr>
        <w:t>и</w:t>
      </w:r>
      <w:r w:rsidR="001705DE" w:rsidRPr="00302C43">
        <w:rPr>
          <w:rFonts w:cs="Arial"/>
        </w:rPr>
        <w:t xml:space="preserve"> </w:t>
      </w:r>
      <w:r w:rsidRPr="00302C43">
        <w:rPr>
          <w:rFonts w:cs="Arial"/>
        </w:rPr>
        <w:t xml:space="preserve">об отказе в установлении публичного сервитута должны быть приведены все основания для такого отказа. Копия </w:t>
      </w:r>
      <w:r w:rsidR="0013785E" w:rsidRPr="00302C43">
        <w:rPr>
          <w:rFonts w:cs="Arial"/>
        </w:rPr>
        <w:t xml:space="preserve">постановления </w:t>
      </w:r>
      <w:r w:rsidRPr="00302C43">
        <w:rPr>
          <w:rFonts w:cs="Arial"/>
        </w:rPr>
        <w:t xml:space="preserve">об отказе в установлении публичного сервитута направляется </w:t>
      </w:r>
      <w:r w:rsidR="00D24E12" w:rsidRPr="00302C43">
        <w:rPr>
          <w:rFonts w:cs="Arial"/>
        </w:rPr>
        <w:t xml:space="preserve">специалистом Администрации Заявителю </w:t>
      </w:r>
      <w:r w:rsidRPr="00302C43">
        <w:rPr>
          <w:rFonts w:cs="Arial"/>
        </w:rPr>
        <w:t xml:space="preserve">в срок не более пяти рабочих дней со дня </w:t>
      </w:r>
      <w:r w:rsidR="00D24E12" w:rsidRPr="00302C43">
        <w:rPr>
          <w:rFonts w:cs="Arial"/>
        </w:rPr>
        <w:t>его подписания</w:t>
      </w:r>
      <w:r w:rsidRPr="00302C43">
        <w:rPr>
          <w:rFonts w:cs="Arial"/>
        </w:rPr>
        <w:t>.</w:t>
      </w:r>
      <w:r w:rsidR="008A3962" w:rsidRPr="00302C43">
        <w:rPr>
          <w:rFonts w:cs="Arial"/>
        </w:rPr>
        <w:t xml:space="preserve"> </w:t>
      </w:r>
    </w:p>
    <w:p w:rsidR="00D24E12" w:rsidRPr="00302C43" w:rsidRDefault="00D24E12" w:rsidP="00263BC3">
      <w:pPr>
        <w:pStyle w:val="ConsPlusNormal"/>
        <w:ind w:firstLine="539"/>
        <w:contextualSpacing/>
        <w:jc w:val="both"/>
        <w:rPr>
          <w:sz w:val="24"/>
          <w:szCs w:val="24"/>
        </w:rPr>
      </w:pPr>
    </w:p>
    <w:p w:rsidR="00D8731D" w:rsidRPr="00302C43" w:rsidRDefault="004E2200" w:rsidP="00263BC3">
      <w:pPr>
        <w:pStyle w:val="ConsPlusNormal"/>
        <w:ind w:firstLine="539"/>
        <w:contextualSpacing/>
        <w:jc w:val="both"/>
        <w:rPr>
          <w:sz w:val="24"/>
          <w:szCs w:val="24"/>
        </w:rPr>
      </w:pPr>
      <w:r w:rsidRPr="00302C43">
        <w:rPr>
          <w:sz w:val="24"/>
          <w:szCs w:val="24"/>
        </w:rPr>
        <w:t>23</w:t>
      </w:r>
      <w:r w:rsidR="008A3962" w:rsidRPr="00302C43">
        <w:rPr>
          <w:sz w:val="24"/>
          <w:szCs w:val="24"/>
        </w:rPr>
        <w:t>.</w:t>
      </w:r>
      <w:r w:rsidR="00D24E12" w:rsidRPr="00302C43">
        <w:rPr>
          <w:sz w:val="24"/>
          <w:szCs w:val="24"/>
        </w:rPr>
        <w:t>4.</w:t>
      </w:r>
      <w:r w:rsidR="008A3962" w:rsidRPr="00302C43">
        <w:rPr>
          <w:sz w:val="24"/>
          <w:szCs w:val="24"/>
        </w:rPr>
        <w:t xml:space="preserve"> </w:t>
      </w:r>
      <w:r w:rsidR="00D8731D" w:rsidRPr="00302C43">
        <w:rPr>
          <w:sz w:val="24"/>
          <w:szCs w:val="24"/>
        </w:rPr>
        <w:t xml:space="preserve">Выдача (направление) постановления Администрации об установлении публичного сервитута либо </w:t>
      </w:r>
      <w:r w:rsidR="00DC5769" w:rsidRPr="00302C43">
        <w:rPr>
          <w:sz w:val="24"/>
          <w:szCs w:val="24"/>
        </w:rPr>
        <w:t>постановл</w:t>
      </w:r>
      <w:r w:rsidR="00D8731D" w:rsidRPr="00302C43">
        <w:rPr>
          <w:sz w:val="24"/>
          <w:szCs w:val="24"/>
        </w:rPr>
        <w:t xml:space="preserve">ения об отказе в установлении публичного </w:t>
      </w:r>
      <w:r w:rsidR="00D8731D" w:rsidRPr="00302C43">
        <w:rPr>
          <w:sz w:val="24"/>
          <w:szCs w:val="24"/>
        </w:rPr>
        <w:lastRenderedPageBreak/>
        <w:t>сервитута.</w:t>
      </w:r>
      <w:r w:rsidR="00263BC3" w:rsidRPr="00302C43">
        <w:rPr>
          <w:sz w:val="24"/>
          <w:szCs w:val="24"/>
        </w:rPr>
        <w:t xml:space="preserve"> </w:t>
      </w:r>
    </w:p>
    <w:p w:rsidR="008A3962" w:rsidRPr="00302C43" w:rsidRDefault="008D5ABF" w:rsidP="00263BC3">
      <w:pPr>
        <w:pStyle w:val="ConsPlusNormal"/>
        <w:ind w:firstLine="539"/>
        <w:contextualSpacing/>
        <w:jc w:val="both"/>
        <w:rPr>
          <w:sz w:val="24"/>
          <w:szCs w:val="24"/>
        </w:rPr>
      </w:pPr>
      <w:r w:rsidRPr="00302C43">
        <w:rPr>
          <w:sz w:val="24"/>
          <w:szCs w:val="24"/>
        </w:rPr>
        <w:t>2</w:t>
      </w:r>
      <w:r w:rsidR="008A3962" w:rsidRPr="00302C43">
        <w:rPr>
          <w:sz w:val="24"/>
          <w:szCs w:val="24"/>
        </w:rPr>
        <w:t>3.</w:t>
      </w:r>
      <w:r w:rsidR="00D24E12" w:rsidRPr="00302C43">
        <w:rPr>
          <w:sz w:val="24"/>
          <w:szCs w:val="24"/>
        </w:rPr>
        <w:t>4.</w:t>
      </w:r>
      <w:r w:rsidR="008A3962" w:rsidRPr="00302C43">
        <w:rPr>
          <w:sz w:val="24"/>
          <w:szCs w:val="24"/>
        </w:rPr>
        <w:t xml:space="preserve">1. Основанием для начала административной процедуры является принятое постановление Администрации об установлении публичного сервитута либо </w:t>
      </w:r>
      <w:r w:rsidR="00196AC9" w:rsidRPr="00302C43">
        <w:rPr>
          <w:sz w:val="24"/>
          <w:szCs w:val="24"/>
        </w:rPr>
        <w:t>постанов</w:t>
      </w:r>
      <w:r w:rsidR="00A0110A" w:rsidRPr="00302C43">
        <w:rPr>
          <w:sz w:val="24"/>
          <w:szCs w:val="24"/>
        </w:rPr>
        <w:t xml:space="preserve">ление </w:t>
      </w:r>
      <w:r w:rsidR="008A3962" w:rsidRPr="00302C43">
        <w:rPr>
          <w:sz w:val="24"/>
          <w:szCs w:val="24"/>
        </w:rPr>
        <w:t>об отказе в установлении публичного сервитута.</w:t>
      </w:r>
    </w:p>
    <w:p w:rsidR="000F436D" w:rsidRPr="00302C43" w:rsidRDefault="008D5ABF" w:rsidP="00263BC3">
      <w:pPr>
        <w:pStyle w:val="ConsPlusNormal"/>
        <w:spacing w:before="200"/>
        <w:ind w:firstLine="539"/>
        <w:contextualSpacing/>
        <w:jc w:val="both"/>
        <w:rPr>
          <w:sz w:val="24"/>
          <w:szCs w:val="24"/>
        </w:rPr>
      </w:pPr>
      <w:r w:rsidRPr="00302C43">
        <w:rPr>
          <w:sz w:val="24"/>
          <w:szCs w:val="24"/>
        </w:rPr>
        <w:t>2</w:t>
      </w:r>
      <w:r w:rsidR="008A3962" w:rsidRPr="00302C43">
        <w:rPr>
          <w:sz w:val="24"/>
          <w:szCs w:val="24"/>
        </w:rPr>
        <w:t>3.</w:t>
      </w:r>
      <w:r w:rsidR="00A0110A" w:rsidRPr="00302C43">
        <w:rPr>
          <w:sz w:val="24"/>
          <w:szCs w:val="24"/>
        </w:rPr>
        <w:t>4.</w:t>
      </w:r>
      <w:r w:rsidR="008A3962" w:rsidRPr="00302C43">
        <w:rPr>
          <w:sz w:val="24"/>
          <w:szCs w:val="24"/>
        </w:rPr>
        <w:t xml:space="preserve">2. </w:t>
      </w:r>
      <w:r w:rsidR="000F436D" w:rsidRPr="00302C43">
        <w:rPr>
          <w:sz w:val="24"/>
          <w:szCs w:val="24"/>
        </w:rPr>
        <w:t xml:space="preserve">Выдача (направление) результата Муниципальной услуги Заявителю осуществляется в соответствии со способами, указанными в пункте 9.1.3 настоящего Административного регламента. </w:t>
      </w:r>
    </w:p>
    <w:p w:rsidR="008A3962" w:rsidRPr="00302C43" w:rsidRDefault="008A3962" w:rsidP="00263BC3">
      <w:pPr>
        <w:pStyle w:val="ConsPlusNormal"/>
        <w:spacing w:before="200"/>
        <w:ind w:firstLine="539"/>
        <w:contextualSpacing/>
        <w:jc w:val="both"/>
        <w:rPr>
          <w:sz w:val="24"/>
          <w:szCs w:val="24"/>
        </w:rPr>
      </w:pPr>
      <w:r w:rsidRPr="00302C43">
        <w:rPr>
          <w:sz w:val="24"/>
          <w:szCs w:val="24"/>
        </w:rPr>
        <w:t xml:space="preserve">При обращении </w:t>
      </w:r>
      <w:r w:rsidR="000F436D" w:rsidRPr="00302C43">
        <w:rPr>
          <w:sz w:val="24"/>
          <w:szCs w:val="24"/>
        </w:rPr>
        <w:t xml:space="preserve">Заявителя </w:t>
      </w:r>
      <w:r w:rsidRPr="00302C43">
        <w:rPr>
          <w:sz w:val="24"/>
          <w:szCs w:val="24"/>
        </w:rPr>
        <w:t xml:space="preserve">за получением </w:t>
      </w:r>
      <w:r w:rsidR="000F436D" w:rsidRPr="00302C43">
        <w:rPr>
          <w:sz w:val="24"/>
          <w:szCs w:val="24"/>
        </w:rPr>
        <w:t xml:space="preserve">Муниципальной </w:t>
      </w:r>
      <w:r w:rsidRPr="00302C43">
        <w:rPr>
          <w:sz w:val="24"/>
          <w:szCs w:val="24"/>
        </w:rPr>
        <w:t>услуги в электронном виде с использованием Е</w:t>
      </w:r>
      <w:r w:rsidR="000F436D" w:rsidRPr="00302C43">
        <w:rPr>
          <w:sz w:val="24"/>
          <w:szCs w:val="24"/>
        </w:rPr>
        <w:t>ПГУ</w:t>
      </w:r>
      <w:r w:rsidRPr="00302C43">
        <w:rPr>
          <w:sz w:val="24"/>
          <w:szCs w:val="24"/>
        </w:rPr>
        <w:t xml:space="preserve"> или Р</w:t>
      </w:r>
      <w:r w:rsidR="000F436D" w:rsidRPr="00302C43">
        <w:rPr>
          <w:sz w:val="24"/>
          <w:szCs w:val="24"/>
        </w:rPr>
        <w:t>ПГУ</w:t>
      </w:r>
      <w:r w:rsidRPr="00302C43">
        <w:rPr>
          <w:sz w:val="24"/>
          <w:szCs w:val="24"/>
        </w:rPr>
        <w:t xml:space="preserve"> специалист</w:t>
      </w:r>
      <w:r w:rsidR="000F436D" w:rsidRPr="00302C43">
        <w:rPr>
          <w:sz w:val="24"/>
          <w:szCs w:val="24"/>
        </w:rPr>
        <w:t xml:space="preserve"> Администрации</w:t>
      </w:r>
      <w:r w:rsidRPr="00302C43">
        <w:rPr>
          <w:sz w:val="24"/>
          <w:szCs w:val="24"/>
        </w:rPr>
        <w:t xml:space="preserve"> в двухдневный срок в подсистеме "Личный кабинет" направляет </w:t>
      </w:r>
      <w:r w:rsidR="000F436D" w:rsidRPr="00302C43">
        <w:rPr>
          <w:sz w:val="24"/>
          <w:szCs w:val="24"/>
        </w:rPr>
        <w:t xml:space="preserve">Заявителю </w:t>
      </w:r>
      <w:r w:rsidRPr="00302C43">
        <w:rPr>
          <w:sz w:val="24"/>
          <w:szCs w:val="24"/>
        </w:rPr>
        <w:t xml:space="preserve">уведомление о необходимости получения результата предоставления </w:t>
      </w:r>
      <w:r w:rsidR="000F436D" w:rsidRPr="00302C43">
        <w:rPr>
          <w:sz w:val="24"/>
          <w:szCs w:val="24"/>
        </w:rPr>
        <w:t xml:space="preserve">Муниципальной </w:t>
      </w:r>
      <w:r w:rsidRPr="00302C43">
        <w:rPr>
          <w:sz w:val="24"/>
          <w:szCs w:val="24"/>
        </w:rPr>
        <w:t xml:space="preserve">услуги или уведомление об отказе в предоставлении </w:t>
      </w:r>
      <w:r w:rsidR="000F436D" w:rsidRPr="00302C43">
        <w:rPr>
          <w:sz w:val="24"/>
          <w:szCs w:val="24"/>
        </w:rPr>
        <w:t xml:space="preserve">Муниципальной </w:t>
      </w:r>
      <w:r w:rsidRPr="00302C43">
        <w:rPr>
          <w:sz w:val="24"/>
          <w:szCs w:val="24"/>
        </w:rPr>
        <w:t>услуги.</w:t>
      </w:r>
    </w:p>
    <w:p w:rsidR="001373F1" w:rsidRPr="00302C43" w:rsidRDefault="001373F1" w:rsidP="00263BC3">
      <w:pPr>
        <w:pStyle w:val="ConsPlusNormal"/>
        <w:spacing w:before="200"/>
        <w:ind w:firstLine="539"/>
        <w:contextualSpacing/>
        <w:jc w:val="both"/>
        <w:rPr>
          <w:sz w:val="24"/>
          <w:szCs w:val="24"/>
        </w:rPr>
      </w:pPr>
      <w:r w:rsidRPr="00302C43">
        <w:rPr>
          <w:sz w:val="24"/>
          <w:szCs w:val="24"/>
        </w:rPr>
        <w:t>Электронный образ документа, являющегося результатом предоставления Муниципальной услуги, подписывается усиленной электронной подписью уполномоченного должностного лица, ответственного за предоставление Муниципальной услуги. Получение Заявителем электронного образа документа, являющегося результатом предоставления Муниципальной услуги, не исключает получения результата предоставления Муниципальной услуги в виде бумажного документа лично Заявителем либо его представителем.</w:t>
      </w:r>
    </w:p>
    <w:p w:rsidR="008A3962" w:rsidRPr="00302C43" w:rsidRDefault="008D5ABF" w:rsidP="00263BC3">
      <w:pPr>
        <w:pStyle w:val="ConsPlusNormal"/>
        <w:spacing w:before="200"/>
        <w:ind w:firstLine="539"/>
        <w:contextualSpacing/>
        <w:jc w:val="both"/>
        <w:rPr>
          <w:sz w:val="24"/>
          <w:szCs w:val="24"/>
        </w:rPr>
      </w:pPr>
      <w:r w:rsidRPr="00302C43">
        <w:rPr>
          <w:sz w:val="24"/>
          <w:szCs w:val="24"/>
        </w:rPr>
        <w:t>2</w:t>
      </w:r>
      <w:r w:rsidR="008A3962" w:rsidRPr="00302C43">
        <w:rPr>
          <w:sz w:val="24"/>
          <w:szCs w:val="24"/>
        </w:rPr>
        <w:t>3.</w:t>
      </w:r>
      <w:r w:rsidR="000F436D" w:rsidRPr="00302C43">
        <w:rPr>
          <w:sz w:val="24"/>
          <w:szCs w:val="24"/>
        </w:rPr>
        <w:t>4.</w:t>
      </w:r>
      <w:r w:rsidR="008A3962" w:rsidRPr="00302C43">
        <w:rPr>
          <w:sz w:val="24"/>
          <w:szCs w:val="24"/>
        </w:rPr>
        <w:t xml:space="preserve">3. При выдаче документов через МФЦ указанные документы выдаются специалистом МФЦ </w:t>
      </w:r>
      <w:r w:rsidR="000F436D" w:rsidRPr="00302C43">
        <w:rPr>
          <w:sz w:val="24"/>
          <w:szCs w:val="24"/>
        </w:rPr>
        <w:t xml:space="preserve">Заявителю либо его представителю </w:t>
      </w:r>
      <w:r w:rsidR="008A3962" w:rsidRPr="00302C43">
        <w:rPr>
          <w:sz w:val="24"/>
          <w:szCs w:val="24"/>
        </w:rPr>
        <w:t>на руки.</w:t>
      </w:r>
    </w:p>
    <w:p w:rsidR="008A3962" w:rsidRPr="00302C43" w:rsidRDefault="008A3962" w:rsidP="00263BC3">
      <w:pPr>
        <w:pStyle w:val="ConsPlusNormal"/>
        <w:spacing w:before="200"/>
        <w:ind w:firstLine="539"/>
        <w:contextualSpacing/>
        <w:jc w:val="both"/>
        <w:rPr>
          <w:sz w:val="24"/>
          <w:szCs w:val="24"/>
        </w:rPr>
      </w:pPr>
      <w:r w:rsidRPr="00302C43">
        <w:rPr>
          <w:sz w:val="24"/>
          <w:szCs w:val="24"/>
        </w:rPr>
        <w:t>Специалист МФЦ:</w:t>
      </w:r>
    </w:p>
    <w:p w:rsidR="008A3962" w:rsidRPr="00302C43" w:rsidRDefault="008A3962" w:rsidP="00263BC3">
      <w:pPr>
        <w:pStyle w:val="ConsPlusNormal"/>
        <w:spacing w:before="200"/>
        <w:ind w:firstLine="539"/>
        <w:contextualSpacing/>
        <w:jc w:val="both"/>
        <w:rPr>
          <w:sz w:val="24"/>
          <w:szCs w:val="24"/>
        </w:rPr>
      </w:pPr>
      <w:r w:rsidRPr="00302C43">
        <w:rPr>
          <w:sz w:val="24"/>
          <w:szCs w:val="24"/>
        </w:rPr>
        <w:t xml:space="preserve">устанавливает личность </w:t>
      </w:r>
      <w:r w:rsidR="000F436D" w:rsidRPr="00302C43">
        <w:rPr>
          <w:sz w:val="24"/>
          <w:szCs w:val="24"/>
        </w:rPr>
        <w:t xml:space="preserve">Заявителя </w:t>
      </w:r>
      <w:r w:rsidRPr="00302C43">
        <w:rPr>
          <w:sz w:val="24"/>
          <w:szCs w:val="24"/>
        </w:rPr>
        <w:t xml:space="preserve">либо уполномоченного им лица в установленном законом порядке при выдаче результата предоставления </w:t>
      </w:r>
      <w:r w:rsidR="000F436D" w:rsidRPr="00302C43">
        <w:rPr>
          <w:sz w:val="24"/>
          <w:szCs w:val="24"/>
        </w:rPr>
        <w:t xml:space="preserve">Муниципальной </w:t>
      </w:r>
      <w:r w:rsidRPr="00302C43">
        <w:rPr>
          <w:sz w:val="24"/>
          <w:szCs w:val="24"/>
        </w:rPr>
        <w:t xml:space="preserve">услуги </w:t>
      </w:r>
      <w:r w:rsidR="000F436D" w:rsidRPr="00302C43">
        <w:rPr>
          <w:sz w:val="24"/>
          <w:szCs w:val="24"/>
        </w:rPr>
        <w:t xml:space="preserve">Заявителю </w:t>
      </w:r>
      <w:r w:rsidRPr="00302C43">
        <w:rPr>
          <w:sz w:val="24"/>
          <w:szCs w:val="24"/>
        </w:rPr>
        <w:t>на руки;</w:t>
      </w:r>
    </w:p>
    <w:p w:rsidR="008A3962" w:rsidRPr="00302C43" w:rsidRDefault="008A3962" w:rsidP="00263BC3">
      <w:pPr>
        <w:pStyle w:val="ConsPlusNormal"/>
        <w:spacing w:before="200"/>
        <w:ind w:firstLine="539"/>
        <w:contextualSpacing/>
        <w:jc w:val="both"/>
        <w:rPr>
          <w:sz w:val="24"/>
          <w:szCs w:val="24"/>
        </w:rPr>
      </w:pPr>
      <w:r w:rsidRPr="00302C43">
        <w:rPr>
          <w:sz w:val="24"/>
          <w:szCs w:val="24"/>
        </w:rPr>
        <w:t xml:space="preserve">выдает </w:t>
      </w:r>
      <w:r w:rsidR="000F436D" w:rsidRPr="00302C43">
        <w:rPr>
          <w:sz w:val="24"/>
          <w:szCs w:val="24"/>
        </w:rPr>
        <w:t xml:space="preserve">Заявителю </w:t>
      </w:r>
      <w:r w:rsidRPr="00302C43">
        <w:rPr>
          <w:sz w:val="24"/>
          <w:szCs w:val="24"/>
        </w:rPr>
        <w:t>постановление об установлении публичного сервитута в необходимом количестве экземпляров (в зависимости от количества земельных участков) либо уведомление об отказе в установлении публичного сервитута.</w:t>
      </w:r>
    </w:p>
    <w:p w:rsidR="008A3962" w:rsidRPr="00302C43" w:rsidRDefault="000F436D" w:rsidP="00263BC3">
      <w:pPr>
        <w:pStyle w:val="ConsPlusNormal"/>
        <w:spacing w:before="200"/>
        <w:ind w:firstLine="539"/>
        <w:contextualSpacing/>
        <w:jc w:val="both"/>
        <w:rPr>
          <w:sz w:val="24"/>
          <w:szCs w:val="24"/>
        </w:rPr>
      </w:pPr>
      <w:r w:rsidRPr="00302C43">
        <w:rPr>
          <w:sz w:val="24"/>
          <w:szCs w:val="24"/>
        </w:rPr>
        <w:t xml:space="preserve">23.4.4. </w:t>
      </w:r>
      <w:r w:rsidR="008A3962" w:rsidRPr="00302C43">
        <w:rPr>
          <w:sz w:val="24"/>
          <w:szCs w:val="24"/>
        </w:rPr>
        <w:t>Максимальное время</w:t>
      </w:r>
      <w:r w:rsidRPr="00302C43">
        <w:rPr>
          <w:sz w:val="24"/>
          <w:szCs w:val="24"/>
        </w:rPr>
        <w:t xml:space="preserve"> административной процедуры – один рабочий день</w:t>
      </w:r>
      <w:r w:rsidR="008A3962" w:rsidRPr="00302C43">
        <w:rPr>
          <w:sz w:val="24"/>
          <w:szCs w:val="24"/>
        </w:rPr>
        <w:t>.</w:t>
      </w:r>
    </w:p>
    <w:p w:rsidR="003965CA" w:rsidRPr="00302C43" w:rsidRDefault="008D5ABF" w:rsidP="00263BC3">
      <w:pPr>
        <w:pStyle w:val="ConsPlusNormal"/>
        <w:spacing w:before="200"/>
        <w:ind w:firstLine="539"/>
        <w:contextualSpacing/>
        <w:jc w:val="both"/>
        <w:rPr>
          <w:sz w:val="24"/>
          <w:szCs w:val="24"/>
        </w:rPr>
      </w:pPr>
      <w:r w:rsidRPr="00302C43">
        <w:rPr>
          <w:sz w:val="24"/>
          <w:szCs w:val="24"/>
        </w:rPr>
        <w:t>2</w:t>
      </w:r>
      <w:r w:rsidR="008A3962" w:rsidRPr="00302C43">
        <w:rPr>
          <w:sz w:val="24"/>
          <w:szCs w:val="24"/>
        </w:rPr>
        <w:t>3.</w:t>
      </w:r>
      <w:r w:rsidR="000F436D" w:rsidRPr="00302C43">
        <w:rPr>
          <w:sz w:val="24"/>
          <w:szCs w:val="24"/>
        </w:rPr>
        <w:t>4</w:t>
      </w:r>
      <w:r w:rsidR="008A3962" w:rsidRPr="00302C43">
        <w:rPr>
          <w:sz w:val="24"/>
          <w:szCs w:val="24"/>
        </w:rPr>
        <w:t>.</w:t>
      </w:r>
      <w:r w:rsidR="000F436D" w:rsidRPr="00302C43">
        <w:rPr>
          <w:sz w:val="24"/>
          <w:szCs w:val="24"/>
        </w:rPr>
        <w:t xml:space="preserve">5. </w:t>
      </w:r>
      <w:r w:rsidR="008A3962" w:rsidRPr="00302C43">
        <w:rPr>
          <w:sz w:val="24"/>
          <w:szCs w:val="24"/>
        </w:rPr>
        <w:t>Результатом административной процедуры является выда</w:t>
      </w:r>
      <w:r w:rsidR="000F436D" w:rsidRPr="00302C43">
        <w:rPr>
          <w:sz w:val="24"/>
          <w:szCs w:val="24"/>
        </w:rPr>
        <w:t xml:space="preserve">ча (направление) результата Муниципальной услуги Заявителю. </w:t>
      </w:r>
    </w:p>
    <w:p w:rsidR="000F436D" w:rsidRPr="00302C43" w:rsidRDefault="00715782" w:rsidP="00263BC3">
      <w:pPr>
        <w:pStyle w:val="ConsPlusNormal"/>
        <w:spacing w:before="200"/>
        <w:ind w:firstLine="539"/>
        <w:contextualSpacing/>
        <w:jc w:val="both"/>
        <w:rPr>
          <w:sz w:val="24"/>
          <w:szCs w:val="24"/>
        </w:rPr>
      </w:pPr>
      <w:r w:rsidRPr="00302C43">
        <w:rPr>
          <w:sz w:val="24"/>
          <w:szCs w:val="24"/>
        </w:rPr>
        <w:t xml:space="preserve">23.4.6. Административная процедура по истребованию дополнительных сведений у Заявителя не применяется. </w:t>
      </w:r>
    </w:p>
    <w:p w:rsidR="00715782" w:rsidRPr="00302C43" w:rsidRDefault="00715782" w:rsidP="00263BC3">
      <w:pPr>
        <w:pStyle w:val="ConsPlusNormal"/>
        <w:spacing w:before="200"/>
        <w:ind w:firstLine="539"/>
        <w:contextualSpacing/>
        <w:jc w:val="both"/>
        <w:rPr>
          <w:sz w:val="24"/>
          <w:szCs w:val="24"/>
        </w:rPr>
      </w:pPr>
    </w:p>
    <w:p w:rsidR="000F436D" w:rsidRPr="00302C43" w:rsidRDefault="000F436D" w:rsidP="00263BC3">
      <w:pPr>
        <w:autoSpaceDE w:val="0"/>
        <w:autoSpaceDN w:val="0"/>
        <w:adjustRightInd w:val="0"/>
        <w:rPr>
          <w:rFonts w:cs="Arial"/>
          <w:bCs/>
        </w:rPr>
      </w:pPr>
      <w:r w:rsidRPr="00302C43">
        <w:rPr>
          <w:rFonts w:cs="Arial"/>
          <w:bCs/>
        </w:rPr>
        <w:t>24. Вариант 2. Исправление допущенных опечаток и ошибок в выданных в результате предоставления Муниципальной услуги документах.</w:t>
      </w:r>
    </w:p>
    <w:p w:rsidR="000F436D" w:rsidRPr="00302C43" w:rsidRDefault="003011B4" w:rsidP="00263BC3">
      <w:pPr>
        <w:rPr>
          <w:rFonts w:cs="Arial"/>
          <w:bCs/>
        </w:rPr>
      </w:pPr>
      <w:r w:rsidRPr="00302C43">
        <w:rPr>
          <w:rFonts w:cs="Arial"/>
          <w:bCs/>
        </w:rPr>
        <w:t>24</w:t>
      </w:r>
      <w:r w:rsidR="00697D0B" w:rsidRPr="00302C43">
        <w:rPr>
          <w:rFonts w:cs="Arial"/>
          <w:bCs/>
        </w:rPr>
        <w:t xml:space="preserve">.1. </w:t>
      </w:r>
      <w:r w:rsidR="000F436D" w:rsidRPr="00302C43">
        <w:rPr>
          <w:rFonts w:cs="Arial"/>
          <w:bCs/>
        </w:rPr>
        <w:t>Прием и регистрация заявления об исправлении допущенных опечаток и ошибок в выданных в результате предоставления Муниципальной услуги документах.</w:t>
      </w:r>
    </w:p>
    <w:p w:rsidR="00715782" w:rsidRPr="00302C43" w:rsidRDefault="00715782" w:rsidP="00263BC3">
      <w:pPr>
        <w:rPr>
          <w:rFonts w:cs="Arial"/>
          <w:bCs/>
        </w:rPr>
      </w:pPr>
      <w:r w:rsidRPr="00302C43">
        <w:rPr>
          <w:rFonts w:cs="Arial"/>
          <w:bCs/>
        </w:rPr>
        <w:t>Заявитель вправе обратиться в Администрацию с заявлением об исправлении допущенных опечаток или ошибок в выданных в результате предоставления Муниципальной услуги документах. К заявлению могут быть приложены документы, подтверждающие допущенную опечатку или ошибку.</w:t>
      </w:r>
    </w:p>
    <w:p w:rsidR="00715782" w:rsidRPr="00302C43" w:rsidRDefault="00715782" w:rsidP="00263BC3">
      <w:pPr>
        <w:rPr>
          <w:rFonts w:cs="Arial"/>
          <w:bCs/>
        </w:rPr>
      </w:pPr>
      <w:r w:rsidRPr="00302C43">
        <w:rPr>
          <w:rFonts w:cs="Arial"/>
          <w:bCs/>
        </w:rPr>
        <w:t>Примерная форма заявления приведена в Приложении № 6 к настоящему Административному регламенту.</w:t>
      </w:r>
    </w:p>
    <w:p w:rsidR="000F436D" w:rsidRPr="00302C43" w:rsidRDefault="000F436D" w:rsidP="00263BC3">
      <w:pPr>
        <w:rPr>
          <w:rFonts w:cs="Arial"/>
          <w:bCs/>
        </w:rPr>
      </w:pPr>
      <w:r w:rsidRPr="00302C43">
        <w:rPr>
          <w:rFonts w:cs="Arial"/>
          <w:bCs/>
        </w:rPr>
        <w:t xml:space="preserve">Специалист Администрации осуществляет регистрацию </w:t>
      </w:r>
      <w:r w:rsidR="00715782" w:rsidRPr="00302C43">
        <w:rPr>
          <w:rFonts w:cs="Arial"/>
          <w:bCs/>
        </w:rPr>
        <w:t xml:space="preserve">направленного заявления об исправлении допущенных опечаток или ошибок в соответствии с пунктом 23.1 настоящего Административного регламента в течение одного рабочего дня с момента поступления заявления. </w:t>
      </w:r>
    </w:p>
    <w:p w:rsidR="00715782" w:rsidRPr="00302C43" w:rsidRDefault="003011B4" w:rsidP="00263BC3">
      <w:pPr>
        <w:rPr>
          <w:rFonts w:eastAsiaTheme="minorHAnsi" w:cs="Arial"/>
          <w:lang w:eastAsia="en-US"/>
        </w:rPr>
      </w:pPr>
      <w:r w:rsidRPr="00302C43">
        <w:rPr>
          <w:rFonts w:eastAsiaTheme="minorHAnsi" w:cs="Arial"/>
          <w:lang w:eastAsia="en-US"/>
        </w:rPr>
        <w:lastRenderedPageBreak/>
        <w:t>24</w:t>
      </w:r>
      <w:r w:rsidR="00697D0B" w:rsidRPr="00302C43">
        <w:rPr>
          <w:rFonts w:eastAsiaTheme="minorHAnsi" w:cs="Arial"/>
          <w:lang w:eastAsia="en-US"/>
        </w:rPr>
        <w:t xml:space="preserve">.2. </w:t>
      </w:r>
      <w:r w:rsidR="00715782" w:rsidRPr="00302C43">
        <w:rPr>
          <w:rFonts w:eastAsiaTheme="minorHAnsi" w:cs="Arial"/>
          <w:lang w:eastAsia="en-US"/>
        </w:rPr>
        <w:t>Формирование межведомственных запросов.</w:t>
      </w:r>
    </w:p>
    <w:p w:rsidR="00715782" w:rsidRPr="00302C43" w:rsidRDefault="00715782" w:rsidP="00263BC3">
      <w:pPr>
        <w:rPr>
          <w:rFonts w:eastAsiaTheme="minorHAnsi" w:cs="Arial"/>
          <w:lang w:eastAsia="en-US"/>
        </w:rPr>
      </w:pPr>
      <w:r w:rsidRPr="00302C43">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715782" w:rsidRPr="00302C43" w:rsidRDefault="00715782" w:rsidP="00263BC3">
      <w:pPr>
        <w:rPr>
          <w:rFonts w:eastAsiaTheme="minorHAnsi" w:cs="Arial"/>
          <w:lang w:eastAsia="en-US"/>
        </w:rPr>
      </w:pPr>
      <w:r w:rsidRPr="00302C43">
        <w:rPr>
          <w:rFonts w:eastAsiaTheme="minorHAnsi" w:cs="Arial"/>
          <w:lang w:eastAsia="en-US"/>
        </w:rPr>
        <w:t>24.3. Рассмотрение заявления.</w:t>
      </w:r>
    </w:p>
    <w:p w:rsidR="00B80144" w:rsidRPr="00302C43" w:rsidRDefault="00B80144" w:rsidP="00263BC3">
      <w:pPr>
        <w:rPr>
          <w:rFonts w:eastAsiaTheme="minorHAnsi" w:cs="Arial"/>
          <w:lang w:eastAsia="en-US"/>
        </w:rPr>
      </w:pPr>
      <w:proofErr w:type="gramStart"/>
      <w:r w:rsidRPr="00302C43">
        <w:rPr>
          <w:rFonts w:eastAsiaTheme="minorHAnsi" w:cs="Arial"/>
          <w:lang w:eastAsia="en-US"/>
        </w:rPr>
        <w:t>Специалист Администрации в срок, не превышающий одного рабочего дня со дня регистрации заявления об исправлении опечаток и (или) ошибок в выданных в результате предоставления Муниципальной услуги документах, устанавливает факт наличия или отсутствия опечаток и (или) ошибок и готовит документ об их исправлении либо справку об отсутствии опечаток и (или) ошибок.</w:t>
      </w:r>
      <w:proofErr w:type="gramEnd"/>
    </w:p>
    <w:p w:rsidR="00715782" w:rsidRPr="00302C43" w:rsidRDefault="000E1896" w:rsidP="00263BC3">
      <w:pPr>
        <w:rPr>
          <w:rFonts w:eastAsiaTheme="minorHAnsi" w:cs="Arial"/>
          <w:lang w:eastAsia="en-US"/>
        </w:rPr>
      </w:pPr>
      <w:r w:rsidRPr="00302C43">
        <w:rPr>
          <w:rFonts w:eastAsiaTheme="minorHAnsi" w:cs="Arial"/>
          <w:lang w:eastAsia="en-US"/>
        </w:rPr>
        <w:t>24</w:t>
      </w:r>
      <w:r w:rsidR="00697D0B" w:rsidRPr="00302C43">
        <w:rPr>
          <w:rFonts w:eastAsiaTheme="minorHAnsi" w:cs="Arial"/>
          <w:lang w:eastAsia="en-US"/>
        </w:rPr>
        <w:t>.</w:t>
      </w:r>
      <w:r w:rsidR="00715782" w:rsidRPr="00302C43">
        <w:rPr>
          <w:rFonts w:eastAsiaTheme="minorHAnsi" w:cs="Arial"/>
          <w:lang w:eastAsia="en-US"/>
        </w:rPr>
        <w:t>4</w:t>
      </w:r>
      <w:r w:rsidR="00697D0B" w:rsidRPr="00302C43">
        <w:rPr>
          <w:rFonts w:eastAsiaTheme="minorHAnsi" w:cs="Arial"/>
          <w:lang w:eastAsia="en-US"/>
        </w:rPr>
        <w:t xml:space="preserve">. </w:t>
      </w:r>
      <w:r w:rsidR="00715782" w:rsidRPr="00302C43">
        <w:rPr>
          <w:rFonts w:eastAsiaTheme="minorHAnsi" w:cs="Arial"/>
          <w:lang w:eastAsia="en-US"/>
        </w:rPr>
        <w:t xml:space="preserve">Выдача (направление) документов Заявителю. </w:t>
      </w:r>
    </w:p>
    <w:p w:rsidR="00F7666B" w:rsidRPr="00302C43" w:rsidRDefault="009E04ED" w:rsidP="00263BC3">
      <w:pPr>
        <w:rPr>
          <w:rFonts w:eastAsiaTheme="minorHAnsi" w:cs="Arial"/>
          <w:lang w:eastAsia="en-US"/>
        </w:rPr>
      </w:pPr>
      <w:r w:rsidRPr="00302C43">
        <w:rPr>
          <w:rFonts w:cs="Arial"/>
        </w:rPr>
        <w:t>Документы</w:t>
      </w:r>
      <w:r w:rsidR="00B80144" w:rsidRPr="00302C43">
        <w:rPr>
          <w:rFonts w:cs="Arial"/>
        </w:rPr>
        <w:t xml:space="preserve"> с внесенными исправлениями допущенных опечаток и</w:t>
      </w:r>
      <w:r w:rsidR="00715782" w:rsidRPr="00302C43">
        <w:rPr>
          <w:rFonts w:cs="Arial"/>
        </w:rPr>
        <w:t>ли</w:t>
      </w:r>
      <w:r w:rsidR="00B80144" w:rsidRPr="00302C43">
        <w:rPr>
          <w:rFonts w:cs="Arial"/>
        </w:rPr>
        <w:t xml:space="preserve"> ошибок либо решение об отказе во внесении исправлений в </w:t>
      </w:r>
      <w:r w:rsidR="00353C8F" w:rsidRPr="00302C43">
        <w:rPr>
          <w:rFonts w:cs="Arial"/>
        </w:rPr>
        <w:t>документы</w:t>
      </w:r>
      <w:r w:rsidR="00B80144" w:rsidRPr="00302C43">
        <w:rPr>
          <w:rFonts w:cs="Arial"/>
        </w:rPr>
        <w:t xml:space="preserve"> по форме согласно Приложению № </w:t>
      </w:r>
      <w:r w:rsidR="004B4AE0" w:rsidRPr="00302C43">
        <w:rPr>
          <w:rFonts w:cs="Arial"/>
        </w:rPr>
        <w:t>7</w:t>
      </w:r>
      <w:r w:rsidR="00B80144" w:rsidRPr="00302C43">
        <w:rPr>
          <w:rFonts w:cs="Arial"/>
        </w:rPr>
        <w:t xml:space="preserve"> к настоящему Административному регламенту направляется </w:t>
      </w:r>
      <w:r w:rsidR="00617500" w:rsidRPr="00302C43">
        <w:rPr>
          <w:rFonts w:cs="Arial"/>
        </w:rPr>
        <w:t xml:space="preserve">(выдается) Заявителю </w:t>
      </w:r>
      <w:r w:rsidR="00F7666B" w:rsidRPr="00302C43">
        <w:rPr>
          <w:rFonts w:eastAsiaTheme="minorHAnsi" w:cs="Arial"/>
          <w:lang w:eastAsia="en-US"/>
        </w:rPr>
        <w:t xml:space="preserve">в течение 1 рабочего дня </w:t>
      </w:r>
      <w:proofErr w:type="gramStart"/>
      <w:r w:rsidR="00F7666B" w:rsidRPr="00302C43">
        <w:rPr>
          <w:rFonts w:eastAsiaTheme="minorHAnsi" w:cs="Arial"/>
          <w:lang w:eastAsia="en-US"/>
        </w:rPr>
        <w:t>с даты принятия</w:t>
      </w:r>
      <w:proofErr w:type="gramEnd"/>
      <w:r w:rsidR="00F7666B" w:rsidRPr="00302C43">
        <w:rPr>
          <w:rFonts w:eastAsiaTheme="minorHAnsi" w:cs="Arial"/>
          <w:lang w:eastAsia="en-US"/>
        </w:rPr>
        <w:t xml:space="preserve"> </w:t>
      </w:r>
      <w:r w:rsidR="00617500" w:rsidRPr="00302C43">
        <w:rPr>
          <w:rFonts w:eastAsiaTheme="minorHAnsi" w:cs="Arial"/>
          <w:lang w:eastAsia="en-US"/>
        </w:rPr>
        <w:t xml:space="preserve">и подписания </w:t>
      </w:r>
      <w:r w:rsidR="00F7666B" w:rsidRPr="00302C43">
        <w:rPr>
          <w:rFonts w:eastAsiaTheme="minorHAnsi" w:cs="Arial"/>
          <w:lang w:eastAsia="en-US"/>
        </w:rPr>
        <w:t xml:space="preserve">соответствующего решения уполномоченным должностным лицом Администрации. Вид электронной подписи </w:t>
      </w:r>
      <w:r w:rsidR="00617500" w:rsidRPr="00302C43">
        <w:rPr>
          <w:rFonts w:eastAsiaTheme="minorHAnsi" w:cs="Arial"/>
          <w:lang w:eastAsia="en-US"/>
        </w:rPr>
        <w:t xml:space="preserve">при направлении документов в электронном виде </w:t>
      </w:r>
      <w:r w:rsidR="00F7666B" w:rsidRPr="00302C43">
        <w:rPr>
          <w:rFonts w:eastAsiaTheme="minorHAnsi" w:cs="Arial"/>
          <w:lang w:eastAsia="en-US"/>
        </w:rPr>
        <w:t>определяется в соответствии с законодательством.</w:t>
      </w:r>
    </w:p>
    <w:p w:rsidR="00B80144" w:rsidRPr="00302C43" w:rsidRDefault="000E1896" w:rsidP="00263BC3">
      <w:pPr>
        <w:rPr>
          <w:rFonts w:cs="Arial"/>
        </w:rPr>
      </w:pPr>
      <w:r w:rsidRPr="00302C43">
        <w:rPr>
          <w:rFonts w:cs="Arial"/>
        </w:rPr>
        <w:t>24</w:t>
      </w:r>
      <w:r w:rsidR="00697D0B" w:rsidRPr="00302C43">
        <w:rPr>
          <w:rFonts w:cs="Arial"/>
        </w:rPr>
        <w:t>.</w:t>
      </w:r>
      <w:r w:rsidR="00617500" w:rsidRPr="00302C43">
        <w:rPr>
          <w:rFonts w:cs="Arial"/>
        </w:rPr>
        <w:t>5</w:t>
      </w:r>
      <w:r w:rsidR="00697D0B" w:rsidRPr="00302C43">
        <w:rPr>
          <w:rFonts w:cs="Arial"/>
        </w:rPr>
        <w:t xml:space="preserve">. </w:t>
      </w:r>
      <w:r w:rsidR="00B80144" w:rsidRPr="00302C43">
        <w:rPr>
          <w:rFonts w:cs="Arial"/>
        </w:rPr>
        <w:t xml:space="preserve">Исчерпывающий перечень оснований для отказа в исправлении </w:t>
      </w:r>
      <w:r w:rsidR="009E04ED" w:rsidRPr="00302C43">
        <w:rPr>
          <w:rFonts w:cs="Arial"/>
        </w:rPr>
        <w:t>документов</w:t>
      </w:r>
      <w:r w:rsidR="00B80144" w:rsidRPr="00302C43">
        <w:rPr>
          <w:rFonts w:cs="Arial"/>
        </w:rPr>
        <w:t>:</w:t>
      </w:r>
    </w:p>
    <w:p w:rsidR="00B80144" w:rsidRPr="00302C43" w:rsidRDefault="000E1896" w:rsidP="00263BC3">
      <w:pPr>
        <w:rPr>
          <w:rFonts w:cs="Arial"/>
        </w:rPr>
      </w:pPr>
      <w:r w:rsidRPr="00302C43">
        <w:rPr>
          <w:rFonts w:cs="Arial"/>
        </w:rPr>
        <w:t>24</w:t>
      </w:r>
      <w:r w:rsidR="00697D0B" w:rsidRPr="00302C43">
        <w:rPr>
          <w:rFonts w:cs="Arial"/>
        </w:rPr>
        <w:t>.</w:t>
      </w:r>
      <w:r w:rsidR="00617500" w:rsidRPr="00302C43">
        <w:rPr>
          <w:rFonts w:cs="Arial"/>
        </w:rPr>
        <w:t>5</w:t>
      </w:r>
      <w:r w:rsidR="00697D0B" w:rsidRPr="00302C43">
        <w:rPr>
          <w:rFonts w:cs="Arial"/>
        </w:rPr>
        <w:t>.</w:t>
      </w:r>
      <w:r w:rsidR="00B80144" w:rsidRPr="00302C43">
        <w:rPr>
          <w:rFonts w:cs="Arial"/>
        </w:rPr>
        <w:t>1. Несоответствие заявителя кругу лиц, указанных в пункте 2.</w:t>
      </w:r>
      <w:r w:rsidR="00B1142C" w:rsidRPr="00302C43">
        <w:rPr>
          <w:rFonts w:cs="Arial"/>
        </w:rPr>
        <w:t>1</w:t>
      </w:r>
      <w:r w:rsidR="00B80144" w:rsidRPr="00302C43">
        <w:rPr>
          <w:rFonts w:cs="Arial"/>
        </w:rPr>
        <w:t xml:space="preserve"> настоящего Административного регламента</w:t>
      </w:r>
      <w:r w:rsidR="00697D0B" w:rsidRPr="00302C43">
        <w:rPr>
          <w:rFonts w:cs="Arial"/>
        </w:rPr>
        <w:t>;</w:t>
      </w:r>
    </w:p>
    <w:p w:rsidR="00B80144" w:rsidRPr="00302C43" w:rsidRDefault="000E1896" w:rsidP="00263BC3">
      <w:pPr>
        <w:rPr>
          <w:rFonts w:cs="Arial"/>
        </w:rPr>
      </w:pPr>
      <w:r w:rsidRPr="00302C43">
        <w:rPr>
          <w:rFonts w:cs="Arial"/>
        </w:rPr>
        <w:t>24</w:t>
      </w:r>
      <w:r w:rsidR="00697D0B" w:rsidRPr="00302C43">
        <w:rPr>
          <w:rFonts w:cs="Arial"/>
        </w:rPr>
        <w:t>.</w:t>
      </w:r>
      <w:r w:rsidR="00617500" w:rsidRPr="00302C43">
        <w:rPr>
          <w:rFonts w:cs="Arial"/>
        </w:rPr>
        <w:t>5</w:t>
      </w:r>
      <w:r w:rsidR="00697D0B" w:rsidRPr="00302C43">
        <w:rPr>
          <w:rFonts w:cs="Arial"/>
        </w:rPr>
        <w:t xml:space="preserve">.2. </w:t>
      </w:r>
      <w:r w:rsidR="00B80144" w:rsidRPr="00302C43">
        <w:rPr>
          <w:rFonts w:cs="Arial"/>
        </w:rPr>
        <w:t>Отсутствие опечаток и</w:t>
      </w:r>
      <w:r w:rsidR="00B1142C" w:rsidRPr="00302C43">
        <w:rPr>
          <w:rFonts w:cs="Arial"/>
        </w:rPr>
        <w:t>ли</w:t>
      </w:r>
      <w:r w:rsidR="00B80144" w:rsidRPr="00302C43">
        <w:rPr>
          <w:rFonts w:cs="Arial"/>
        </w:rPr>
        <w:t xml:space="preserve"> ошибок в </w:t>
      </w:r>
      <w:r w:rsidR="009E04ED" w:rsidRPr="00302C43">
        <w:rPr>
          <w:rFonts w:cs="Arial"/>
        </w:rPr>
        <w:t>документах</w:t>
      </w:r>
      <w:r w:rsidR="00B80144" w:rsidRPr="00302C43">
        <w:rPr>
          <w:rFonts w:cs="Arial"/>
        </w:rPr>
        <w:t>.</w:t>
      </w:r>
    </w:p>
    <w:p w:rsidR="00BA0D2F" w:rsidRPr="00302C43" w:rsidRDefault="00BA0D2F" w:rsidP="00263BC3">
      <w:pPr>
        <w:pStyle w:val="ConsPlusNormal"/>
        <w:ind w:firstLine="539"/>
        <w:contextualSpacing/>
        <w:jc w:val="both"/>
        <w:rPr>
          <w:sz w:val="24"/>
          <w:szCs w:val="24"/>
        </w:rPr>
      </w:pPr>
      <w:r w:rsidRPr="00302C43">
        <w:rPr>
          <w:sz w:val="24"/>
          <w:szCs w:val="24"/>
        </w:rPr>
        <w:t xml:space="preserve">24.6. Административная процедура по истребованию дополнительных сведений у Заявителя не применяется. </w:t>
      </w:r>
    </w:p>
    <w:p w:rsidR="00617500" w:rsidRPr="00302C43" w:rsidRDefault="00CB5472" w:rsidP="00263BC3">
      <w:pPr>
        <w:rPr>
          <w:rFonts w:cs="Arial"/>
        </w:rPr>
      </w:pPr>
      <w:r w:rsidRPr="00302C43">
        <w:rPr>
          <w:rFonts w:cs="Arial"/>
        </w:rPr>
        <w:t xml:space="preserve">24.7. Срок предоставления Муниципальной услуги в соответствии с настоящим вариантом – в течение 3 рабочих дней. </w:t>
      </w:r>
    </w:p>
    <w:p w:rsidR="002660B6" w:rsidRPr="00302C43" w:rsidRDefault="002660B6" w:rsidP="00263BC3">
      <w:pPr>
        <w:autoSpaceDE w:val="0"/>
        <w:autoSpaceDN w:val="0"/>
        <w:adjustRightInd w:val="0"/>
        <w:rPr>
          <w:rFonts w:cs="Arial"/>
        </w:rPr>
      </w:pPr>
    </w:p>
    <w:p w:rsidR="00617500" w:rsidRPr="00302C43" w:rsidRDefault="00617500" w:rsidP="00263BC3">
      <w:pPr>
        <w:autoSpaceDE w:val="0"/>
        <w:autoSpaceDN w:val="0"/>
        <w:adjustRightInd w:val="0"/>
        <w:rPr>
          <w:rFonts w:cs="Arial"/>
          <w:bCs/>
        </w:rPr>
      </w:pPr>
      <w:r w:rsidRPr="00302C43">
        <w:rPr>
          <w:rFonts w:cs="Arial"/>
        </w:rPr>
        <w:t xml:space="preserve">25. </w:t>
      </w:r>
      <w:r w:rsidR="00334560" w:rsidRPr="00302C43">
        <w:rPr>
          <w:rFonts w:cs="Arial"/>
        </w:rPr>
        <w:t xml:space="preserve">Вариант 3. </w:t>
      </w:r>
      <w:r w:rsidR="00334560" w:rsidRPr="00302C43">
        <w:rPr>
          <w:rFonts w:cs="Arial"/>
          <w:bCs/>
        </w:rPr>
        <w:t xml:space="preserve">Выдача дубликата </w:t>
      </w:r>
      <w:r w:rsidR="00334560" w:rsidRPr="00302C43">
        <w:rPr>
          <w:rFonts w:cs="Arial"/>
        </w:rPr>
        <w:t>постановления об установлении публичного сервитута либо об отказе в установлении публичного сервитута</w:t>
      </w:r>
      <w:r w:rsidR="00334560" w:rsidRPr="00302C43">
        <w:rPr>
          <w:rFonts w:cs="Arial"/>
          <w:bCs/>
        </w:rPr>
        <w:t>.</w:t>
      </w:r>
    </w:p>
    <w:p w:rsidR="00334560" w:rsidRPr="00302C43" w:rsidRDefault="00334560" w:rsidP="00263BC3">
      <w:pPr>
        <w:rPr>
          <w:rFonts w:cs="Arial"/>
          <w:bCs/>
        </w:rPr>
      </w:pPr>
      <w:r w:rsidRPr="00302C43">
        <w:rPr>
          <w:rFonts w:cs="Arial"/>
          <w:bCs/>
        </w:rPr>
        <w:t xml:space="preserve">25.1. Прием и регистрация заявления о выдаче дубликата </w:t>
      </w:r>
      <w:r w:rsidRPr="00302C43">
        <w:rPr>
          <w:rFonts w:cs="Arial"/>
        </w:rPr>
        <w:t>постановления об установлении публичного сервитута либо об отказе в установлении публичного сервитута</w:t>
      </w:r>
      <w:r w:rsidRPr="00302C43">
        <w:rPr>
          <w:rFonts w:cs="Arial"/>
          <w:bCs/>
        </w:rPr>
        <w:t>.</w:t>
      </w:r>
    </w:p>
    <w:p w:rsidR="00334560" w:rsidRPr="00302C43" w:rsidRDefault="00334560" w:rsidP="00263BC3">
      <w:pPr>
        <w:rPr>
          <w:rFonts w:cs="Arial"/>
          <w:bCs/>
        </w:rPr>
      </w:pPr>
      <w:r w:rsidRPr="00302C43">
        <w:rPr>
          <w:rFonts w:cs="Arial"/>
          <w:bCs/>
        </w:rPr>
        <w:t xml:space="preserve">Заявитель вправе обратиться в Администрацию с заявлением о выдаче дубликата </w:t>
      </w:r>
      <w:r w:rsidRPr="00302C43">
        <w:rPr>
          <w:rFonts w:cs="Arial"/>
        </w:rPr>
        <w:t>постановления об установлении публичного сервитута либо об отказе в установлении публичного сервитута</w:t>
      </w:r>
      <w:r w:rsidRPr="00302C43">
        <w:rPr>
          <w:rFonts w:cs="Arial"/>
          <w:bCs/>
        </w:rPr>
        <w:t>.</w:t>
      </w:r>
    </w:p>
    <w:p w:rsidR="00334560" w:rsidRPr="00302C43" w:rsidRDefault="00334560" w:rsidP="00263BC3">
      <w:pPr>
        <w:rPr>
          <w:rFonts w:cs="Arial"/>
          <w:bCs/>
        </w:rPr>
      </w:pPr>
      <w:r w:rsidRPr="00302C43">
        <w:rPr>
          <w:rFonts w:cs="Arial"/>
          <w:bCs/>
        </w:rPr>
        <w:t xml:space="preserve">Специалист Администрации осуществляет регистрацию направленного заявления о выдаче дубликата </w:t>
      </w:r>
      <w:r w:rsidRPr="00302C43">
        <w:rPr>
          <w:rFonts w:cs="Arial"/>
        </w:rPr>
        <w:t xml:space="preserve">постановления об установлении публичного сервитута либо об отказе в установлении публичного сервитута </w:t>
      </w:r>
      <w:r w:rsidRPr="00302C43">
        <w:rPr>
          <w:rFonts w:cs="Arial"/>
          <w:bCs/>
        </w:rPr>
        <w:t xml:space="preserve">в соответствии с пунктом 23.1 настоящего Административного регламента в течение одного рабочего дня с момента поступления заявления. </w:t>
      </w:r>
    </w:p>
    <w:p w:rsidR="00334560" w:rsidRPr="00302C43" w:rsidRDefault="00334560" w:rsidP="00263BC3">
      <w:pPr>
        <w:rPr>
          <w:rFonts w:eastAsiaTheme="minorHAnsi" w:cs="Arial"/>
          <w:lang w:eastAsia="en-US"/>
        </w:rPr>
      </w:pPr>
      <w:r w:rsidRPr="00302C43">
        <w:rPr>
          <w:rFonts w:eastAsiaTheme="minorHAnsi" w:cs="Arial"/>
          <w:lang w:eastAsia="en-US"/>
        </w:rPr>
        <w:t>25.2. Формирование межведомственных запросов.</w:t>
      </w:r>
    </w:p>
    <w:p w:rsidR="00334560" w:rsidRPr="00302C43" w:rsidRDefault="00334560" w:rsidP="00263BC3">
      <w:pPr>
        <w:rPr>
          <w:rFonts w:eastAsiaTheme="minorHAnsi" w:cs="Arial"/>
          <w:lang w:eastAsia="en-US"/>
        </w:rPr>
      </w:pPr>
      <w:r w:rsidRPr="00302C43">
        <w:rPr>
          <w:rFonts w:eastAsiaTheme="minorHAnsi" w:cs="Arial"/>
          <w:lang w:eastAsia="en-US"/>
        </w:rPr>
        <w:t xml:space="preserve">Административная процедура по формированию межведомственных запросов для данного варианта не применяется. </w:t>
      </w:r>
    </w:p>
    <w:p w:rsidR="00334560" w:rsidRPr="00302C43" w:rsidRDefault="00334560" w:rsidP="00263BC3">
      <w:pPr>
        <w:rPr>
          <w:rFonts w:eastAsiaTheme="minorHAnsi" w:cs="Arial"/>
          <w:lang w:eastAsia="en-US"/>
        </w:rPr>
      </w:pPr>
      <w:r w:rsidRPr="00302C43">
        <w:rPr>
          <w:rFonts w:eastAsiaTheme="minorHAnsi" w:cs="Arial"/>
          <w:lang w:eastAsia="en-US"/>
        </w:rPr>
        <w:t>25.3. Рассмотрение заявления.</w:t>
      </w:r>
    </w:p>
    <w:p w:rsidR="00334560" w:rsidRPr="00302C43" w:rsidRDefault="00334560" w:rsidP="00263BC3">
      <w:pPr>
        <w:rPr>
          <w:rFonts w:eastAsiaTheme="minorHAnsi" w:cs="Arial"/>
          <w:lang w:eastAsia="en-US"/>
        </w:rPr>
      </w:pPr>
      <w:r w:rsidRPr="00302C43">
        <w:rPr>
          <w:rFonts w:eastAsiaTheme="minorHAnsi" w:cs="Arial"/>
          <w:lang w:eastAsia="en-US"/>
        </w:rPr>
        <w:t xml:space="preserve">Специалист Администрации в </w:t>
      </w:r>
      <w:proofErr w:type="gramStart"/>
      <w:r w:rsidRPr="00302C43">
        <w:rPr>
          <w:rFonts w:eastAsiaTheme="minorHAnsi" w:cs="Arial"/>
          <w:lang w:eastAsia="en-US"/>
        </w:rPr>
        <w:t xml:space="preserve">срок, не превышающий одного рабочего дня со дня регистрации заявления </w:t>
      </w:r>
      <w:r w:rsidRPr="00302C43">
        <w:rPr>
          <w:rFonts w:cs="Arial"/>
          <w:bCs/>
        </w:rPr>
        <w:t xml:space="preserve">о выдаче дубликата </w:t>
      </w:r>
      <w:r w:rsidRPr="00302C43">
        <w:rPr>
          <w:rFonts w:cs="Arial"/>
        </w:rPr>
        <w:t xml:space="preserve">постановления об установлении публичного сервитута либо </w:t>
      </w:r>
      <w:r w:rsidR="00BA0D2F" w:rsidRPr="00302C43">
        <w:rPr>
          <w:rFonts w:cs="Arial"/>
        </w:rPr>
        <w:t xml:space="preserve">уведомления </w:t>
      </w:r>
      <w:r w:rsidRPr="00302C43">
        <w:rPr>
          <w:rFonts w:cs="Arial"/>
        </w:rPr>
        <w:t>об отказе в установлении публичного сервитута</w:t>
      </w:r>
      <w:r w:rsidRPr="00302C43">
        <w:rPr>
          <w:rFonts w:cs="Arial"/>
          <w:bCs/>
        </w:rPr>
        <w:t xml:space="preserve"> </w:t>
      </w:r>
      <w:r w:rsidR="00BA0D2F" w:rsidRPr="00302C43">
        <w:rPr>
          <w:rFonts w:cs="Arial"/>
          <w:bCs/>
        </w:rPr>
        <w:t>проверяет</w:t>
      </w:r>
      <w:proofErr w:type="gramEnd"/>
      <w:r w:rsidR="00BA0D2F" w:rsidRPr="00302C43">
        <w:rPr>
          <w:rFonts w:cs="Arial"/>
          <w:bCs/>
        </w:rPr>
        <w:t>, что соответствующее заявление подано Заявителем (его представителем) и готовит дубликат соответствующего документа</w:t>
      </w:r>
      <w:r w:rsidRPr="00302C43">
        <w:rPr>
          <w:rFonts w:eastAsiaTheme="minorHAnsi" w:cs="Arial"/>
          <w:lang w:eastAsia="en-US"/>
        </w:rPr>
        <w:t>.</w:t>
      </w:r>
    </w:p>
    <w:p w:rsidR="00334560" w:rsidRPr="00302C43" w:rsidRDefault="00334560" w:rsidP="00263BC3">
      <w:pPr>
        <w:rPr>
          <w:rFonts w:eastAsiaTheme="minorHAnsi" w:cs="Arial"/>
          <w:lang w:eastAsia="en-US"/>
        </w:rPr>
      </w:pPr>
      <w:r w:rsidRPr="00302C43">
        <w:rPr>
          <w:rFonts w:eastAsiaTheme="minorHAnsi" w:cs="Arial"/>
          <w:lang w:eastAsia="en-US"/>
        </w:rPr>
        <w:t>2</w:t>
      </w:r>
      <w:r w:rsidR="00BA0D2F" w:rsidRPr="00302C43">
        <w:rPr>
          <w:rFonts w:eastAsiaTheme="minorHAnsi" w:cs="Arial"/>
          <w:lang w:eastAsia="en-US"/>
        </w:rPr>
        <w:t>5</w:t>
      </w:r>
      <w:r w:rsidRPr="00302C43">
        <w:rPr>
          <w:rFonts w:eastAsiaTheme="minorHAnsi" w:cs="Arial"/>
          <w:lang w:eastAsia="en-US"/>
        </w:rPr>
        <w:t xml:space="preserve">.4. Выдача (направление) документов Заявителю. </w:t>
      </w:r>
    </w:p>
    <w:p w:rsidR="00334560" w:rsidRPr="00302C43" w:rsidRDefault="00334560" w:rsidP="00263BC3">
      <w:pPr>
        <w:rPr>
          <w:rFonts w:eastAsiaTheme="minorHAnsi" w:cs="Arial"/>
          <w:lang w:eastAsia="en-US"/>
        </w:rPr>
      </w:pPr>
      <w:r w:rsidRPr="00302C43">
        <w:rPr>
          <w:rFonts w:cs="Arial"/>
        </w:rPr>
        <w:lastRenderedPageBreak/>
        <w:t>Д</w:t>
      </w:r>
      <w:r w:rsidR="00BA0D2F" w:rsidRPr="00302C43">
        <w:rPr>
          <w:rFonts w:cs="Arial"/>
        </w:rPr>
        <w:t xml:space="preserve">убликат постановления об установлении публичного сервитута либо уведомления об отказе в установлении публичного сервитута </w:t>
      </w:r>
      <w:r w:rsidRPr="00302C43">
        <w:rPr>
          <w:rFonts w:cs="Arial"/>
        </w:rPr>
        <w:t xml:space="preserve">направляется (выдается) Заявителю </w:t>
      </w:r>
      <w:r w:rsidR="00A43B29" w:rsidRPr="00302C43">
        <w:rPr>
          <w:rFonts w:cs="Arial"/>
        </w:rPr>
        <w:t xml:space="preserve">на бумажном носителе </w:t>
      </w:r>
      <w:r w:rsidRPr="00302C43">
        <w:rPr>
          <w:rFonts w:eastAsiaTheme="minorHAnsi" w:cs="Arial"/>
          <w:lang w:eastAsia="en-US"/>
        </w:rPr>
        <w:t xml:space="preserve">в течение 1 рабочего дня </w:t>
      </w:r>
      <w:proofErr w:type="gramStart"/>
      <w:r w:rsidRPr="00302C43">
        <w:rPr>
          <w:rFonts w:eastAsiaTheme="minorHAnsi" w:cs="Arial"/>
          <w:lang w:eastAsia="en-US"/>
        </w:rPr>
        <w:t>с даты принятия</w:t>
      </w:r>
      <w:proofErr w:type="gramEnd"/>
      <w:r w:rsidRPr="00302C43">
        <w:rPr>
          <w:rFonts w:eastAsiaTheme="minorHAnsi" w:cs="Arial"/>
          <w:lang w:eastAsia="en-US"/>
        </w:rPr>
        <w:t xml:space="preserve"> и подписания соответствующего решения уполномоченным должностным лицом Администрации. </w:t>
      </w:r>
    </w:p>
    <w:p w:rsidR="00334560" w:rsidRPr="00302C43" w:rsidRDefault="00334560" w:rsidP="00263BC3">
      <w:pPr>
        <w:rPr>
          <w:rFonts w:cs="Arial"/>
        </w:rPr>
      </w:pPr>
      <w:r w:rsidRPr="00302C43">
        <w:rPr>
          <w:rFonts w:cs="Arial"/>
        </w:rPr>
        <w:t>2</w:t>
      </w:r>
      <w:r w:rsidR="00BA0D2F" w:rsidRPr="00302C43">
        <w:rPr>
          <w:rFonts w:cs="Arial"/>
        </w:rPr>
        <w:t>5</w:t>
      </w:r>
      <w:r w:rsidRPr="00302C43">
        <w:rPr>
          <w:rFonts w:cs="Arial"/>
        </w:rPr>
        <w:t xml:space="preserve">.5. </w:t>
      </w:r>
      <w:r w:rsidR="00BA0D2F" w:rsidRPr="00302C43">
        <w:rPr>
          <w:rFonts w:cs="Arial"/>
        </w:rPr>
        <w:t xml:space="preserve">Основанием </w:t>
      </w:r>
      <w:r w:rsidRPr="00302C43">
        <w:rPr>
          <w:rFonts w:cs="Arial"/>
        </w:rPr>
        <w:t xml:space="preserve">для отказа в </w:t>
      </w:r>
      <w:r w:rsidR="00BA0D2F" w:rsidRPr="00302C43">
        <w:rPr>
          <w:rFonts w:cs="Arial"/>
        </w:rPr>
        <w:t>выдаче дубликата документов является обращение лица, не являющегося Заявителем (его представителем)</w:t>
      </w:r>
      <w:r w:rsidRPr="00302C43">
        <w:rPr>
          <w:rFonts w:cs="Arial"/>
        </w:rPr>
        <w:t>.</w:t>
      </w:r>
    </w:p>
    <w:p w:rsidR="00BA0D2F" w:rsidRPr="00302C43" w:rsidRDefault="00BA0D2F" w:rsidP="00263BC3">
      <w:pPr>
        <w:pStyle w:val="ConsPlusNormal"/>
        <w:ind w:firstLine="539"/>
        <w:contextualSpacing/>
        <w:jc w:val="both"/>
        <w:rPr>
          <w:sz w:val="24"/>
          <w:szCs w:val="24"/>
        </w:rPr>
      </w:pPr>
      <w:r w:rsidRPr="00302C43">
        <w:rPr>
          <w:sz w:val="24"/>
          <w:szCs w:val="24"/>
        </w:rPr>
        <w:t xml:space="preserve">25.6. Административная процедура по истребованию дополнительных сведений у Заявителя не применяется. </w:t>
      </w:r>
    </w:p>
    <w:p w:rsidR="00CB5472" w:rsidRPr="00302C43" w:rsidRDefault="00CB5472" w:rsidP="00263BC3">
      <w:pPr>
        <w:rPr>
          <w:rFonts w:cs="Arial"/>
        </w:rPr>
      </w:pPr>
      <w:r w:rsidRPr="00302C43">
        <w:rPr>
          <w:rFonts w:cs="Arial"/>
        </w:rPr>
        <w:t xml:space="preserve">25.7. Срок предоставления Муниципальной услуги в соответствии с настоящим вариантом – в течение 3 рабочих дней. </w:t>
      </w:r>
    </w:p>
    <w:p w:rsidR="00CB5472" w:rsidRPr="00302C43" w:rsidRDefault="00CB5472" w:rsidP="00263BC3">
      <w:pPr>
        <w:pStyle w:val="ConsPlusNormal"/>
        <w:ind w:firstLine="539"/>
        <w:contextualSpacing/>
        <w:jc w:val="both"/>
        <w:rPr>
          <w:sz w:val="24"/>
          <w:szCs w:val="24"/>
        </w:rPr>
      </w:pPr>
    </w:p>
    <w:p w:rsidR="00A43B29" w:rsidRPr="00302C43" w:rsidRDefault="00A43B29" w:rsidP="00263BC3">
      <w:pPr>
        <w:autoSpaceDE w:val="0"/>
        <w:autoSpaceDN w:val="0"/>
        <w:adjustRightInd w:val="0"/>
        <w:rPr>
          <w:rFonts w:cs="Arial"/>
        </w:rPr>
      </w:pPr>
      <w:r w:rsidRPr="00302C43">
        <w:rPr>
          <w:rFonts w:cs="Arial"/>
        </w:rPr>
        <w:t xml:space="preserve">26. Порядок оставления запроса Заявителя без рассмотрения. </w:t>
      </w:r>
    </w:p>
    <w:p w:rsidR="00A43B29" w:rsidRPr="00302C43" w:rsidRDefault="00A43B29" w:rsidP="00263BC3">
      <w:pPr>
        <w:autoSpaceDE w:val="0"/>
        <w:autoSpaceDN w:val="0"/>
        <w:adjustRightInd w:val="0"/>
        <w:rPr>
          <w:rFonts w:cs="Arial"/>
        </w:rPr>
      </w:pPr>
      <w:r w:rsidRPr="00302C43">
        <w:rPr>
          <w:rFonts w:cs="Arial"/>
        </w:rPr>
        <w:t xml:space="preserve">Заявитель вправе обратиться </w:t>
      </w:r>
      <w:proofErr w:type="gramStart"/>
      <w:r w:rsidRPr="00302C43">
        <w:rPr>
          <w:rFonts w:cs="Arial"/>
        </w:rPr>
        <w:t>в Администрацию с заявлением об оставлении запроса о предоставлении Муниципальной услуги без рассмотрения</w:t>
      </w:r>
      <w:proofErr w:type="gramEnd"/>
      <w:r w:rsidRPr="00302C43">
        <w:rPr>
          <w:rFonts w:cs="Arial"/>
        </w:rPr>
        <w:t xml:space="preserve">. </w:t>
      </w:r>
    </w:p>
    <w:p w:rsidR="00A43B29" w:rsidRPr="00302C43" w:rsidRDefault="00A43B29" w:rsidP="00263BC3">
      <w:pPr>
        <w:autoSpaceDE w:val="0"/>
        <w:autoSpaceDN w:val="0"/>
        <w:adjustRightInd w:val="0"/>
        <w:rPr>
          <w:rFonts w:cs="Arial"/>
        </w:rPr>
      </w:pPr>
      <w:proofErr w:type="gramStart"/>
      <w:r w:rsidRPr="00302C43">
        <w:rPr>
          <w:rFonts w:cs="Arial"/>
        </w:rPr>
        <w:t xml:space="preserve">Заявление составляется в произвольной форме и направляется в Администрацию в на бумажном носителе либо в форме электронного документа, подписанного электронной подписью в соответствии с действующим законодательством. </w:t>
      </w:r>
      <w:proofErr w:type="gramEnd"/>
    </w:p>
    <w:p w:rsidR="00A43B29" w:rsidRPr="00302C43" w:rsidRDefault="00A43B29" w:rsidP="00263BC3">
      <w:pPr>
        <w:autoSpaceDE w:val="0"/>
        <w:autoSpaceDN w:val="0"/>
        <w:adjustRightInd w:val="0"/>
        <w:rPr>
          <w:rFonts w:cs="Arial"/>
        </w:rPr>
      </w:pPr>
      <w:r w:rsidRPr="00302C43">
        <w:rPr>
          <w:rFonts w:cs="Arial"/>
        </w:rPr>
        <w:t>Срок рассмотрения запроса об оставлении заявления о предоставлении Муниципальной услуги без рассмотрения – 1 рабочий день.</w:t>
      </w:r>
    </w:p>
    <w:p w:rsidR="00A43B29" w:rsidRPr="00302C43" w:rsidRDefault="00A43B29" w:rsidP="00263BC3">
      <w:pPr>
        <w:pStyle w:val="ConsPlusNormal"/>
        <w:ind w:firstLine="539"/>
        <w:contextualSpacing/>
        <w:jc w:val="both"/>
        <w:rPr>
          <w:sz w:val="24"/>
          <w:szCs w:val="24"/>
        </w:rPr>
      </w:pPr>
      <w:r w:rsidRPr="00302C43">
        <w:rPr>
          <w:sz w:val="24"/>
          <w:szCs w:val="24"/>
        </w:rPr>
        <w:t>Основанием для отказа в оставлении запроса о предоставлении Муниципальной услуги без рассмотрения является предоставление Муниципальной услуги на момент его поступления, а также обращение с запросом об оставлении заявления о предоставлении Муниципальной услуги без рассмотрения лица, не являющегося заявителем.</w:t>
      </w:r>
    </w:p>
    <w:p w:rsidR="00617500" w:rsidRPr="00302C43" w:rsidRDefault="00617500" w:rsidP="00263BC3">
      <w:pPr>
        <w:rPr>
          <w:rFonts w:cs="Arial"/>
        </w:rPr>
      </w:pPr>
    </w:p>
    <w:p w:rsidR="00F7504A" w:rsidRPr="00302C43" w:rsidRDefault="00F7504A" w:rsidP="00263BC3">
      <w:pPr>
        <w:pStyle w:val="23"/>
        <w:numPr>
          <w:ilvl w:val="0"/>
          <w:numId w:val="2"/>
        </w:numPr>
        <w:shd w:val="clear" w:color="auto" w:fill="auto"/>
        <w:tabs>
          <w:tab w:val="left" w:pos="0"/>
        </w:tabs>
        <w:spacing w:after="0" w:line="240" w:lineRule="auto"/>
        <w:ind w:firstLine="567"/>
        <w:outlineLvl w:val="9"/>
        <w:rPr>
          <w:rFonts w:ascii="Arial" w:hAnsi="Arial" w:cs="Arial"/>
          <w:b w:val="0"/>
          <w:sz w:val="24"/>
          <w:szCs w:val="24"/>
        </w:rPr>
      </w:pPr>
      <w:bookmarkStart w:id="7" w:name="bookmark2"/>
      <w:r w:rsidRPr="00302C43">
        <w:rPr>
          <w:rFonts w:ascii="Arial" w:hAnsi="Arial" w:cs="Arial"/>
          <w:b w:val="0"/>
          <w:sz w:val="24"/>
          <w:szCs w:val="24"/>
        </w:rPr>
        <w:t xml:space="preserve">Порядок и формы </w:t>
      </w:r>
      <w:proofErr w:type="gramStart"/>
      <w:r w:rsidRPr="00302C43">
        <w:rPr>
          <w:rFonts w:ascii="Arial" w:hAnsi="Arial" w:cs="Arial"/>
          <w:b w:val="0"/>
          <w:sz w:val="24"/>
          <w:szCs w:val="24"/>
        </w:rPr>
        <w:t>контроля за</w:t>
      </w:r>
      <w:proofErr w:type="gramEnd"/>
      <w:r w:rsidRPr="00302C43">
        <w:rPr>
          <w:rFonts w:ascii="Arial" w:hAnsi="Arial" w:cs="Arial"/>
          <w:b w:val="0"/>
          <w:sz w:val="24"/>
          <w:szCs w:val="24"/>
        </w:rPr>
        <w:t xml:space="preserve"> исполнением административного регламента</w:t>
      </w:r>
      <w:bookmarkEnd w:id="7"/>
      <w:r w:rsidR="00A23E10" w:rsidRPr="00302C43">
        <w:rPr>
          <w:rFonts w:ascii="Arial" w:hAnsi="Arial" w:cs="Arial"/>
          <w:b w:val="0"/>
          <w:sz w:val="24"/>
          <w:szCs w:val="24"/>
        </w:rPr>
        <w:t>.</w:t>
      </w:r>
    </w:p>
    <w:p w:rsidR="00A23E10" w:rsidRPr="00302C43" w:rsidRDefault="00A23E10" w:rsidP="00263BC3">
      <w:pPr>
        <w:pStyle w:val="23"/>
        <w:shd w:val="clear" w:color="auto" w:fill="auto"/>
        <w:tabs>
          <w:tab w:val="left" w:pos="0"/>
        </w:tabs>
        <w:spacing w:after="0" w:line="240" w:lineRule="auto"/>
        <w:ind w:left="567" w:firstLine="0"/>
        <w:outlineLvl w:val="9"/>
        <w:rPr>
          <w:rFonts w:ascii="Arial" w:hAnsi="Arial" w:cs="Arial"/>
          <w:b w:val="0"/>
          <w:sz w:val="24"/>
          <w:szCs w:val="24"/>
        </w:rPr>
      </w:pPr>
    </w:p>
    <w:p w:rsidR="00F7504A" w:rsidRPr="00302C43" w:rsidRDefault="0054675B" w:rsidP="00263BC3">
      <w:pPr>
        <w:pStyle w:val="90"/>
        <w:shd w:val="clear" w:color="auto" w:fill="auto"/>
        <w:tabs>
          <w:tab w:val="left" w:pos="1134"/>
          <w:tab w:val="left" w:pos="1276"/>
        </w:tabs>
        <w:spacing w:after="0" w:line="240" w:lineRule="auto"/>
        <w:ind w:firstLine="567"/>
        <w:rPr>
          <w:rFonts w:ascii="Arial" w:hAnsi="Arial" w:cs="Arial"/>
          <w:i w:val="0"/>
          <w:sz w:val="24"/>
          <w:szCs w:val="24"/>
        </w:rPr>
      </w:pPr>
      <w:r w:rsidRPr="00302C43">
        <w:rPr>
          <w:rFonts w:ascii="Arial" w:hAnsi="Arial" w:cs="Arial"/>
          <w:i w:val="0"/>
          <w:sz w:val="24"/>
          <w:szCs w:val="24"/>
        </w:rPr>
        <w:t>2</w:t>
      </w:r>
      <w:r w:rsidR="00A43B29" w:rsidRPr="00302C43">
        <w:rPr>
          <w:rFonts w:ascii="Arial" w:hAnsi="Arial" w:cs="Arial"/>
          <w:i w:val="0"/>
          <w:sz w:val="24"/>
          <w:szCs w:val="24"/>
        </w:rPr>
        <w:t>7</w:t>
      </w:r>
      <w:r w:rsidR="007D63B2" w:rsidRPr="00302C43">
        <w:rPr>
          <w:rFonts w:ascii="Arial" w:hAnsi="Arial" w:cs="Arial"/>
          <w:i w:val="0"/>
          <w:sz w:val="24"/>
          <w:szCs w:val="24"/>
        </w:rPr>
        <w:t xml:space="preserve">. </w:t>
      </w:r>
      <w:r w:rsidR="00F7504A" w:rsidRPr="00302C43">
        <w:rPr>
          <w:rFonts w:ascii="Arial" w:hAnsi="Arial" w:cs="Arial"/>
          <w:i w:val="0"/>
          <w:sz w:val="24"/>
          <w:szCs w:val="24"/>
        </w:rPr>
        <w:t xml:space="preserve">Порядок осуществления текущего </w:t>
      </w:r>
      <w:proofErr w:type="gramStart"/>
      <w:r w:rsidR="00F7504A" w:rsidRPr="00302C43">
        <w:rPr>
          <w:rFonts w:ascii="Arial" w:hAnsi="Arial" w:cs="Arial"/>
          <w:i w:val="0"/>
          <w:sz w:val="24"/>
          <w:szCs w:val="24"/>
        </w:rPr>
        <w:t>контроля за</w:t>
      </w:r>
      <w:proofErr w:type="gramEnd"/>
      <w:r w:rsidR="00F7504A" w:rsidRPr="00302C43">
        <w:rPr>
          <w:rFonts w:ascii="Arial" w:hAnsi="Arial" w:cs="Arial"/>
          <w:i w:val="0"/>
          <w:sz w:val="24"/>
          <w:szCs w:val="24"/>
        </w:rPr>
        <w:t xml:space="preserve"> соблюдением и исполнением ответственными должностными лицами </w:t>
      </w:r>
      <w:r w:rsidR="000C0573" w:rsidRPr="00302C43">
        <w:rPr>
          <w:rFonts w:ascii="Arial" w:hAnsi="Arial" w:cs="Arial"/>
          <w:i w:val="0"/>
          <w:sz w:val="24"/>
          <w:szCs w:val="24"/>
        </w:rPr>
        <w:t>Администрации</w:t>
      </w:r>
      <w:r w:rsidR="00F7504A" w:rsidRPr="00302C43">
        <w:rPr>
          <w:rStyle w:val="90pt"/>
          <w:rFonts w:ascii="Arial" w:hAnsi="Arial" w:cs="Arial"/>
          <w:color w:val="auto"/>
          <w:sz w:val="24"/>
          <w:szCs w:val="24"/>
        </w:rPr>
        <w:t xml:space="preserve"> </w:t>
      </w:r>
      <w:r w:rsidR="00F7504A" w:rsidRPr="00302C43">
        <w:rPr>
          <w:rFonts w:ascii="Arial" w:hAnsi="Arial" w:cs="Arial"/>
          <w:i w:val="0"/>
          <w:sz w:val="24"/>
          <w:szCs w:val="24"/>
        </w:rPr>
        <w:t>положений административного регламента и иных нормативных правовых актов</w:t>
      </w:r>
      <w:r w:rsidR="00F7504A" w:rsidRPr="00302C43">
        <w:rPr>
          <w:rStyle w:val="90pt"/>
          <w:rFonts w:ascii="Arial" w:hAnsi="Arial" w:cs="Arial"/>
          <w:color w:val="auto"/>
          <w:sz w:val="24"/>
          <w:szCs w:val="24"/>
        </w:rPr>
        <w:t xml:space="preserve">, </w:t>
      </w:r>
      <w:r w:rsidR="00F7504A" w:rsidRPr="00302C43">
        <w:rPr>
          <w:rFonts w:ascii="Arial" w:hAnsi="Arial" w:cs="Arial"/>
          <w:i w:val="0"/>
          <w:sz w:val="24"/>
          <w:szCs w:val="24"/>
        </w:rPr>
        <w:t xml:space="preserve">устанавливающих требования к предоставлению </w:t>
      </w:r>
      <w:r w:rsidR="000C0573" w:rsidRPr="00302C43">
        <w:rPr>
          <w:rFonts w:ascii="Arial" w:hAnsi="Arial" w:cs="Arial"/>
          <w:i w:val="0"/>
          <w:sz w:val="24"/>
          <w:szCs w:val="24"/>
        </w:rPr>
        <w:t xml:space="preserve">Муниципальной </w:t>
      </w:r>
      <w:r w:rsidR="00F7504A" w:rsidRPr="00302C43">
        <w:rPr>
          <w:rFonts w:ascii="Arial" w:hAnsi="Arial" w:cs="Arial"/>
          <w:i w:val="0"/>
          <w:sz w:val="24"/>
          <w:szCs w:val="24"/>
        </w:rPr>
        <w:t>услуги</w:t>
      </w:r>
      <w:r w:rsidR="000F57B2" w:rsidRPr="00302C43">
        <w:rPr>
          <w:rFonts w:ascii="Arial" w:hAnsi="Arial" w:cs="Arial"/>
          <w:i w:val="0"/>
          <w:sz w:val="24"/>
          <w:szCs w:val="24"/>
        </w:rPr>
        <w:t>.</w:t>
      </w:r>
    </w:p>
    <w:p w:rsidR="00F7504A" w:rsidRPr="00302C43" w:rsidRDefault="0054675B" w:rsidP="00263BC3">
      <w:pPr>
        <w:rPr>
          <w:rFonts w:cs="Arial"/>
        </w:rPr>
      </w:pPr>
      <w:r w:rsidRPr="00302C43">
        <w:rPr>
          <w:rFonts w:cs="Arial"/>
        </w:rPr>
        <w:t>2</w:t>
      </w:r>
      <w:r w:rsidR="00A43B29" w:rsidRPr="00302C43">
        <w:rPr>
          <w:rFonts w:cs="Arial"/>
        </w:rPr>
        <w:t>7</w:t>
      </w:r>
      <w:r w:rsidR="00031AC1" w:rsidRPr="00302C43">
        <w:rPr>
          <w:rFonts w:cs="Arial"/>
        </w:rPr>
        <w:t xml:space="preserve">.1. </w:t>
      </w:r>
      <w:r w:rsidR="00F7504A" w:rsidRPr="00302C43">
        <w:rPr>
          <w:rFonts w:cs="Arial"/>
        </w:rPr>
        <w:t xml:space="preserve">Текущий </w:t>
      </w:r>
      <w:proofErr w:type="gramStart"/>
      <w:r w:rsidR="00F7504A" w:rsidRPr="00302C43">
        <w:rPr>
          <w:rFonts w:cs="Arial"/>
        </w:rPr>
        <w:t>контроль за</w:t>
      </w:r>
      <w:proofErr w:type="gramEnd"/>
      <w:r w:rsidR="00F7504A" w:rsidRPr="00302C43">
        <w:rPr>
          <w:rFonts w:cs="Arial"/>
        </w:rPr>
        <w:t xml:space="preserve"> соблюдением и исполнением должностными лицами Администрации, положений настоящего Административного регламента и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w:t>
      </w:r>
      <w:r w:rsidR="000C0573" w:rsidRPr="00302C43">
        <w:rPr>
          <w:rFonts w:cs="Arial"/>
        </w:rPr>
        <w:t xml:space="preserve">Администрации, </w:t>
      </w:r>
      <w:r w:rsidR="00F7504A" w:rsidRPr="00302C43">
        <w:rPr>
          <w:rFonts w:cs="Arial"/>
        </w:rPr>
        <w:t xml:space="preserve">уполномоченными на осуществление контроля за предоставлением </w:t>
      </w:r>
      <w:r w:rsidR="000C0573" w:rsidRPr="00302C43">
        <w:rPr>
          <w:rFonts w:cs="Arial"/>
        </w:rPr>
        <w:t xml:space="preserve">Муниципальной </w:t>
      </w:r>
      <w:r w:rsidR="00F7504A" w:rsidRPr="00302C43">
        <w:rPr>
          <w:rFonts w:cs="Arial"/>
        </w:rPr>
        <w:t>услуги.</w:t>
      </w:r>
    </w:p>
    <w:p w:rsidR="00F7504A" w:rsidRPr="00302C43" w:rsidRDefault="0054675B" w:rsidP="00263BC3">
      <w:pPr>
        <w:ind w:firstLine="709"/>
        <w:rPr>
          <w:rFonts w:cs="Arial"/>
        </w:rPr>
      </w:pPr>
      <w:r w:rsidRPr="00302C43">
        <w:rPr>
          <w:rFonts w:cs="Arial"/>
        </w:rPr>
        <w:t>2</w:t>
      </w:r>
      <w:r w:rsidR="00A43B29" w:rsidRPr="00302C43">
        <w:rPr>
          <w:rFonts w:cs="Arial"/>
        </w:rPr>
        <w:t>7</w:t>
      </w:r>
      <w:r w:rsidR="006A3505" w:rsidRPr="00302C43">
        <w:rPr>
          <w:rFonts w:cs="Arial"/>
        </w:rPr>
        <w:t xml:space="preserve">.2. </w:t>
      </w:r>
      <w:r w:rsidR="00F7504A" w:rsidRPr="00302C43">
        <w:rPr>
          <w:rFonts w:cs="Arial"/>
        </w:rPr>
        <w:t xml:space="preserve">Для текущего контроля используются сведения служебной корреспонденции, устная и письменная информация специалистов и должностных лиц </w:t>
      </w:r>
      <w:r w:rsidR="000C0573" w:rsidRPr="00302C43">
        <w:rPr>
          <w:rFonts w:cs="Arial"/>
        </w:rPr>
        <w:t>Администрации</w:t>
      </w:r>
      <w:r w:rsidR="00F7504A" w:rsidRPr="00302C43">
        <w:rPr>
          <w:rFonts w:cs="Arial"/>
        </w:rPr>
        <w:t>.</w:t>
      </w:r>
    </w:p>
    <w:p w:rsidR="000F57B2" w:rsidRPr="00302C43" w:rsidRDefault="00F7504A" w:rsidP="00263BC3">
      <w:pPr>
        <w:ind w:firstLine="709"/>
        <w:rPr>
          <w:rFonts w:cs="Arial"/>
        </w:rPr>
      </w:pPr>
      <w:r w:rsidRPr="00302C43">
        <w:rPr>
          <w:rFonts w:cs="Arial"/>
        </w:rPr>
        <w:t xml:space="preserve">Текущий контроль осуществляется путем проведения проверок: </w:t>
      </w:r>
      <w:r w:rsidR="000F57B2" w:rsidRPr="00302C43">
        <w:rPr>
          <w:rFonts w:cs="Arial"/>
        </w:rPr>
        <w:t>28.3.1. Р</w:t>
      </w:r>
      <w:r w:rsidRPr="00302C43">
        <w:rPr>
          <w:rFonts w:cs="Arial"/>
        </w:rPr>
        <w:t xml:space="preserve">ешений о предоставлении (об отказе в предоставлении) </w:t>
      </w:r>
      <w:r w:rsidR="000C0573" w:rsidRPr="00302C43">
        <w:rPr>
          <w:rFonts w:cs="Arial"/>
        </w:rPr>
        <w:t xml:space="preserve">Муниципальной </w:t>
      </w:r>
      <w:r w:rsidRPr="00302C43">
        <w:rPr>
          <w:rFonts w:cs="Arial"/>
        </w:rPr>
        <w:t>услуги</w:t>
      </w:r>
      <w:r w:rsidR="000F57B2" w:rsidRPr="00302C43">
        <w:rPr>
          <w:rFonts w:cs="Arial"/>
        </w:rPr>
        <w:t xml:space="preserve">. </w:t>
      </w:r>
    </w:p>
    <w:p w:rsidR="000F57B2" w:rsidRPr="00302C43" w:rsidRDefault="000F57B2" w:rsidP="00263BC3">
      <w:pPr>
        <w:ind w:firstLine="709"/>
        <w:rPr>
          <w:rFonts w:cs="Arial"/>
        </w:rPr>
      </w:pPr>
      <w:r w:rsidRPr="00302C43">
        <w:rPr>
          <w:rFonts w:cs="Arial"/>
        </w:rPr>
        <w:t>В</w:t>
      </w:r>
      <w:r w:rsidR="00F7504A" w:rsidRPr="00302C43">
        <w:rPr>
          <w:rFonts w:cs="Arial"/>
        </w:rPr>
        <w:t>ыявления и устранения нарушений прав граждан</w:t>
      </w:r>
      <w:r w:rsidRPr="00302C43">
        <w:rPr>
          <w:rFonts w:cs="Arial"/>
        </w:rPr>
        <w:t>.</w:t>
      </w:r>
      <w:r w:rsidR="00F7504A" w:rsidRPr="00302C43">
        <w:rPr>
          <w:rFonts w:cs="Arial"/>
        </w:rPr>
        <w:t xml:space="preserve"> </w:t>
      </w:r>
    </w:p>
    <w:p w:rsidR="00F7504A" w:rsidRPr="00302C43" w:rsidRDefault="000F57B2" w:rsidP="00263BC3">
      <w:pPr>
        <w:ind w:firstLine="709"/>
        <w:rPr>
          <w:rFonts w:cs="Arial"/>
        </w:rPr>
      </w:pPr>
      <w:r w:rsidRPr="00302C43">
        <w:rPr>
          <w:rFonts w:cs="Arial"/>
        </w:rPr>
        <w:t>Р</w:t>
      </w:r>
      <w:r w:rsidR="00F7504A" w:rsidRPr="00302C43">
        <w:rPr>
          <w:rFonts w:cs="Arial"/>
        </w:rPr>
        <w:t>ассмотрения, принятия решений и подготовки ответов на обращения граждан, содержащие жалобы на решения, действия (бездействие) должностных лиц</w:t>
      </w:r>
      <w:r w:rsidR="000C0573" w:rsidRPr="00302C43">
        <w:rPr>
          <w:rFonts w:cs="Arial"/>
        </w:rPr>
        <w:t>.</w:t>
      </w:r>
    </w:p>
    <w:p w:rsidR="00F7504A" w:rsidRPr="00302C43" w:rsidRDefault="00DB4169" w:rsidP="00263BC3">
      <w:pPr>
        <w:pStyle w:val="90"/>
        <w:shd w:val="clear" w:color="auto" w:fill="auto"/>
        <w:tabs>
          <w:tab w:val="left" w:pos="1134"/>
        </w:tabs>
        <w:spacing w:after="0" w:line="240" w:lineRule="auto"/>
        <w:ind w:firstLine="567"/>
        <w:rPr>
          <w:rFonts w:ascii="Arial" w:hAnsi="Arial" w:cs="Arial"/>
          <w:i w:val="0"/>
          <w:sz w:val="24"/>
          <w:szCs w:val="24"/>
        </w:rPr>
      </w:pPr>
      <w:r w:rsidRPr="00302C43">
        <w:rPr>
          <w:rFonts w:ascii="Arial" w:hAnsi="Arial" w:cs="Arial"/>
          <w:i w:val="0"/>
          <w:sz w:val="24"/>
          <w:szCs w:val="24"/>
        </w:rPr>
        <w:lastRenderedPageBreak/>
        <w:t>2</w:t>
      </w:r>
      <w:r w:rsidR="00A43B29" w:rsidRPr="00302C43">
        <w:rPr>
          <w:rFonts w:ascii="Arial" w:hAnsi="Arial" w:cs="Arial"/>
          <w:i w:val="0"/>
          <w:sz w:val="24"/>
          <w:szCs w:val="24"/>
        </w:rPr>
        <w:t>8</w:t>
      </w:r>
      <w:r w:rsidR="007D63B2" w:rsidRPr="00302C43">
        <w:rPr>
          <w:rFonts w:ascii="Arial" w:hAnsi="Arial" w:cs="Arial"/>
          <w:i w:val="0"/>
          <w:sz w:val="24"/>
          <w:szCs w:val="24"/>
        </w:rPr>
        <w:t xml:space="preserve">. </w:t>
      </w:r>
      <w:r w:rsidR="00B259A7" w:rsidRPr="00302C43">
        <w:rPr>
          <w:rFonts w:ascii="Arial" w:hAnsi="Arial" w:cs="Arial"/>
          <w:i w:val="0"/>
          <w:sz w:val="24"/>
          <w:szCs w:val="24"/>
        </w:rPr>
        <w:t xml:space="preserve">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00B259A7" w:rsidRPr="00302C43">
        <w:rPr>
          <w:rFonts w:ascii="Arial" w:hAnsi="Arial" w:cs="Arial"/>
          <w:i w:val="0"/>
          <w:sz w:val="24"/>
          <w:szCs w:val="24"/>
        </w:rPr>
        <w:t>контроля за</w:t>
      </w:r>
      <w:proofErr w:type="gramEnd"/>
      <w:r w:rsidR="00B259A7" w:rsidRPr="00302C43">
        <w:rPr>
          <w:rFonts w:ascii="Arial" w:hAnsi="Arial" w:cs="Arial"/>
          <w:i w:val="0"/>
          <w:sz w:val="24"/>
          <w:szCs w:val="24"/>
        </w:rPr>
        <w:t xml:space="preserve"> полнотой и качеством предоставления Муниципальной услуги</w:t>
      </w:r>
    </w:p>
    <w:p w:rsidR="00F7504A" w:rsidRPr="00302C43" w:rsidRDefault="00DB4169" w:rsidP="00263BC3">
      <w:pPr>
        <w:ind w:firstLine="709"/>
        <w:rPr>
          <w:rFonts w:cs="Arial"/>
        </w:rPr>
      </w:pPr>
      <w:r w:rsidRPr="00302C43">
        <w:rPr>
          <w:rFonts w:cs="Arial"/>
        </w:rPr>
        <w:t>2</w:t>
      </w:r>
      <w:r w:rsidR="00A43B29" w:rsidRPr="00302C43">
        <w:rPr>
          <w:rFonts w:cs="Arial"/>
        </w:rPr>
        <w:t>8</w:t>
      </w:r>
      <w:r w:rsidR="00031AC1" w:rsidRPr="00302C43">
        <w:rPr>
          <w:rFonts w:cs="Arial"/>
        </w:rPr>
        <w:t xml:space="preserve">.1. </w:t>
      </w:r>
      <w:proofErr w:type="gramStart"/>
      <w:r w:rsidR="00F7504A" w:rsidRPr="00302C43">
        <w:rPr>
          <w:rFonts w:cs="Arial"/>
        </w:rPr>
        <w:t>Контроль за</w:t>
      </w:r>
      <w:proofErr w:type="gramEnd"/>
      <w:r w:rsidR="00F7504A" w:rsidRPr="00302C43">
        <w:rPr>
          <w:rFonts w:cs="Arial"/>
        </w:rPr>
        <w:t xml:space="preserve"> полнотой и качеством предоставления </w:t>
      </w:r>
      <w:r w:rsidR="000C0573" w:rsidRPr="00302C43">
        <w:rPr>
          <w:rFonts w:cs="Arial"/>
        </w:rPr>
        <w:t xml:space="preserve">Муниципальной </w:t>
      </w:r>
      <w:r w:rsidR="00F7504A" w:rsidRPr="00302C43">
        <w:rPr>
          <w:rFonts w:cs="Arial"/>
        </w:rPr>
        <w:t xml:space="preserve">услуги включает в себя проведение плановых и внеплановых проверок. Плановые проверки осуществляются на основании годовых планов работы </w:t>
      </w:r>
      <w:r w:rsidR="000C0573" w:rsidRPr="00302C43">
        <w:rPr>
          <w:rFonts w:cs="Arial"/>
        </w:rPr>
        <w:t>Администрации</w:t>
      </w:r>
      <w:r w:rsidR="00F7504A" w:rsidRPr="00302C43">
        <w:rPr>
          <w:rFonts w:cs="Arial"/>
        </w:rPr>
        <w:t xml:space="preserve">, утверждаемых </w:t>
      </w:r>
      <w:r w:rsidR="000C0573" w:rsidRPr="00302C43">
        <w:rPr>
          <w:rFonts w:cs="Arial"/>
        </w:rPr>
        <w:t>уполномоченным должностным лицом</w:t>
      </w:r>
      <w:r w:rsidR="00F7504A" w:rsidRPr="00302C43">
        <w:rPr>
          <w:rFonts w:cs="Arial"/>
        </w:rPr>
        <w:t>.</w:t>
      </w:r>
    </w:p>
    <w:p w:rsidR="00F7504A" w:rsidRPr="00302C43" w:rsidRDefault="00F7504A" w:rsidP="00263BC3">
      <w:pPr>
        <w:rPr>
          <w:rFonts w:cs="Arial"/>
        </w:rPr>
      </w:pPr>
      <w:r w:rsidRPr="00302C43">
        <w:rPr>
          <w:rFonts w:cs="Arial"/>
        </w:rPr>
        <w:t xml:space="preserve">При плановой проверке полноты и качества предоставления </w:t>
      </w:r>
      <w:r w:rsidR="000C0573" w:rsidRPr="00302C43">
        <w:rPr>
          <w:rFonts w:cs="Arial"/>
        </w:rPr>
        <w:t xml:space="preserve">Муниципальной </w:t>
      </w:r>
      <w:r w:rsidRPr="00302C43">
        <w:rPr>
          <w:rFonts w:cs="Arial"/>
        </w:rPr>
        <w:t>услуги контролю подлежат:</w:t>
      </w:r>
    </w:p>
    <w:p w:rsidR="00F7504A" w:rsidRPr="00302C43" w:rsidRDefault="00F7504A" w:rsidP="00263BC3">
      <w:pPr>
        <w:rPr>
          <w:rFonts w:cs="Arial"/>
        </w:rPr>
      </w:pPr>
      <w:r w:rsidRPr="00302C43">
        <w:rPr>
          <w:rFonts w:cs="Arial"/>
        </w:rPr>
        <w:t xml:space="preserve">а) соблюдение сроков предоставления </w:t>
      </w:r>
      <w:r w:rsidR="000C0573" w:rsidRPr="00302C43">
        <w:rPr>
          <w:rFonts w:cs="Arial"/>
        </w:rPr>
        <w:t xml:space="preserve">Муниципальной </w:t>
      </w:r>
      <w:r w:rsidRPr="00302C43">
        <w:rPr>
          <w:rFonts w:cs="Arial"/>
        </w:rPr>
        <w:t>услуги;</w:t>
      </w:r>
    </w:p>
    <w:p w:rsidR="00F7504A" w:rsidRPr="00302C43" w:rsidRDefault="00F7504A" w:rsidP="00263BC3">
      <w:pPr>
        <w:rPr>
          <w:rFonts w:cs="Arial"/>
        </w:rPr>
      </w:pPr>
      <w:r w:rsidRPr="00302C43">
        <w:rPr>
          <w:rFonts w:cs="Arial"/>
        </w:rPr>
        <w:t>б) соблюдение положений настоящего Административного регламента;</w:t>
      </w:r>
    </w:p>
    <w:p w:rsidR="00F7504A" w:rsidRPr="00302C43" w:rsidRDefault="00F7504A" w:rsidP="00263BC3">
      <w:pPr>
        <w:rPr>
          <w:rFonts w:cs="Arial"/>
        </w:rPr>
      </w:pPr>
      <w:r w:rsidRPr="00302C43">
        <w:rPr>
          <w:rFonts w:cs="Arial"/>
        </w:rPr>
        <w:t xml:space="preserve">в) правильность и обоснованность принятого решения об отказе в предоставлении </w:t>
      </w:r>
      <w:r w:rsidR="000C0573" w:rsidRPr="00302C43">
        <w:rPr>
          <w:rFonts w:cs="Arial"/>
        </w:rPr>
        <w:t xml:space="preserve">Муниципальной </w:t>
      </w:r>
      <w:r w:rsidRPr="00302C43">
        <w:rPr>
          <w:rFonts w:cs="Arial"/>
        </w:rPr>
        <w:t>услуги.</w:t>
      </w:r>
    </w:p>
    <w:p w:rsidR="00F7504A" w:rsidRPr="00302C43" w:rsidRDefault="00DB4169" w:rsidP="00263BC3">
      <w:pPr>
        <w:rPr>
          <w:rFonts w:cs="Arial"/>
        </w:rPr>
      </w:pPr>
      <w:r w:rsidRPr="00302C43">
        <w:rPr>
          <w:rFonts w:cs="Arial"/>
        </w:rPr>
        <w:t>2</w:t>
      </w:r>
      <w:r w:rsidR="00A43B29" w:rsidRPr="00302C43">
        <w:rPr>
          <w:rFonts w:cs="Arial"/>
        </w:rPr>
        <w:t>8</w:t>
      </w:r>
      <w:r w:rsidR="007D63B2" w:rsidRPr="00302C43">
        <w:rPr>
          <w:rFonts w:cs="Arial"/>
        </w:rPr>
        <w:t xml:space="preserve">.2. </w:t>
      </w:r>
      <w:r w:rsidR="00F7504A" w:rsidRPr="00302C43">
        <w:rPr>
          <w:rFonts w:cs="Arial"/>
        </w:rPr>
        <w:t>Основанием для проведения внеплановых проверок являются:</w:t>
      </w:r>
    </w:p>
    <w:p w:rsidR="00F7504A" w:rsidRPr="00302C43" w:rsidRDefault="00F7504A" w:rsidP="00263BC3">
      <w:pPr>
        <w:rPr>
          <w:rFonts w:cs="Arial"/>
        </w:rPr>
      </w:pPr>
      <w:r w:rsidRPr="00302C43">
        <w:rPr>
          <w:rFonts w:cs="Arial"/>
        </w:rPr>
        <w:t xml:space="preserve">а) 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sidR="000C0573" w:rsidRPr="00302C43">
        <w:rPr>
          <w:rFonts w:cs="Arial"/>
        </w:rPr>
        <w:t>Воронежской области</w:t>
      </w:r>
      <w:r w:rsidRPr="00302C43">
        <w:rPr>
          <w:rFonts w:cs="Arial"/>
        </w:rPr>
        <w:t xml:space="preserve"> и нормативных правовых актов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w:t>
      </w:r>
      <w:r w:rsidRPr="00302C43">
        <w:rPr>
          <w:rFonts w:cs="Arial"/>
        </w:rPr>
        <w:t>;</w:t>
      </w:r>
    </w:p>
    <w:p w:rsidR="00F7504A" w:rsidRPr="00302C43" w:rsidRDefault="00F7504A" w:rsidP="00263BC3">
      <w:pPr>
        <w:rPr>
          <w:rFonts w:cs="Arial"/>
        </w:rPr>
      </w:pPr>
      <w:r w:rsidRPr="00302C43">
        <w:rPr>
          <w:rFonts w:cs="Arial"/>
        </w:rPr>
        <w:t xml:space="preserve">б) обращения граждан и юридических лиц </w:t>
      </w:r>
      <w:r w:rsidR="00446423" w:rsidRPr="00302C43">
        <w:rPr>
          <w:rFonts w:cs="Arial"/>
        </w:rPr>
        <w:t>в связи с нарушением</w:t>
      </w:r>
      <w:r w:rsidRPr="00302C43">
        <w:rPr>
          <w:rFonts w:cs="Arial"/>
        </w:rPr>
        <w:t xml:space="preserve"> законодательства, в том числе </w:t>
      </w:r>
      <w:r w:rsidR="00446423" w:rsidRPr="00302C43">
        <w:rPr>
          <w:rFonts w:cs="Arial"/>
        </w:rPr>
        <w:t>с</w:t>
      </w:r>
      <w:r w:rsidRPr="00302C43">
        <w:rPr>
          <w:rFonts w:cs="Arial"/>
        </w:rPr>
        <w:t xml:space="preserve"> качество</w:t>
      </w:r>
      <w:r w:rsidR="00446423" w:rsidRPr="00302C43">
        <w:rPr>
          <w:rFonts w:cs="Arial"/>
        </w:rPr>
        <w:t>м</w:t>
      </w:r>
      <w:r w:rsidRPr="00302C43">
        <w:rPr>
          <w:rFonts w:cs="Arial"/>
        </w:rPr>
        <w:t xml:space="preserve"> предоставления </w:t>
      </w:r>
      <w:r w:rsidR="000C0573" w:rsidRPr="00302C43">
        <w:rPr>
          <w:rFonts w:cs="Arial"/>
        </w:rPr>
        <w:t xml:space="preserve">Муниципальной </w:t>
      </w:r>
      <w:r w:rsidRPr="00302C43">
        <w:rPr>
          <w:rFonts w:cs="Arial"/>
        </w:rPr>
        <w:t>услуги.</w:t>
      </w:r>
    </w:p>
    <w:p w:rsidR="003965CA" w:rsidRPr="00302C43" w:rsidRDefault="003965CA" w:rsidP="00263BC3">
      <w:pPr>
        <w:rPr>
          <w:rFonts w:cs="Arial"/>
        </w:rPr>
      </w:pPr>
    </w:p>
    <w:p w:rsidR="00F7504A" w:rsidRPr="00302C43" w:rsidRDefault="00DB4169" w:rsidP="00263BC3">
      <w:pPr>
        <w:pStyle w:val="32"/>
        <w:shd w:val="clear" w:color="auto" w:fill="auto"/>
        <w:tabs>
          <w:tab w:val="left" w:pos="0"/>
          <w:tab w:val="left" w:pos="1134"/>
        </w:tabs>
        <w:spacing w:line="240" w:lineRule="auto"/>
        <w:ind w:firstLine="426"/>
        <w:rPr>
          <w:rFonts w:ascii="Arial" w:hAnsi="Arial" w:cs="Arial"/>
          <w:b w:val="0"/>
          <w:sz w:val="24"/>
          <w:szCs w:val="24"/>
        </w:rPr>
      </w:pPr>
      <w:r w:rsidRPr="00302C43">
        <w:rPr>
          <w:rFonts w:ascii="Arial" w:hAnsi="Arial" w:cs="Arial"/>
          <w:b w:val="0"/>
          <w:sz w:val="24"/>
          <w:szCs w:val="24"/>
        </w:rPr>
        <w:t>2</w:t>
      </w:r>
      <w:r w:rsidR="00A43B29" w:rsidRPr="00302C43">
        <w:rPr>
          <w:rFonts w:ascii="Arial" w:hAnsi="Arial" w:cs="Arial"/>
          <w:b w:val="0"/>
          <w:sz w:val="24"/>
          <w:szCs w:val="24"/>
        </w:rPr>
        <w:t>9</w:t>
      </w:r>
      <w:r w:rsidR="007D63B2" w:rsidRPr="00302C43">
        <w:rPr>
          <w:rFonts w:ascii="Arial" w:hAnsi="Arial" w:cs="Arial"/>
          <w:b w:val="0"/>
          <w:sz w:val="24"/>
          <w:szCs w:val="24"/>
        </w:rPr>
        <w:t xml:space="preserve">. </w:t>
      </w:r>
      <w:r w:rsidR="00F7504A" w:rsidRPr="00302C43">
        <w:rPr>
          <w:rFonts w:ascii="Arial" w:hAnsi="Arial" w:cs="Arial"/>
          <w:b w:val="0"/>
          <w:sz w:val="24"/>
          <w:szCs w:val="24"/>
        </w:rPr>
        <w:t xml:space="preserve">Ответственность должностных лиц </w:t>
      </w:r>
      <w:r w:rsidR="000C0573" w:rsidRPr="00302C43">
        <w:rPr>
          <w:rFonts w:ascii="Arial" w:hAnsi="Arial" w:cs="Arial"/>
          <w:b w:val="0"/>
          <w:sz w:val="24"/>
          <w:szCs w:val="24"/>
        </w:rPr>
        <w:t>Администрации</w:t>
      </w:r>
      <w:r w:rsidR="00F7504A" w:rsidRPr="00302C43">
        <w:rPr>
          <w:rFonts w:ascii="Arial" w:hAnsi="Arial" w:cs="Arial"/>
          <w:b w:val="0"/>
          <w:sz w:val="24"/>
          <w:szCs w:val="24"/>
        </w:rPr>
        <w:t xml:space="preserve">, </w:t>
      </w:r>
      <w:r w:rsidR="00446423" w:rsidRPr="00302C43">
        <w:rPr>
          <w:rFonts w:ascii="Arial" w:hAnsi="Arial" w:cs="Arial"/>
          <w:b w:val="0"/>
          <w:sz w:val="24"/>
          <w:szCs w:val="24"/>
        </w:rPr>
        <w:t xml:space="preserve">муниципальных служащих </w:t>
      </w:r>
      <w:r w:rsidR="00F7504A" w:rsidRPr="00302C43">
        <w:rPr>
          <w:rFonts w:ascii="Arial" w:hAnsi="Arial" w:cs="Arial"/>
          <w:b w:val="0"/>
          <w:sz w:val="24"/>
          <w:szCs w:val="24"/>
        </w:rPr>
        <w:t xml:space="preserve">работников МФЦ за решения и действия (бездействие), принимаемые (осуществляемые) в ходе предоставления </w:t>
      </w:r>
      <w:r w:rsidR="000C0573" w:rsidRPr="00302C43">
        <w:rPr>
          <w:rFonts w:ascii="Arial" w:hAnsi="Arial" w:cs="Arial"/>
          <w:b w:val="0"/>
          <w:sz w:val="24"/>
          <w:szCs w:val="24"/>
        </w:rPr>
        <w:t xml:space="preserve">Муниципальной </w:t>
      </w:r>
      <w:r w:rsidR="00F7504A" w:rsidRPr="00302C43">
        <w:rPr>
          <w:rFonts w:ascii="Arial" w:hAnsi="Arial" w:cs="Arial"/>
          <w:b w:val="0"/>
          <w:sz w:val="24"/>
          <w:szCs w:val="24"/>
        </w:rPr>
        <w:t>услуги</w:t>
      </w:r>
      <w:r w:rsidR="00703E1A" w:rsidRPr="00302C43">
        <w:rPr>
          <w:rFonts w:ascii="Arial" w:hAnsi="Arial" w:cs="Arial"/>
          <w:b w:val="0"/>
          <w:sz w:val="24"/>
          <w:szCs w:val="24"/>
        </w:rPr>
        <w:t>.</w:t>
      </w:r>
    </w:p>
    <w:p w:rsidR="00F7504A" w:rsidRPr="00302C43" w:rsidRDefault="00760BF1" w:rsidP="00263BC3">
      <w:pPr>
        <w:rPr>
          <w:rFonts w:cs="Arial"/>
        </w:rPr>
      </w:pPr>
      <w:r w:rsidRPr="00302C43">
        <w:rPr>
          <w:rFonts w:cs="Arial"/>
        </w:rPr>
        <w:t>2</w:t>
      </w:r>
      <w:r w:rsidR="00A43B29" w:rsidRPr="00302C43">
        <w:rPr>
          <w:rFonts w:cs="Arial"/>
        </w:rPr>
        <w:t>9</w:t>
      </w:r>
      <w:r w:rsidR="006A3505" w:rsidRPr="00302C43">
        <w:rPr>
          <w:rFonts w:cs="Arial"/>
        </w:rPr>
        <w:t>.1.</w:t>
      </w:r>
      <w:r w:rsidR="00031AC1" w:rsidRPr="00302C43">
        <w:rPr>
          <w:rFonts w:cs="Arial"/>
        </w:rPr>
        <w:t xml:space="preserve"> </w:t>
      </w:r>
      <w:r w:rsidR="00F7504A" w:rsidRPr="00302C43">
        <w:rPr>
          <w:rFonts w:cs="Arial"/>
        </w:rPr>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sidR="000C0573" w:rsidRPr="00302C43">
        <w:rPr>
          <w:rFonts w:cs="Arial"/>
        </w:rPr>
        <w:t xml:space="preserve"> Воронежской области</w:t>
      </w:r>
      <w:r w:rsidR="00F7504A" w:rsidRPr="00302C43">
        <w:rPr>
          <w:rFonts w:cs="Arial"/>
        </w:rPr>
        <w:t xml:space="preserve"> и нормативных правовых актов </w:t>
      </w:r>
      <w:proofErr w:type="spellStart"/>
      <w:r w:rsidR="000150DC" w:rsidRPr="00302C43">
        <w:rPr>
          <w:rFonts w:cs="Arial"/>
        </w:rPr>
        <w:t>Латненского</w:t>
      </w:r>
      <w:proofErr w:type="spellEnd"/>
      <w:r w:rsidR="00887001" w:rsidRPr="00302C43">
        <w:rPr>
          <w:rFonts w:cs="Arial"/>
        </w:rPr>
        <w:t xml:space="preserve"> сельского поселения </w:t>
      </w:r>
      <w:proofErr w:type="spellStart"/>
      <w:r w:rsidR="00887001" w:rsidRPr="00302C43">
        <w:rPr>
          <w:rFonts w:cs="Arial"/>
        </w:rPr>
        <w:t>Семилукского</w:t>
      </w:r>
      <w:proofErr w:type="spellEnd"/>
      <w:r w:rsidR="00887001" w:rsidRPr="00302C43">
        <w:rPr>
          <w:rFonts w:cs="Arial"/>
        </w:rPr>
        <w:t xml:space="preserve"> муниципального района Воронежской области </w:t>
      </w:r>
      <w:r w:rsidR="00F7504A" w:rsidRPr="00302C43">
        <w:rPr>
          <w:rFonts w:cs="Arial"/>
        </w:rPr>
        <w:t>осуществляется привлечение виновных лиц к ответственности в соответствии с законодательством Российской Федерации.</w:t>
      </w:r>
    </w:p>
    <w:p w:rsidR="00F7504A" w:rsidRPr="00302C43" w:rsidRDefault="00760BF1" w:rsidP="00263BC3">
      <w:pPr>
        <w:rPr>
          <w:rFonts w:cs="Arial"/>
        </w:rPr>
      </w:pPr>
      <w:r w:rsidRPr="00302C43">
        <w:rPr>
          <w:rFonts w:cs="Arial"/>
        </w:rPr>
        <w:t>2</w:t>
      </w:r>
      <w:r w:rsidR="00A43B29" w:rsidRPr="00302C43">
        <w:rPr>
          <w:rFonts w:cs="Arial"/>
        </w:rPr>
        <w:t>9</w:t>
      </w:r>
      <w:r w:rsidR="006A3505" w:rsidRPr="00302C43">
        <w:rPr>
          <w:rFonts w:cs="Arial"/>
        </w:rPr>
        <w:t xml:space="preserve">.2. </w:t>
      </w:r>
      <w:r w:rsidR="00F7504A" w:rsidRPr="00302C43">
        <w:rPr>
          <w:rFonts w:cs="Arial"/>
        </w:rPr>
        <w:t xml:space="preserve">Персональная ответственность должностных лиц за правильность и своевременность принятия решения о предоставлении (об отказе в предоставлении) </w:t>
      </w:r>
      <w:r w:rsidR="000C0573" w:rsidRPr="00302C43">
        <w:rPr>
          <w:rFonts w:cs="Arial"/>
        </w:rPr>
        <w:t xml:space="preserve">Муниципальной </w:t>
      </w:r>
      <w:r w:rsidR="00F7504A" w:rsidRPr="00302C43">
        <w:rPr>
          <w:rFonts w:cs="Arial"/>
        </w:rPr>
        <w:t>услуги закрепляется в их должностных регламентах в соответствии с требованиями законодательства.</w:t>
      </w:r>
    </w:p>
    <w:p w:rsidR="00593C41" w:rsidRPr="00302C43" w:rsidRDefault="00760BF1" w:rsidP="00263BC3">
      <w:pPr>
        <w:rPr>
          <w:rFonts w:cs="Arial"/>
        </w:rPr>
      </w:pPr>
      <w:r w:rsidRPr="00302C43">
        <w:rPr>
          <w:rFonts w:eastAsiaTheme="minorHAnsi" w:cs="Arial"/>
        </w:rPr>
        <w:t>2</w:t>
      </w:r>
      <w:r w:rsidR="00A43B29" w:rsidRPr="00302C43">
        <w:rPr>
          <w:rFonts w:eastAsiaTheme="minorHAnsi" w:cs="Arial"/>
        </w:rPr>
        <w:t>9</w:t>
      </w:r>
      <w:r w:rsidR="006A3505" w:rsidRPr="00302C43">
        <w:rPr>
          <w:rFonts w:eastAsiaTheme="minorHAnsi" w:cs="Arial"/>
        </w:rPr>
        <w:t xml:space="preserve">.3. </w:t>
      </w:r>
      <w:proofErr w:type="gramStart"/>
      <w:r w:rsidR="00707570" w:rsidRPr="00302C43">
        <w:rPr>
          <w:rFonts w:eastAsiaTheme="minorHAnsi" w:cs="Arial"/>
        </w:rPr>
        <w:t xml:space="preserve">Контроль за предоставлением </w:t>
      </w:r>
      <w:r w:rsidR="007615B4" w:rsidRPr="00302C43">
        <w:rPr>
          <w:rFonts w:eastAsiaTheme="minorHAnsi" w:cs="Arial"/>
        </w:rPr>
        <w:t>Муниципальной</w:t>
      </w:r>
      <w:r w:rsidR="00707570" w:rsidRPr="00302C43">
        <w:rPr>
          <w:rFonts w:eastAsiaTheme="minorHAnsi" w:cs="Arial"/>
        </w:rPr>
        <w:t xml:space="preserve"> услуги, в том числе со стороны граждан, их объединений и организаций, осуществляется посредством открытости деятельности ответственного структурного подразделения при предоставлении </w:t>
      </w:r>
      <w:r w:rsidR="007615B4" w:rsidRPr="00302C43">
        <w:rPr>
          <w:rFonts w:eastAsiaTheme="minorHAnsi" w:cs="Arial"/>
        </w:rPr>
        <w:t>Муниципальной</w:t>
      </w:r>
      <w:r w:rsidR="00707570" w:rsidRPr="00302C43">
        <w:rPr>
          <w:rFonts w:eastAsiaTheme="minorHAnsi" w:cs="Arial"/>
        </w:rPr>
        <w:t xml:space="preserve"> услуги, получения гражданами, их объединениями и организациями полной, актуальной и достоверной информации о порядке </w:t>
      </w:r>
      <w:r w:rsidR="007615B4" w:rsidRPr="00302C43">
        <w:rPr>
          <w:rFonts w:eastAsiaTheme="minorHAnsi" w:cs="Arial"/>
        </w:rPr>
        <w:t xml:space="preserve">ее </w:t>
      </w:r>
      <w:r w:rsidR="00707570" w:rsidRPr="00302C43">
        <w:rPr>
          <w:rFonts w:eastAsiaTheme="minorHAnsi" w:cs="Arial"/>
        </w:rPr>
        <w:t xml:space="preserve">предоставления, возможности досудебного рассмотрения обращений (жалоб) в процессе получения </w:t>
      </w:r>
      <w:r w:rsidR="007615B4" w:rsidRPr="00302C43">
        <w:rPr>
          <w:rFonts w:eastAsiaTheme="minorHAnsi" w:cs="Arial"/>
        </w:rPr>
        <w:t>Муниципальной</w:t>
      </w:r>
      <w:r w:rsidR="00707570" w:rsidRPr="00302C43">
        <w:rPr>
          <w:rFonts w:eastAsiaTheme="minorHAnsi" w:cs="Arial"/>
        </w:rPr>
        <w:t xml:space="preserve"> услуги.</w:t>
      </w:r>
      <w:r w:rsidR="00263BC3" w:rsidRPr="00302C43">
        <w:rPr>
          <w:rFonts w:eastAsiaTheme="minorHAnsi" w:cs="Arial"/>
        </w:rPr>
        <w:t xml:space="preserve"> </w:t>
      </w:r>
      <w:proofErr w:type="gramEnd"/>
    </w:p>
    <w:p w:rsidR="00F7504A" w:rsidRPr="00302C43" w:rsidRDefault="00760BF1" w:rsidP="00263BC3">
      <w:pPr>
        <w:rPr>
          <w:rFonts w:cs="Arial"/>
        </w:rPr>
      </w:pPr>
      <w:r w:rsidRPr="00302C43">
        <w:rPr>
          <w:rFonts w:cs="Arial"/>
        </w:rPr>
        <w:t>2</w:t>
      </w:r>
      <w:r w:rsidR="00A43B29" w:rsidRPr="00302C43">
        <w:rPr>
          <w:rFonts w:cs="Arial"/>
        </w:rPr>
        <w:t>9</w:t>
      </w:r>
      <w:r w:rsidR="006A3505" w:rsidRPr="00302C43">
        <w:rPr>
          <w:rFonts w:cs="Arial"/>
        </w:rPr>
        <w:t xml:space="preserve">.4. </w:t>
      </w:r>
      <w:r w:rsidR="00F7504A" w:rsidRPr="00302C43">
        <w:rPr>
          <w:rFonts w:cs="Arial"/>
        </w:rPr>
        <w:t xml:space="preserve">Требованиями к порядку и формам текущего </w:t>
      </w:r>
      <w:proofErr w:type="gramStart"/>
      <w:r w:rsidR="00F7504A" w:rsidRPr="00302C43">
        <w:rPr>
          <w:rFonts w:cs="Arial"/>
        </w:rPr>
        <w:t>контроля за</w:t>
      </w:r>
      <w:proofErr w:type="gramEnd"/>
      <w:r w:rsidR="00F7504A" w:rsidRPr="00302C43">
        <w:rPr>
          <w:rFonts w:cs="Arial"/>
        </w:rPr>
        <w:t xml:space="preserve"> предоставление</w:t>
      </w:r>
      <w:r w:rsidR="007615B4" w:rsidRPr="00302C43">
        <w:rPr>
          <w:rFonts w:cs="Arial"/>
        </w:rPr>
        <w:t xml:space="preserve">м Муниципальной услуги являются независимость, </w:t>
      </w:r>
      <w:r w:rsidR="00F7504A" w:rsidRPr="00302C43">
        <w:rPr>
          <w:rFonts w:cs="Arial"/>
        </w:rPr>
        <w:t>тщательность.</w:t>
      </w:r>
    </w:p>
    <w:p w:rsidR="00F7504A" w:rsidRPr="00302C43" w:rsidRDefault="00F7504A" w:rsidP="00263BC3">
      <w:pPr>
        <w:rPr>
          <w:rFonts w:cs="Arial"/>
        </w:rPr>
      </w:pPr>
      <w:proofErr w:type="gramStart"/>
      <w:r w:rsidRPr="00302C43">
        <w:rPr>
          <w:rFonts w:cs="Arial"/>
        </w:rPr>
        <w:t xml:space="preserve">Независимость текущего контроля заключается в том, что должностное лицо Администрации, уполномоченное на его осуществление, не находится в служебной зависимости от должностного лица Администрации, участвующего в предоставлении Муниципальной услуги, в том числе не имеет близкого родства или свойства </w:t>
      </w:r>
      <w:r w:rsidRPr="00302C43">
        <w:rPr>
          <w:rFonts w:cs="Arial"/>
        </w:rPr>
        <w:lastRenderedPageBreak/>
        <w:t>(родители, супруги, дети, братья, сестры, а также братья, сестры, родители, дети супругов и супруги детей) с ним.</w:t>
      </w:r>
      <w:proofErr w:type="gramEnd"/>
    </w:p>
    <w:p w:rsidR="00F7504A" w:rsidRPr="00302C43" w:rsidRDefault="00F7504A" w:rsidP="00263BC3">
      <w:pPr>
        <w:rPr>
          <w:rFonts w:cs="Arial"/>
        </w:rPr>
      </w:pPr>
      <w:r w:rsidRPr="00302C43">
        <w:rPr>
          <w:rFonts w:cs="Arial"/>
        </w:rPr>
        <w:t xml:space="preserve">Должностные лица, осуществляющие текущий </w:t>
      </w:r>
      <w:proofErr w:type="gramStart"/>
      <w:r w:rsidRPr="00302C43">
        <w:rPr>
          <w:rFonts w:cs="Arial"/>
        </w:rPr>
        <w:t>контроль за</w:t>
      </w:r>
      <w:proofErr w:type="gramEnd"/>
      <w:r w:rsidRPr="00302C43">
        <w:rPr>
          <w:rFonts w:cs="Arial"/>
        </w:rPr>
        <w:t xml:space="preserve"> предоставлением Муниципальной услуги, обязаны принимать меры по предотвращению конфликта интересов при предоставлении Муниципальной услуги.</w:t>
      </w:r>
    </w:p>
    <w:p w:rsidR="00F7504A" w:rsidRPr="00302C43" w:rsidRDefault="00F7504A" w:rsidP="00263BC3">
      <w:pPr>
        <w:rPr>
          <w:rFonts w:cs="Arial"/>
        </w:rPr>
      </w:pPr>
      <w:r w:rsidRPr="00302C43">
        <w:rPr>
          <w:rFonts w:cs="Arial"/>
        </w:rPr>
        <w:t xml:space="preserve">Тщательность осуществления текущего </w:t>
      </w:r>
      <w:proofErr w:type="gramStart"/>
      <w:r w:rsidRPr="00302C43">
        <w:rPr>
          <w:rFonts w:cs="Arial"/>
        </w:rPr>
        <w:t>контроля за</w:t>
      </w:r>
      <w:proofErr w:type="gramEnd"/>
      <w:r w:rsidRPr="00302C43">
        <w:rPr>
          <w:rFonts w:cs="Arial"/>
        </w:rPr>
        <w:t xml:space="preserve"> предоставлением Муниципальной услуги состоит в исполнении уполномоченными лицами обязанностей, предусмотренных настоящим разделом.</w:t>
      </w:r>
    </w:p>
    <w:p w:rsidR="00F7504A" w:rsidRPr="00302C43" w:rsidRDefault="00760BF1" w:rsidP="00263BC3">
      <w:pPr>
        <w:rPr>
          <w:rFonts w:cs="Arial"/>
        </w:rPr>
      </w:pPr>
      <w:r w:rsidRPr="00302C43">
        <w:rPr>
          <w:rFonts w:cs="Arial"/>
        </w:rPr>
        <w:t>2</w:t>
      </w:r>
      <w:r w:rsidR="00A43B29" w:rsidRPr="00302C43">
        <w:rPr>
          <w:rFonts w:cs="Arial"/>
        </w:rPr>
        <w:t>9</w:t>
      </w:r>
      <w:r w:rsidR="006A3505" w:rsidRPr="00302C43">
        <w:rPr>
          <w:rFonts w:cs="Arial"/>
        </w:rPr>
        <w:t xml:space="preserve">.5. </w:t>
      </w:r>
      <w:r w:rsidR="00F7504A" w:rsidRPr="00302C43">
        <w:rPr>
          <w:rFonts w:cs="Arial"/>
        </w:rPr>
        <w:t xml:space="preserve">Граждане, их объединения и организации для осуществления </w:t>
      </w:r>
      <w:proofErr w:type="gramStart"/>
      <w:r w:rsidR="00F7504A" w:rsidRPr="00302C43">
        <w:rPr>
          <w:rFonts w:cs="Arial"/>
        </w:rPr>
        <w:t>контроля за</w:t>
      </w:r>
      <w:proofErr w:type="gramEnd"/>
      <w:r w:rsidR="00F7504A" w:rsidRPr="00302C43">
        <w:rPr>
          <w:rFonts w:cs="Arial"/>
        </w:rPr>
        <w:t xml:space="preserve"> предоставлением Муниципальной услуги с целью соблюдения порядка ее предоставления имеют право направлять в </w:t>
      </w:r>
      <w:r w:rsidR="00451542" w:rsidRPr="00302C43">
        <w:rPr>
          <w:rFonts w:cs="Arial"/>
        </w:rPr>
        <w:t xml:space="preserve">Администрацию </w:t>
      </w:r>
      <w:r w:rsidR="00F7504A" w:rsidRPr="00302C43">
        <w:rPr>
          <w:rFonts w:cs="Arial"/>
        </w:rPr>
        <w:t>жалобы на нарушение должностными лицами порядка предоставления Муниципальной услуги, повлекшее ее непредставление или предоставление с нарушением срока, установленного настоящим Административным регламентом.</w:t>
      </w:r>
    </w:p>
    <w:p w:rsidR="00F7504A" w:rsidRPr="00302C43" w:rsidRDefault="00760BF1" w:rsidP="00263BC3">
      <w:pPr>
        <w:rPr>
          <w:rFonts w:cs="Arial"/>
        </w:rPr>
      </w:pPr>
      <w:r w:rsidRPr="00302C43">
        <w:rPr>
          <w:rFonts w:cs="Arial"/>
        </w:rPr>
        <w:t>2</w:t>
      </w:r>
      <w:r w:rsidR="00A43B29" w:rsidRPr="00302C43">
        <w:rPr>
          <w:rFonts w:cs="Arial"/>
        </w:rPr>
        <w:t>9</w:t>
      </w:r>
      <w:r w:rsidR="006A3505" w:rsidRPr="00302C43">
        <w:rPr>
          <w:rFonts w:cs="Arial"/>
        </w:rPr>
        <w:t xml:space="preserve">.6. </w:t>
      </w:r>
      <w:r w:rsidR="00F7504A" w:rsidRPr="00302C43">
        <w:rPr>
          <w:rFonts w:cs="Arial"/>
        </w:rPr>
        <w:t xml:space="preserve">Граждане, их объединения и организации для осуществления </w:t>
      </w:r>
      <w:proofErr w:type="gramStart"/>
      <w:r w:rsidR="00F7504A" w:rsidRPr="00302C43">
        <w:rPr>
          <w:rFonts w:cs="Arial"/>
        </w:rPr>
        <w:t>контроля за</w:t>
      </w:r>
      <w:proofErr w:type="gramEnd"/>
      <w:r w:rsidR="00F7504A" w:rsidRPr="00302C43">
        <w:rPr>
          <w:rFonts w:cs="Arial"/>
        </w:rPr>
        <w:t xml:space="preserve"> предоставлением Муниципальной услуги имеют право направлять в Администраци</w:t>
      </w:r>
      <w:r w:rsidR="00451542" w:rsidRPr="00302C43">
        <w:rPr>
          <w:rFonts w:cs="Arial"/>
        </w:rPr>
        <w:t>ю</w:t>
      </w:r>
      <w:r w:rsidR="00F7504A" w:rsidRPr="00302C43">
        <w:rPr>
          <w:rFonts w:cs="Arial"/>
        </w:rPr>
        <w:t xml:space="preserve"> индивидуальные и коллективные обращения с предложениями по совершенствовани</w:t>
      </w:r>
      <w:r w:rsidR="00451542" w:rsidRPr="00302C43">
        <w:rPr>
          <w:rFonts w:cs="Arial"/>
        </w:rPr>
        <w:t>ю</w:t>
      </w:r>
      <w:r w:rsidR="00F7504A" w:rsidRPr="00302C43">
        <w:rPr>
          <w:rFonts w:cs="Arial"/>
        </w:rPr>
        <w:t xml:space="preserve"> </w:t>
      </w:r>
      <w:r w:rsidR="00F7504A" w:rsidRPr="00302C43">
        <w:rPr>
          <w:rStyle w:val="0pt0"/>
          <w:rFonts w:ascii="Arial" w:hAnsi="Arial" w:cs="Arial"/>
          <w:color w:val="auto"/>
          <w:sz w:val="24"/>
          <w:szCs w:val="24"/>
        </w:rPr>
        <w:t xml:space="preserve">порядка предоставления Муниципальной услуги, а также жалобы и заявления на действия </w:t>
      </w:r>
      <w:r w:rsidR="00F7504A" w:rsidRPr="00302C43">
        <w:rPr>
          <w:rFonts w:cs="Arial"/>
        </w:rPr>
        <w:t>(бездействие) должностных лиц Администрации и принятые ими решения, связанные с предоставлением Муниципальной услуги.</w:t>
      </w:r>
    </w:p>
    <w:p w:rsidR="00F7504A" w:rsidRPr="00302C43" w:rsidRDefault="00760BF1" w:rsidP="00263BC3">
      <w:pPr>
        <w:rPr>
          <w:rFonts w:cs="Arial"/>
        </w:rPr>
      </w:pPr>
      <w:r w:rsidRPr="00302C43">
        <w:rPr>
          <w:rFonts w:cs="Arial"/>
        </w:rPr>
        <w:t>2</w:t>
      </w:r>
      <w:r w:rsidR="00A43B29" w:rsidRPr="00302C43">
        <w:rPr>
          <w:rFonts w:cs="Arial"/>
        </w:rPr>
        <w:t>9</w:t>
      </w:r>
      <w:r w:rsidR="006A3505" w:rsidRPr="00302C43">
        <w:rPr>
          <w:rFonts w:cs="Arial"/>
        </w:rPr>
        <w:t xml:space="preserve">.7. </w:t>
      </w:r>
      <w:proofErr w:type="gramStart"/>
      <w:r w:rsidR="00F7504A" w:rsidRPr="00302C43">
        <w:rPr>
          <w:rFonts w:cs="Arial"/>
        </w:rPr>
        <w:t>Контроль за</w:t>
      </w:r>
      <w:proofErr w:type="gramEnd"/>
      <w:r w:rsidR="00F7504A" w:rsidRPr="00302C43">
        <w:rPr>
          <w:rFonts w:cs="Arial"/>
        </w:rPr>
        <w:t xml:space="preserve"> предоставлением Муниципальной услуги, в том числе со стороны граждан их объединений и организаций, осуществляется посредством открытости деятельности Администрации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получения Муниципальной услуги.</w:t>
      </w:r>
    </w:p>
    <w:p w:rsidR="00F7504A" w:rsidRPr="00302C43" w:rsidRDefault="00F7504A" w:rsidP="00263BC3">
      <w:pPr>
        <w:tabs>
          <w:tab w:val="left" w:pos="6341"/>
        </w:tabs>
        <w:rPr>
          <w:rFonts w:cs="Arial"/>
        </w:rPr>
      </w:pPr>
      <w:r w:rsidRPr="00302C43">
        <w:rPr>
          <w:rFonts w:cs="Arial"/>
        </w:rPr>
        <w:t xml:space="preserve"> </w:t>
      </w:r>
    </w:p>
    <w:p w:rsidR="00A43B29" w:rsidRPr="00302C43" w:rsidRDefault="00A43B29" w:rsidP="00263BC3">
      <w:pPr>
        <w:rPr>
          <w:rFonts w:cs="Arial"/>
        </w:rPr>
      </w:pPr>
      <w:r w:rsidRPr="00302C43">
        <w:rPr>
          <w:rFonts w:cs="Arial"/>
        </w:rPr>
        <w:t xml:space="preserve">Раздел V. </w:t>
      </w:r>
      <w:r w:rsidRPr="00302C43">
        <w:rPr>
          <w:rFonts w:cs="Arial"/>
          <w:bCs/>
        </w:rPr>
        <w:t>Досудебный (внесудебный) порядок обжалования решений</w:t>
      </w:r>
      <w:r w:rsidRPr="00302C43">
        <w:rPr>
          <w:rFonts w:cs="Arial"/>
        </w:rPr>
        <w:t xml:space="preserve"> </w:t>
      </w:r>
      <w:r w:rsidRPr="00302C43">
        <w:rPr>
          <w:rFonts w:cs="Arial"/>
          <w:bCs/>
        </w:rPr>
        <w:t>и действий (бездействия) органа, предоставляющего</w:t>
      </w:r>
      <w:r w:rsidRPr="00302C43">
        <w:rPr>
          <w:rFonts w:cs="Arial"/>
        </w:rPr>
        <w:t xml:space="preserve"> </w:t>
      </w:r>
      <w:r w:rsidRPr="00302C43">
        <w:rPr>
          <w:rFonts w:cs="Arial"/>
          <w:bCs/>
        </w:rPr>
        <w:t>муниципальную услугу, МФЦ, организаций, указанных в части</w:t>
      </w:r>
      <w:r w:rsidRPr="00302C43">
        <w:rPr>
          <w:rFonts w:cs="Arial"/>
        </w:rPr>
        <w:t xml:space="preserve"> </w:t>
      </w:r>
      <w:r w:rsidRPr="00302C43">
        <w:rPr>
          <w:rFonts w:cs="Arial"/>
          <w:bCs/>
        </w:rPr>
        <w:t>1.1 статьи 16 федерального закона от 27.07.2010 № 210-ФЗ,</w:t>
      </w:r>
      <w:r w:rsidRPr="00302C43">
        <w:rPr>
          <w:rFonts w:cs="Arial"/>
        </w:rPr>
        <w:t xml:space="preserve"> </w:t>
      </w:r>
      <w:r w:rsidRPr="00302C43">
        <w:rPr>
          <w:rFonts w:cs="Arial"/>
          <w:bCs/>
        </w:rPr>
        <w:t>а также их должностных лиц, муниципальных служащих,</w:t>
      </w:r>
      <w:r w:rsidRPr="00302C43">
        <w:rPr>
          <w:rFonts w:cs="Arial"/>
        </w:rPr>
        <w:t xml:space="preserve"> </w:t>
      </w:r>
      <w:r w:rsidRPr="00302C43">
        <w:rPr>
          <w:rFonts w:cs="Arial"/>
          <w:bCs/>
        </w:rPr>
        <w:t>работников</w:t>
      </w:r>
      <w:r w:rsidRPr="00302C43">
        <w:rPr>
          <w:rFonts w:cs="Arial"/>
        </w:rPr>
        <w:t xml:space="preserve"> </w:t>
      </w:r>
    </w:p>
    <w:p w:rsidR="00A43B29" w:rsidRPr="00302C43" w:rsidRDefault="00263BC3" w:rsidP="00263BC3">
      <w:pPr>
        <w:rPr>
          <w:rFonts w:cs="Arial"/>
        </w:rPr>
      </w:pPr>
      <w:r w:rsidRPr="00302C43">
        <w:rPr>
          <w:rFonts w:cs="Arial"/>
        </w:rPr>
        <w:t xml:space="preserve"> </w:t>
      </w:r>
    </w:p>
    <w:p w:rsidR="00A43B29" w:rsidRPr="00302C43" w:rsidRDefault="00A43B29" w:rsidP="00263BC3">
      <w:pPr>
        <w:ind w:firstLine="540"/>
        <w:rPr>
          <w:rFonts w:cs="Arial"/>
        </w:rPr>
      </w:pPr>
      <w:r w:rsidRPr="00302C43">
        <w:rPr>
          <w:rFonts w:cs="Arial"/>
        </w:rPr>
        <w:t xml:space="preserve">30. Заявители имеют право на обжалование решений и действий (бездействия) Администрации, должностного лица Администрации либо муниципального служащего, МФЦ, работника МФЦ, а также организаций, предусмотренных </w:t>
      </w:r>
      <w:hyperlink r:id="rId69" w:history="1">
        <w:r w:rsidRPr="00302C43">
          <w:rPr>
            <w:rStyle w:val="af"/>
            <w:rFonts w:cs="Arial"/>
            <w:color w:val="auto"/>
            <w:u w:val="none"/>
          </w:rPr>
          <w:t>частью 1.1 статьи 16</w:t>
        </w:r>
      </w:hyperlink>
      <w:r w:rsidRPr="00302C43">
        <w:rPr>
          <w:rFonts w:cs="Arial"/>
        </w:rPr>
        <w:t xml:space="preserve"> Федерального закона от 27.07.2010 N 210-ФЗ (далее - привлекаемые организации), или их работников в досудебном порядке. </w:t>
      </w:r>
    </w:p>
    <w:p w:rsidR="00A43B29" w:rsidRPr="00302C43" w:rsidRDefault="00A43B29" w:rsidP="00263BC3">
      <w:pPr>
        <w:ind w:firstLine="540"/>
        <w:rPr>
          <w:rFonts w:cs="Arial"/>
        </w:rPr>
      </w:pPr>
      <w:r w:rsidRPr="00302C43">
        <w:rPr>
          <w:rFonts w:cs="Arial"/>
        </w:rPr>
        <w:t xml:space="preserve">31. Заявитель может обратиться с </w:t>
      </w:r>
      <w:proofErr w:type="gramStart"/>
      <w:r w:rsidRPr="00302C43">
        <w:rPr>
          <w:rFonts w:cs="Arial"/>
        </w:rPr>
        <w:t>жалобой</w:t>
      </w:r>
      <w:proofErr w:type="gramEnd"/>
      <w:r w:rsidRPr="00302C43">
        <w:rPr>
          <w:rFonts w:cs="Arial"/>
        </w:rPr>
        <w:t xml:space="preserve"> в том числе в следующих случаях: </w:t>
      </w:r>
    </w:p>
    <w:p w:rsidR="00A43B29" w:rsidRPr="00302C43" w:rsidRDefault="00A43B29" w:rsidP="00263BC3">
      <w:pPr>
        <w:ind w:firstLine="540"/>
        <w:rPr>
          <w:rFonts w:cs="Arial"/>
        </w:rPr>
      </w:pPr>
      <w:r w:rsidRPr="00302C43">
        <w:rPr>
          <w:rFonts w:cs="Arial"/>
        </w:rPr>
        <w:t xml:space="preserve">- нарушение срока регистрации запроса о предоставлении муниципальной услуги, комплексного запроса; </w:t>
      </w:r>
    </w:p>
    <w:p w:rsidR="00A43B29" w:rsidRPr="00302C43" w:rsidRDefault="00A43B29" w:rsidP="00263BC3">
      <w:pPr>
        <w:ind w:firstLine="540"/>
        <w:rPr>
          <w:rFonts w:cs="Arial"/>
        </w:rPr>
      </w:pPr>
      <w:r w:rsidRPr="00302C43">
        <w:rPr>
          <w:rFonts w:cs="Arial"/>
        </w:rPr>
        <w:t xml:space="preserve">-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0" w:history="1">
        <w:r w:rsidRPr="00302C43">
          <w:rPr>
            <w:rStyle w:val="af"/>
            <w:rFonts w:cs="Arial"/>
            <w:color w:val="auto"/>
            <w:u w:val="none"/>
          </w:rPr>
          <w:t>частью 1.3 статьи 16</w:t>
        </w:r>
      </w:hyperlink>
      <w:r w:rsidRPr="00302C43">
        <w:rPr>
          <w:rFonts w:cs="Arial"/>
        </w:rPr>
        <w:t xml:space="preserve"> Федерального закона от 27.07.2010 N 210-ФЗ; </w:t>
      </w:r>
    </w:p>
    <w:p w:rsidR="00A43B29" w:rsidRPr="00302C43" w:rsidRDefault="00A43B29" w:rsidP="00263BC3">
      <w:pPr>
        <w:ind w:firstLine="540"/>
        <w:rPr>
          <w:rFonts w:cs="Arial"/>
        </w:rPr>
      </w:pPr>
      <w:r w:rsidRPr="00302C43">
        <w:rPr>
          <w:rFonts w:cs="Arial"/>
        </w:rPr>
        <w:t xml:space="preserve">-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w:t>
      </w:r>
      <w:r w:rsidRPr="00302C43">
        <w:rPr>
          <w:rFonts w:cs="Arial"/>
        </w:rPr>
        <w:lastRenderedPageBreak/>
        <w:t xml:space="preserve">правовыми актами Воронежской области, нормативными правовыми актами органов местного самоуправления для предоставления муниципальной услуги; </w:t>
      </w:r>
    </w:p>
    <w:p w:rsidR="00A43B29" w:rsidRPr="00302C43" w:rsidRDefault="00A43B29" w:rsidP="00263BC3">
      <w:pPr>
        <w:ind w:firstLine="540"/>
        <w:rPr>
          <w:rFonts w:cs="Arial"/>
        </w:rPr>
      </w:pPr>
      <w:r w:rsidRPr="00302C43">
        <w:rPr>
          <w:rFonts w:cs="Arial"/>
        </w:rPr>
        <w:t xml:space="preserve">- отказ в приеме документов, представление которых предусмотрено нормативными правовыми актами Российской Федерации, нормативными правовыми актами Воронежской области, муниципальными нормативными правовыми актами для предоставления муниципальной услуги, у заявителя; </w:t>
      </w:r>
    </w:p>
    <w:p w:rsidR="00A43B29" w:rsidRPr="00302C43" w:rsidRDefault="00A43B29" w:rsidP="00263BC3">
      <w:pPr>
        <w:ind w:firstLine="540"/>
        <w:rPr>
          <w:rFonts w:cs="Arial"/>
        </w:rPr>
      </w:pPr>
      <w:proofErr w:type="gramStart"/>
      <w:r w:rsidRPr="00302C43">
        <w:rPr>
          <w:rFonts w:cs="Arial"/>
        </w:rPr>
        <w:t>-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02C4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1" w:history="1">
        <w:r w:rsidRPr="00302C43">
          <w:rPr>
            <w:rStyle w:val="af"/>
            <w:rFonts w:cs="Arial"/>
            <w:color w:val="auto"/>
            <w:u w:val="none"/>
          </w:rPr>
          <w:t>частью 1.3 статьи 16</w:t>
        </w:r>
      </w:hyperlink>
      <w:r w:rsidRPr="00302C43">
        <w:rPr>
          <w:rFonts w:cs="Arial"/>
        </w:rPr>
        <w:t xml:space="preserve"> Федерального закона от 27.07.2010 N 210-ФЗ; </w:t>
      </w:r>
    </w:p>
    <w:p w:rsidR="00A43B29" w:rsidRPr="00302C43" w:rsidRDefault="00A43B29" w:rsidP="00263BC3">
      <w:pPr>
        <w:ind w:firstLine="540"/>
        <w:rPr>
          <w:rFonts w:cs="Arial"/>
        </w:rPr>
      </w:pPr>
      <w:r w:rsidRPr="00302C43">
        <w:rPr>
          <w:rFonts w:cs="Arial"/>
        </w:rPr>
        <w:t xml:space="preserve">-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Воронежской области, муниципальными нормативными правовыми актами; </w:t>
      </w:r>
    </w:p>
    <w:p w:rsidR="00A43B29" w:rsidRPr="00302C43" w:rsidRDefault="00A43B29" w:rsidP="00263BC3">
      <w:pPr>
        <w:ind w:firstLine="540"/>
        <w:rPr>
          <w:rFonts w:cs="Arial"/>
        </w:rPr>
      </w:pPr>
      <w:proofErr w:type="gramStart"/>
      <w:r w:rsidRPr="00302C43">
        <w:rPr>
          <w:rFonts w:cs="Arial"/>
        </w:rPr>
        <w:t>- отказ Администрации, должностного лица Администрации, МФЦ, работника МФЦ, привлекаемых организаций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r w:rsidRPr="00302C4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2" w:history="1">
        <w:r w:rsidRPr="00302C43">
          <w:rPr>
            <w:rStyle w:val="af"/>
            <w:rFonts w:cs="Arial"/>
            <w:color w:val="auto"/>
            <w:u w:val="none"/>
          </w:rPr>
          <w:t>частью 1.3 статьи 16</w:t>
        </w:r>
      </w:hyperlink>
      <w:r w:rsidRPr="00302C43">
        <w:rPr>
          <w:rFonts w:cs="Arial"/>
        </w:rPr>
        <w:t xml:space="preserve"> Федерального закона от 27.07.2010 N 210-ФЗ; </w:t>
      </w:r>
    </w:p>
    <w:p w:rsidR="00A43B29" w:rsidRPr="00302C43" w:rsidRDefault="00A43B29" w:rsidP="00263BC3">
      <w:pPr>
        <w:ind w:firstLine="540"/>
        <w:rPr>
          <w:rFonts w:cs="Arial"/>
        </w:rPr>
      </w:pPr>
      <w:r w:rsidRPr="00302C43">
        <w:rPr>
          <w:rFonts w:cs="Arial"/>
        </w:rPr>
        <w:t xml:space="preserve">- нарушение срока или порядка выдачи документов по результатам предоставления муниципальной услуги; </w:t>
      </w:r>
    </w:p>
    <w:p w:rsidR="00A43B29" w:rsidRPr="00302C43" w:rsidRDefault="00A43B29" w:rsidP="00263BC3">
      <w:pPr>
        <w:ind w:firstLine="540"/>
        <w:rPr>
          <w:rFonts w:cs="Arial"/>
        </w:rPr>
      </w:pPr>
      <w:proofErr w:type="gramStart"/>
      <w:r w:rsidRPr="00302C43">
        <w:rPr>
          <w:rFonts w:cs="Arial"/>
        </w:rPr>
        <w:t>-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Воронежской области, муниципальными нормативными правовыми актами.</w:t>
      </w:r>
      <w:proofErr w:type="gramEnd"/>
      <w:r w:rsidRPr="00302C43">
        <w:rPr>
          <w:rFonts w:cs="Arial"/>
        </w:rPr>
        <w:t xml:space="preserve">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муниципальной услуги в полном объеме в порядке, определенном </w:t>
      </w:r>
      <w:hyperlink r:id="rId73" w:history="1">
        <w:r w:rsidRPr="00302C43">
          <w:rPr>
            <w:rStyle w:val="af"/>
            <w:rFonts w:cs="Arial"/>
            <w:color w:val="auto"/>
            <w:u w:val="none"/>
          </w:rPr>
          <w:t>частью 1.3 статьи 16</w:t>
        </w:r>
      </w:hyperlink>
      <w:r w:rsidRPr="00302C43">
        <w:rPr>
          <w:rFonts w:cs="Arial"/>
        </w:rPr>
        <w:t xml:space="preserve"> Федерального закона от 27.07.2010 N 210-ФЗ; </w:t>
      </w:r>
    </w:p>
    <w:p w:rsidR="00A43B29" w:rsidRPr="00302C43" w:rsidRDefault="00A43B29" w:rsidP="00263BC3">
      <w:pPr>
        <w:ind w:firstLine="540"/>
        <w:rPr>
          <w:rFonts w:cs="Arial"/>
        </w:rPr>
      </w:pPr>
      <w:r w:rsidRPr="00302C43">
        <w:rPr>
          <w:rFonts w:cs="Arial"/>
        </w:rPr>
        <w:t xml:space="preserve">-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74" w:history="1">
        <w:r w:rsidRPr="00302C43">
          <w:rPr>
            <w:rStyle w:val="af"/>
            <w:rFonts w:cs="Arial"/>
            <w:color w:val="auto"/>
            <w:u w:val="none"/>
          </w:rPr>
          <w:t>пунктом 4 части 1 статьи 7</w:t>
        </w:r>
      </w:hyperlink>
      <w:r w:rsidRPr="00302C43">
        <w:rPr>
          <w:rFonts w:cs="Arial"/>
        </w:rPr>
        <w:t xml:space="preserve"> Федерального закона от 27.07.2010 N 210-ФЗ. В указанном случае досудебное (внесудебное) обжалование заявителем решений и действий (бездействия) МФЦ, работника МФЦ возможно в случае, если на МФЦ, решения и действия (бездействие) которого обжалуются, возложена функция по предоставлению </w:t>
      </w:r>
      <w:r w:rsidRPr="00302C43">
        <w:rPr>
          <w:rFonts w:cs="Arial"/>
        </w:rPr>
        <w:lastRenderedPageBreak/>
        <w:t xml:space="preserve">муниципальной услуги в полном объеме в порядке, определенном </w:t>
      </w:r>
      <w:hyperlink r:id="rId75" w:history="1">
        <w:r w:rsidRPr="00302C43">
          <w:rPr>
            <w:rStyle w:val="af"/>
            <w:rFonts w:cs="Arial"/>
            <w:color w:val="auto"/>
            <w:u w:val="none"/>
          </w:rPr>
          <w:t>частью 1.3 статьи 16</w:t>
        </w:r>
      </w:hyperlink>
      <w:r w:rsidRPr="00302C43">
        <w:rPr>
          <w:rFonts w:cs="Arial"/>
        </w:rPr>
        <w:t xml:space="preserve"> Федерального закона от 27.07.2010 N 210-ФЗ. </w:t>
      </w:r>
    </w:p>
    <w:p w:rsidR="00A43B29" w:rsidRPr="00302C43" w:rsidRDefault="00A43B29" w:rsidP="00263BC3">
      <w:pPr>
        <w:ind w:firstLine="540"/>
        <w:rPr>
          <w:rFonts w:cs="Arial"/>
        </w:rPr>
      </w:pPr>
      <w:r w:rsidRPr="00302C43">
        <w:rPr>
          <w:rFonts w:cs="Arial"/>
        </w:rPr>
        <w:t xml:space="preserve">32. Заявители имеют право на получение информации, необходимой для обоснования и рассмотрения жалобы. </w:t>
      </w:r>
    </w:p>
    <w:p w:rsidR="00A43B29" w:rsidRPr="00302C43" w:rsidRDefault="00A43B29" w:rsidP="00263BC3">
      <w:pPr>
        <w:ind w:firstLine="540"/>
        <w:rPr>
          <w:rFonts w:cs="Arial"/>
        </w:rPr>
      </w:pPr>
      <w:r w:rsidRPr="00302C43">
        <w:rPr>
          <w:rFonts w:cs="Arial"/>
        </w:rPr>
        <w:t xml:space="preserve">33. Оснований для отказа в рассмотрении жалобы не имеется. </w:t>
      </w:r>
    </w:p>
    <w:p w:rsidR="00A43B29" w:rsidRPr="00302C43" w:rsidRDefault="00A43B29" w:rsidP="00263BC3">
      <w:pPr>
        <w:ind w:firstLine="540"/>
        <w:rPr>
          <w:rFonts w:cs="Arial"/>
        </w:rPr>
      </w:pPr>
      <w:r w:rsidRPr="00302C43">
        <w:rPr>
          <w:rFonts w:cs="Arial"/>
        </w:rPr>
        <w:t xml:space="preserve">34. Основанием для начала процедуры досудебного (внесудебного) обжалования является поступившая жалоба. </w:t>
      </w:r>
    </w:p>
    <w:p w:rsidR="00A43B29" w:rsidRPr="00302C43" w:rsidRDefault="00A43B29" w:rsidP="00263BC3">
      <w:pPr>
        <w:ind w:firstLine="540"/>
        <w:rPr>
          <w:rFonts w:cs="Arial"/>
        </w:rPr>
      </w:pPr>
      <w:r w:rsidRPr="00302C43">
        <w:rPr>
          <w:rFonts w:cs="Arial"/>
        </w:rPr>
        <w:t xml:space="preserve">Жалоба на решения и действия (бездействие) Администрации, должностного лица Администрации, муниципального служащего, может быть направлена по почте, через МФЦ, с использованием информационно-телекоммуникационной сети "Интернет", в том числе Единого портала либо регионального портала, официального сайта Администрации, а также может быть принята при личном приеме заявителя. </w:t>
      </w:r>
    </w:p>
    <w:p w:rsidR="00A43B29" w:rsidRPr="00302C43" w:rsidRDefault="00A43B29" w:rsidP="00263BC3">
      <w:pPr>
        <w:ind w:firstLine="540"/>
        <w:rPr>
          <w:rFonts w:cs="Arial"/>
        </w:rPr>
      </w:pPr>
      <w:r w:rsidRPr="00302C43">
        <w:rPr>
          <w:rFonts w:cs="Arial"/>
        </w:rPr>
        <w:t xml:space="preserve">Жалоба на решения и действия (бездействие) МФЦ, работника МФЦ может быть направлена по почте, с использованием информационно-телекоммуникационной сети "Интернет", в том числе официального сайта МФЦ, Единого портала, регионального портала, а также может быть принята при личном приеме заявителя. </w:t>
      </w:r>
    </w:p>
    <w:p w:rsidR="00A43B29" w:rsidRPr="00302C43" w:rsidRDefault="00A43B29" w:rsidP="00263BC3">
      <w:pPr>
        <w:ind w:firstLine="540"/>
        <w:rPr>
          <w:rFonts w:cs="Arial"/>
        </w:rPr>
      </w:pPr>
      <w:r w:rsidRPr="00302C43">
        <w:rPr>
          <w:rFonts w:cs="Arial"/>
        </w:rPr>
        <w:t xml:space="preserve">Жалоба на решения и действия (бездействие) привлекаемых организаций, а также их работников может быть направлена по почте, с использованием информационно-телекоммуникационной сети "Интернет", в том числе официальных сайтов этих организаций, Единого портала либо регионального портала, а также может быть принята при личном приеме заявителя. </w:t>
      </w:r>
    </w:p>
    <w:p w:rsidR="00A43B29" w:rsidRPr="00302C43" w:rsidRDefault="00A43B29" w:rsidP="00263BC3">
      <w:pPr>
        <w:ind w:firstLine="540"/>
        <w:rPr>
          <w:rFonts w:cs="Arial"/>
        </w:rPr>
      </w:pPr>
      <w:r w:rsidRPr="00302C43">
        <w:rPr>
          <w:rFonts w:cs="Arial"/>
        </w:rPr>
        <w:t xml:space="preserve">35. Жалоба должна содержать: </w:t>
      </w:r>
    </w:p>
    <w:p w:rsidR="00A43B29" w:rsidRPr="00302C43" w:rsidRDefault="00A43B29" w:rsidP="00263BC3">
      <w:pPr>
        <w:ind w:firstLine="540"/>
        <w:rPr>
          <w:rFonts w:cs="Arial"/>
        </w:rPr>
      </w:pPr>
      <w:proofErr w:type="gramStart"/>
      <w:r w:rsidRPr="00302C43">
        <w:rPr>
          <w:rFonts w:cs="Arial"/>
        </w:rPr>
        <w:t xml:space="preserve">- наименование Администрации, должностного лица Администрации либо муниципального служащего, МФЦ, его руководителя и (или) работника, привлекаемых организаций, их руководителей и (или) работников, решения и действия (бездействие) которых обжалуются; </w:t>
      </w:r>
      <w:proofErr w:type="gramEnd"/>
    </w:p>
    <w:p w:rsidR="00A43B29" w:rsidRPr="00302C43" w:rsidRDefault="00A43B29" w:rsidP="00263BC3">
      <w:pPr>
        <w:ind w:firstLine="540"/>
        <w:rPr>
          <w:rFonts w:cs="Arial"/>
        </w:rPr>
      </w:pPr>
      <w:proofErr w:type="gramStart"/>
      <w:r w:rsidRPr="00302C43">
        <w:rPr>
          <w:rFonts w:cs="Arial"/>
        </w:rPr>
        <w:t xml:space="preserve">-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 </w:t>
      </w:r>
      <w:proofErr w:type="gramEnd"/>
    </w:p>
    <w:p w:rsidR="00A43B29" w:rsidRPr="00302C43" w:rsidRDefault="00A43B29" w:rsidP="00263BC3">
      <w:pPr>
        <w:ind w:firstLine="540"/>
        <w:rPr>
          <w:rFonts w:cs="Arial"/>
        </w:rPr>
      </w:pPr>
      <w:r w:rsidRPr="00302C43">
        <w:rPr>
          <w:rFonts w:cs="Arial"/>
        </w:rPr>
        <w:t xml:space="preserve">- сведения об обжалуемых решениях и действиях (бездействии) Администрации, должностного лица Администрации либо муниципального служащего, МФЦ, работника МФЦ, привлекаемых организаций, их работников; </w:t>
      </w:r>
    </w:p>
    <w:p w:rsidR="00A43B29" w:rsidRPr="00302C43" w:rsidRDefault="00A43B29" w:rsidP="00263BC3">
      <w:pPr>
        <w:ind w:firstLine="540"/>
        <w:rPr>
          <w:rFonts w:cs="Arial"/>
        </w:rPr>
      </w:pPr>
      <w:r w:rsidRPr="00302C43">
        <w:rPr>
          <w:rFonts w:cs="Arial"/>
        </w:rPr>
        <w:t xml:space="preserve">- доводы, на основании которых заявитель не согласен с решением и действием (бездействием) Администрации, должностного лица Администрации либо муниципального служащего, МФЦ, работника МФЦ, привлекаемых организаций, их работников. Заявителем могут быть представлены документы (при наличии), подтверждающие доводы заявителя, либо их копии. </w:t>
      </w:r>
    </w:p>
    <w:p w:rsidR="00A43B29" w:rsidRPr="00302C43" w:rsidRDefault="00A43B29" w:rsidP="00263BC3">
      <w:pPr>
        <w:ind w:firstLine="540"/>
        <w:rPr>
          <w:rFonts w:cs="Arial"/>
        </w:rPr>
      </w:pPr>
      <w:r w:rsidRPr="00302C43">
        <w:rPr>
          <w:rFonts w:cs="Arial"/>
        </w:rPr>
        <w:t xml:space="preserve">36. Жалобы на решения и действия (бездействие) должностного лица подаются в Администрацию. </w:t>
      </w:r>
    </w:p>
    <w:p w:rsidR="00A43B29" w:rsidRPr="00302C43" w:rsidRDefault="00A43B29" w:rsidP="00263BC3">
      <w:pPr>
        <w:ind w:firstLine="540"/>
        <w:rPr>
          <w:rFonts w:cs="Arial"/>
        </w:rPr>
      </w:pPr>
      <w:r w:rsidRPr="00302C43">
        <w:rPr>
          <w:rFonts w:cs="Arial"/>
        </w:rPr>
        <w:t xml:space="preserve">Заявитель может обжаловать решения и действия (бездействие) должностных лиц, муниципальных служащих Администрации главе </w:t>
      </w:r>
      <w:r w:rsidR="000150DC" w:rsidRPr="00302C43">
        <w:rPr>
          <w:rFonts w:cs="Arial"/>
        </w:rPr>
        <w:t>поселения</w:t>
      </w:r>
      <w:r w:rsidR="00B259A7" w:rsidRPr="00302C43">
        <w:rPr>
          <w:rFonts w:cs="Arial"/>
        </w:rPr>
        <w:t>.</w:t>
      </w:r>
    </w:p>
    <w:p w:rsidR="00A43B29" w:rsidRPr="00302C43" w:rsidRDefault="00A43B29" w:rsidP="00263BC3">
      <w:pPr>
        <w:ind w:firstLine="540"/>
        <w:rPr>
          <w:rFonts w:cs="Arial"/>
        </w:rPr>
      </w:pPr>
      <w:r w:rsidRPr="00302C43">
        <w:rPr>
          <w:rFonts w:cs="Arial"/>
        </w:rPr>
        <w:t xml:space="preserve">Глава </w:t>
      </w:r>
      <w:r w:rsidR="000150DC" w:rsidRPr="00302C43">
        <w:rPr>
          <w:rFonts w:cs="Arial"/>
        </w:rPr>
        <w:t>поселения</w:t>
      </w:r>
      <w:r w:rsidRPr="00302C43">
        <w:rPr>
          <w:rFonts w:cs="Arial"/>
        </w:rPr>
        <w:t xml:space="preserve"> </w:t>
      </w:r>
      <w:r w:rsidR="00B259A7" w:rsidRPr="00302C43">
        <w:rPr>
          <w:rFonts w:cs="Arial"/>
        </w:rPr>
        <w:t>проводи</w:t>
      </w:r>
      <w:r w:rsidRPr="00302C43">
        <w:rPr>
          <w:rFonts w:cs="Arial"/>
        </w:rPr>
        <w:t xml:space="preserve">т личный прием заявителей. </w:t>
      </w:r>
    </w:p>
    <w:p w:rsidR="00A43B29" w:rsidRPr="00302C43" w:rsidRDefault="00A43B29" w:rsidP="00263BC3">
      <w:pPr>
        <w:ind w:firstLine="540"/>
        <w:rPr>
          <w:rFonts w:cs="Arial"/>
        </w:rPr>
      </w:pPr>
      <w:r w:rsidRPr="00302C43">
        <w:rPr>
          <w:rFonts w:cs="Arial"/>
        </w:rPr>
        <w:t xml:space="preserve">37. Жалобы на решения и действия (бездействие) работника МФЦ подаются руководителю этого МФЦ. Жалобы на решения и действия (бездействие) МФЦ подаются в департамент цифрового развития Воронежской области или </w:t>
      </w:r>
      <w:r w:rsidRPr="00302C43">
        <w:rPr>
          <w:rFonts w:cs="Arial"/>
        </w:rPr>
        <w:lastRenderedPageBreak/>
        <w:t xml:space="preserve">должностному лицу, уполномоченному нормативным правовым актом Воронежской области. </w:t>
      </w:r>
    </w:p>
    <w:p w:rsidR="00A43B29" w:rsidRPr="00302C43" w:rsidRDefault="00A43B29" w:rsidP="00263BC3">
      <w:pPr>
        <w:ind w:firstLine="540"/>
        <w:rPr>
          <w:rFonts w:cs="Arial"/>
        </w:rPr>
      </w:pPr>
      <w:r w:rsidRPr="00302C43">
        <w:rPr>
          <w:rFonts w:cs="Arial"/>
        </w:rPr>
        <w:t xml:space="preserve">Жалобы на решения и действия (бездействие) работников привлекаемых организаций подаются руководителям этих организаций. </w:t>
      </w:r>
    </w:p>
    <w:p w:rsidR="00A43B29" w:rsidRPr="00302C43" w:rsidRDefault="00A43B29" w:rsidP="00263BC3">
      <w:pPr>
        <w:ind w:firstLine="540"/>
        <w:rPr>
          <w:rFonts w:cs="Arial"/>
        </w:rPr>
      </w:pPr>
      <w:bookmarkStart w:id="8" w:name="p39"/>
      <w:bookmarkEnd w:id="8"/>
      <w:r w:rsidRPr="00302C43">
        <w:rPr>
          <w:rFonts w:cs="Arial"/>
        </w:rPr>
        <w:t xml:space="preserve">38. По результатам рассмотрения жалобы лицом, уполномоченным на ее рассмотрение, принимается одно из следующих решений: </w:t>
      </w:r>
    </w:p>
    <w:p w:rsidR="00A43B29" w:rsidRPr="00302C43" w:rsidRDefault="00A43B29" w:rsidP="00263BC3">
      <w:pPr>
        <w:ind w:firstLine="540"/>
        <w:rPr>
          <w:rFonts w:cs="Arial"/>
        </w:rPr>
      </w:pPr>
      <w:proofErr w:type="gramStart"/>
      <w:r w:rsidRPr="00302C43">
        <w:rPr>
          <w:rFonts w:cs="Arial"/>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Воронежской области, нормативными правовыми актами органов местного самоуправления, а также в иных формах; </w:t>
      </w:r>
      <w:proofErr w:type="gramEnd"/>
    </w:p>
    <w:p w:rsidR="00A43B29" w:rsidRPr="00302C43" w:rsidRDefault="00A43B29" w:rsidP="00263BC3">
      <w:pPr>
        <w:ind w:firstLine="540"/>
        <w:rPr>
          <w:rFonts w:cs="Arial"/>
        </w:rPr>
      </w:pPr>
      <w:r w:rsidRPr="00302C43">
        <w:rPr>
          <w:rFonts w:cs="Arial"/>
        </w:rPr>
        <w:t xml:space="preserve">2) в удовлетворении жалобы отказывается. </w:t>
      </w:r>
    </w:p>
    <w:p w:rsidR="00A43B29" w:rsidRPr="00302C43" w:rsidRDefault="00A43B29" w:rsidP="00263BC3">
      <w:pPr>
        <w:ind w:firstLine="540"/>
        <w:rPr>
          <w:rFonts w:cs="Arial"/>
        </w:rPr>
      </w:pPr>
      <w:r w:rsidRPr="00302C43">
        <w:rPr>
          <w:rFonts w:cs="Arial"/>
        </w:rPr>
        <w:t xml:space="preserve">39. </w:t>
      </w:r>
      <w:proofErr w:type="gramStart"/>
      <w:r w:rsidRPr="00302C43">
        <w:rPr>
          <w:rFonts w:cs="Arial"/>
        </w:rPr>
        <w:t>Жалоба, поступившая в Администрацию, в МФЦ, в департамент цифрового развития Воронежской области, привлекаемые организации, подлежит рассмотрению в течение 15 рабочих дней со дня ее регистрации, а в случае обжалования отказа Администрации, МФЦ, привлекаемых организаций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рабочих дней</w:t>
      </w:r>
      <w:proofErr w:type="gramEnd"/>
      <w:r w:rsidRPr="00302C43">
        <w:rPr>
          <w:rFonts w:cs="Arial"/>
        </w:rPr>
        <w:t xml:space="preserve"> со дня ее регистрации. </w:t>
      </w:r>
    </w:p>
    <w:p w:rsidR="00A43B29" w:rsidRPr="00302C43" w:rsidRDefault="00A43B29" w:rsidP="00263BC3">
      <w:pPr>
        <w:ind w:firstLine="540"/>
        <w:rPr>
          <w:rFonts w:cs="Arial"/>
        </w:rPr>
      </w:pPr>
      <w:bookmarkStart w:id="9" w:name="p43"/>
      <w:bookmarkEnd w:id="9"/>
      <w:r w:rsidRPr="00302C43">
        <w:rPr>
          <w:rFonts w:cs="Arial"/>
        </w:rPr>
        <w:t xml:space="preserve">40. Не позднее 1 рабочего дня, следующего за днем принятия решения, указанного в </w:t>
      </w:r>
      <w:hyperlink r:id="rId76" w:anchor="p39" w:history="1">
        <w:r w:rsidRPr="00302C43">
          <w:rPr>
            <w:rStyle w:val="af"/>
            <w:rFonts w:cs="Arial"/>
            <w:color w:val="auto"/>
            <w:u w:val="none"/>
          </w:rPr>
          <w:t>пункте 38</w:t>
        </w:r>
      </w:hyperlink>
      <w:r w:rsidRPr="00302C43">
        <w:rPr>
          <w:rFonts w:cs="Arial"/>
        </w:rPr>
        <w:t xml:space="preserve">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 </w:t>
      </w:r>
    </w:p>
    <w:p w:rsidR="00A43B29" w:rsidRPr="00302C43" w:rsidRDefault="00A43B29" w:rsidP="00263BC3">
      <w:pPr>
        <w:ind w:firstLine="540"/>
        <w:rPr>
          <w:rFonts w:cs="Arial"/>
        </w:rPr>
      </w:pPr>
      <w:r w:rsidRPr="00302C43">
        <w:rPr>
          <w:rFonts w:cs="Arial"/>
        </w:rPr>
        <w:t xml:space="preserve">41. В случае признания жалобы подлежащей удовлетворению в ответе заявителю дается информация о действиях, осуществляемых Администрацией, МФЦ, привлекаемыми организациями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Pr="00302C43">
        <w:rPr>
          <w:rFonts w:cs="Arial"/>
        </w:rPr>
        <w:t>неудобства</w:t>
      </w:r>
      <w:proofErr w:type="gramEnd"/>
      <w:r w:rsidRPr="00302C43">
        <w:rPr>
          <w:rFonts w:cs="Arial"/>
        </w:rPr>
        <w:t xml:space="preserve"> и указывается информация о дальнейших действиях, которые необходимо совершить заявителю в целях получения муниципальной услуги. </w:t>
      </w:r>
    </w:p>
    <w:p w:rsidR="00A43B29" w:rsidRPr="00302C43" w:rsidRDefault="00A43B29" w:rsidP="00263BC3">
      <w:pPr>
        <w:ind w:firstLine="540"/>
        <w:rPr>
          <w:rFonts w:cs="Arial"/>
        </w:rPr>
      </w:pPr>
      <w:r w:rsidRPr="00302C43">
        <w:rPr>
          <w:rFonts w:cs="Arial"/>
        </w:rPr>
        <w:t xml:space="preserve">В случае признания </w:t>
      </w:r>
      <w:proofErr w:type="gramStart"/>
      <w:r w:rsidRPr="00302C43">
        <w:rPr>
          <w:rFonts w:cs="Arial"/>
        </w:rPr>
        <w:t>жалобы</w:t>
      </w:r>
      <w:proofErr w:type="gramEnd"/>
      <w:r w:rsidRPr="00302C43">
        <w:rPr>
          <w:rFonts w:cs="Arial"/>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 </w:t>
      </w:r>
    </w:p>
    <w:p w:rsidR="00A43B29" w:rsidRPr="00302C43" w:rsidRDefault="00A43B29" w:rsidP="00263BC3">
      <w:pPr>
        <w:ind w:firstLine="540"/>
        <w:rPr>
          <w:rFonts w:cs="Arial"/>
        </w:rPr>
      </w:pPr>
      <w:r w:rsidRPr="00302C43">
        <w:rPr>
          <w:rFonts w:cs="Arial"/>
        </w:rPr>
        <w:t xml:space="preserve">42. В случае установления в ходе или по результатам </w:t>
      </w:r>
      <w:proofErr w:type="gramStart"/>
      <w:r w:rsidRPr="00302C43">
        <w:rPr>
          <w:rFonts w:cs="Arial"/>
        </w:rPr>
        <w:t>рассмотрения жалобы признаков состава административного правонарушения</w:t>
      </w:r>
      <w:proofErr w:type="gramEnd"/>
      <w:r w:rsidRPr="00302C43">
        <w:rPr>
          <w:rFonts w:cs="Arial"/>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 </w:t>
      </w:r>
    </w:p>
    <w:p w:rsidR="00A43B29" w:rsidRPr="00302C43" w:rsidRDefault="00A43B29" w:rsidP="00263BC3">
      <w:pPr>
        <w:ind w:firstLine="540"/>
        <w:rPr>
          <w:rFonts w:cs="Arial"/>
        </w:rPr>
      </w:pPr>
    </w:p>
    <w:p w:rsidR="00A43B29" w:rsidRPr="00302C43" w:rsidRDefault="00A43B29" w:rsidP="00263BC3">
      <w:pPr>
        <w:pStyle w:val="2"/>
        <w:spacing w:before="0"/>
        <w:jc w:val="both"/>
        <w:rPr>
          <w:rFonts w:ascii="Arial" w:hAnsi="Arial" w:cs="Arial"/>
          <w:b w:val="0"/>
          <w:color w:val="auto"/>
          <w:sz w:val="24"/>
          <w:szCs w:val="24"/>
        </w:rPr>
      </w:pPr>
      <w:bookmarkStart w:id="10" w:name="_Toc134019825"/>
      <w:r w:rsidRPr="00302C43">
        <w:rPr>
          <w:rFonts w:ascii="Arial" w:hAnsi="Arial" w:cs="Arial"/>
          <w:b w:val="0"/>
          <w:color w:val="auto"/>
          <w:sz w:val="24"/>
          <w:szCs w:val="24"/>
        </w:rPr>
        <w:t>Перечень нормативных правовых актов, регулирующих порядок</w:t>
      </w:r>
      <w:bookmarkEnd w:id="10"/>
    </w:p>
    <w:p w:rsidR="00A43B29" w:rsidRPr="00302C43" w:rsidRDefault="00A43B29" w:rsidP="00263BC3">
      <w:pPr>
        <w:pStyle w:val="2"/>
        <w:spacing w:before="0"/>
        <w:jc w:val="both"/>
        <w:rPr>
          <w:rFonts w:ascii="Arial" w:hAnsi="Arial" w:cs="Arial"/>
          <w:b w:val="0"/>
          <w:color w:val="auto"/>
          <w:sz w:val="24"/>
          <w:szCs w:val="24"/>
        </w:rPr>
      </w:pPr>
      <w:bookmarkStart w:id="11" w:name="_Toc134019826"/>
      <w:r w:rsidRPr="00302C43">
        <w:rPr>
          <w:rFonts w:ascii="Arial" w:hAnsi="Arial" w:cs="Arial"/>
          <w:b w:val="0"/>
          <w:color w:val="auto"/>
          <w:sz w:val="24"/>
          <w:szCs w:val="24"/>
        </w:rPr>
        <w:t>досудебного (внесудебного) обжалования действий</w:t>
      </w:r>
      <w:bookmarkEnd w:id="11"/>
    </w:p>
    <w:p w:rsidR="00A43B29" w:rsidRPr="00302C43" w:rsidRDefault="00A43B29" w:rsidP="00263BC3">
      <w:pPr>
        <w:pStyle w:val="2"/>
        <w:spacing w:before="0"/>
        <w:jc w:val="both"/>
        <w:rPr>
          <w:rFonts w:ascii="Arial" w:hAnsi="Arial" w:cs="Arial"/>
          <w:b w:val="0"/>
          <w:color w:val="auto"/>
          <w:sz w:val="24"/>
          <w:szCs w:val="24"/>
        </w:rPr>
      </w:pPr>
      <w:bookmarkStart w:id="12" w:name="_Toc134019827"/>
      <w:r w:rsidRPr="00302C43">
        <w:rPr>
          <w:rFonts w:ascii="Arial" w:hAnsi="Arial" w:cs="Arial"/>
          <w:b w:val="0"/>
          <w:color w:val="auto"/>
          <w:sz w:val="24"/>
          <w:szCs w:val="24"/>
        </w:rPr>
        <w:t>(бездействия) и (или) решений, принятых (осуществленных)</w:t>
      </w:r>
      <w:bookmarkEnd w:id="12"/>
    </w:p>
    <w:p w:rsidR="00A43B29" w:rsidRPr="00302C43" w:rsidRDefault="00A43B29" w:rsidP="00263BC3">
      <w:pPr>
        <w:pStyle w:val="2"/>
        <w:spacing w:before="0"/>
        <w:jc w:val="both"/>
        <w:rPr>
          <w:rFonts w:ascii="Arial" w:hAnsi="Arial" w:cs="Arial"/>
          <w:b w:val="0"/>
          <w:color w:val="auto"/>
          <w:sz w:val="24"/>
          <w:szCs w:val="24"/>
        </w:rPr>
      </w:pPr>
      <w:bookmarkStart w:id="13" w:name="_Toc134019828"/>
      <w:r w:rsidRPr="00302C43">
        <w:rPr>
          <w:rFonts w:ascii="Arial" w:hAnsi="Arial" w:cs="Arial"/>
          <w:b w:val="0"/>
          <w:color w:val="auto"/>
          <w:sz w:val="24"/>
          <w:szCs w:val="24"/>
        </w:rPr>
        <w:t>в ходе предоставления муниципальной услуги</w:t>
      </w:r>
      <w:bookmarkEnd w:id="13"/>
    </w:p>
    <w:p w:rsidR="00A43B29" w:rsidRPr="00302C43" w:rsidRDefault="00A43B29" w:rsidP="00263BC3">
      <w:pPr>
        <w:rPr>
          <w:rFonts w:cs="Arial"/>
        </w:rPr>
      </w:pPr>
    </w:p>
    <w:p w:rsidR="00A43B29" w:rsidRPr="00302C43" w:rsidRDefault="00A43B29" w:rsidP="00263BC3">
      <w:pPr>
        <w:rPr>
          <w:rFonts w:cs="Arial"/>
        </w:rPr>
      </w:pPr>
      <w:r w:rsidRPr="00302C43">
        <w:rPr>
          <w:rFonts w:cs="Arial"/>
        </w:rPr>
        <w:t>43. Порядок досудебного (внесудебного) обжалования решений и действий (бездействия) уполномоченного органа, а также его должностных лиц регулируется:</w:t>
      </w:r>
    </w:p>
    <w:p w:rsidR="00A43B29" w:rsidRPr="00302C43" w:rsidRDefault="00A43B29" w:rsidP="00263BC3">
      <w:pPr>
        <w:rPr>
          <w:rFonts w:cs="Arial"/>
        </w:rPr>
      </w:pPr>
      <w:r w:rsidRPr="00302C43">
        <w:rPr>
          <w:rFonts w:cs="Arial"/>
        </w:rPr>
        <w:t>- Федеральным законом N 210-ФЗ;</w:t>
      </w:r>
    </w:p>
    <w:p w:rsidR="00F7504A" w:rsidRPr="00302C43" w:rsidRDefault="00A43B29" w:rsidP="00263BC3">
      <w:pPr>
        <w:rPr>
          <w:rFonts w:cs="Arial"/>
        </w:rPr>
      </w:pPr>
      <w:r w:rsidRPr="00302C43">
        <w:rPr>
          <w:rFonts w:cs="Arial"/>
        </w:rPr>
        <w:t xml:space="preserve">- постановлением Правительства Российской Федерации от 20.11.2012 N 1198 «О федеральной государственной информационной системе, обеспечивающей </w:t>
      </w:r>
      <w:r w:rsidRPr="00302C43">
        <w:rPr>
          <w:rFonts w:cs="Arial"/>
        </w:rPr>
        <w:lastRenderedPageBreak/>
        <w:t>процесс досудебного (внесудебного) обжалования решений и действий (бездействия), совершенных при предоставлении госуда</w:t>
      </w:r>
      <w:r w:rsidR="00887001" w:rsidRPr="00302C43">
        <w:rPr>
          <w:rFonts w:cs="Arial"/>
        </w:rPr>
        <w:t>рственных и муниципальных услуг</w:t>
      </w:r>
      <w:r w:rsidR="00F7504A" w:rsidRPr="00302C43">
        <w:rPr>
          <w:rFonts w:cs="Arial"/>
        </w:rPr>
        <w:t>.</w:t>
      </w:r>
    </w:p>
    <w:p w:rsidR="00887001" w:rsidRPr="00302C43" w:rsidRDefault="00887001" w:rsidP="00B259A7">
      <w:pPr>
        <w:autoSpaceDE w:val="0"/>
        <w:autoSpaceDN w:val="0"/>
        <w:adjustRightInd w:val="0"/>
        <w:ind w:left="5103" w:firstLine="0"/>
        <w:rPr>
          <w:rFonts w:cs="Arial"/>
          <w:bCs/>
        </w:rPr>
      </w:pPr>
    </w:p>
    <w:p w:rsidR="00887001" w:rsidRPr="00302C43" w:rsidRDefault="00887001" w:rsidP="00B259A7">
      <w:pPr>
        <w:spacing w:after="200" w:line="276" w:lineRule="auto"/>
        <w:ind w:firstLine="0"/>
        <w:rPr>
          <w:rFonts w:cs="Arial"/>
          <w:bCs/>
        </w:rPr>
      </w:pPr>
      <w:r w:rsidRPr="00302C43">
        <w:rPr>
          <w:rFonts w:cs="Arial"/>
          <w:bCs/>
        </w:rPr>
        <w:br w:type="page"/>
      </w:r>
    </w:p>
    <w:p w:rsidR="00263BC3" w:rsidRPr="00302C43" w:rsidRDefault="006A230D" w:rsidP="00B259A7">
      <w:pPr>
        <w:autoSpaceDE w:val="0"/>
        <w:autoSpaceDN w:val="0"/>
        <w:adjustRightInd w:val="0"/>
        <w:ind w:left="5103" w:firstLine="0"/>
        <w:rPr>
          <w:rFonts w:cs="Arial"/>
          <w:bCs/>
        </w:rPr>
      </w:pPr>
      <w:r w:rsidRPr="00302C43">
        <w:rPr>
          <w:rFonts w:cs="Arial"/>
          <w:bCs/>
        </w:rPr>
        <w:lastRenderedPageBreak/>
        <w:t>Приложение № 1</w:t>
      </w:r>
    </w:p>
    <w:p w:rsidR="006A230D" w:rsidRPr="00302C43" w:rsidRDefault="006A230D" w:rsidP="00B259A7">
      <w:pPr>
        <w:autoSpaceDE w:val="0"/>
        <w:autoSpaceDN w:val="0"/>
        <w:adjustRightInd w:val="0"/>
        <w:ind w:left="5103" w:firstLine="0"/>
        <w:rPr>
          <w:rFonts w:cs="Arial"/>
        </w:rPr>
      </w:pPr>
      <w:r w:rsidRPr="00302C43">
        <w:rPr>
          <w:rFonts w:cs="Arial"/>
          <w:bCs/>
        </w:rPr>
        <w:t xml:space="preserve"> </w:t>
      </w:r>
      <w:r w:rsidRPr="00302C43">
        <w:rPr>
          <w:rFonts w:cs="Arial"/>
        </w:rPr>
        <w:t xml:space="preserve">к Административному регламенту </w:t>
      </w:r>
    </w:p>
    <w:p w:rsidR="00B1142C" w:rsidRPr="00302C43" w:rsidRDefault="00B1142C" w:rsidP="00B259A7">
      <w:pPr>
        <w:rPr>
          <w:rFonts w:cs="Arial"/>
        </w:rPr>
      </w:pPr>
    </w:p>
    <w:p w:rsidR="00A9764C" w:rsidRPr="00302C43" w:rsidRDefault="00A9764C" w:rsidP="00B259A7">
      <w:pPr>
        <w:pStyle w:val="ConsPlusNormal"/>
        <w:jc w:val="both"/>
        <w:rPr>
          <w:sz w:val="24"/>
          <w:szCs w:val="24"/>
        </w:rPr>
      </w:pPr>
    </w:p>
    <w:p w:rsidR="00A9764C" w:rsidRPr="00302C43" w:rsidRDefault="004B5814" w:rsidP="00B259A7">
      <w:pPr>
        <w:pStyle w:val="ConsPlusNormal"/>
        <w:jc w:val="both"/>
        <w:rPr>
          <w:sz w:val="24"/>
          <w:szCs w:val="24"/>
        </w:rPr>
      </w:pPr>
      <w:bookmarkStart w:id="14" w:name="P515"/>
      <w:bookmarkEnd w:id="14"/>
      <w:r w:rsidRPr="00302C43">
        <w:rPr>
          <w:sz w:val="24"/>
          <w:szCs w:val="24"/>
        </w:rPr>
        <w:t xml:space="preserve">Форма постановления </w:t>
      </w:r>
      <w:r w:rsidR="00241A82" w:rsidRPr="00302C43">
        <w:rPr>
          <w:sz w:val="24"/>
          <w:szCs w:val="24"/>
        </w:rPr>
        <w:t xml:space="preserve">администрации </w:t>
      </w:r>
      <w:r w:rsidRPr="00302C43">
        <w:rPr>
          <w:sz w:val="24"/>
          <w:szCs w:val="24"/>
        </w:rPr>
        <w:t>об установлении публичного сервитута</w:t>
      </w:r>
    </w:p>
    <w:p w:rsidR="00A9764C" w:rsidRPr="00302C43" w:rsidRDefault="00A9764C" w:rsidP="00B259A7">
      <w:pPr>
        <w:pStyle w:val="ConsPlusNormal"/>
        <w:jc w:val="both"/>
        <w:rPr>
          <w:sz w:val="24"/>
          <w:szCs w:val="24"/>
        </w:rPr>
      </w:pP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___________________________________________________________________________</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(наименование уполномоченного органа)</w:t>
      </w:r>
    </w:p>
    <w:p w:rsidR="00A9764C" w:rsidRPr="00302C43" w:rsidRDefault="00A9764C" w:rsidP="00B259A7">
      <w:pPr>
        <w:pStyle w:val="ConsPlusNonformat"/>
        <w:jc w:val="both"/>
        <w:rPr>
          <w:rFonts w:ascii="Arial" w:hAnsi="Arial" w:cs="Arial"/>
          <w:sz w:val="24"/>
          <w:szCs w:val="24"/>
        </w:rPr>
      </w:pP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Кому: _____________________</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ИНН _______________________</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Представитель: ____________</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Контактные данные заявителя</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(представителя):</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_______________________________</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Тел.: _____________________</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Эл</w:t>
      </w:r>
      <w:proofErr w:type="gramStart"/>
      <w:r w:rsidRPr="00302C43">
        <w:rPr>
          <w:rFonts w:ascii="Arial" w:hAnsi="Arial" w:cs="Arial"/>
          <w:sz w:val="24"/>
          <w:szCs w:val="24"/>
        </w:rPr>
        <w:t>.</w:t>
      </w:r>
      <w:proofErr w:type="gramEnd"/>
      <w:r w:rsidRPr="00302C43">
        <w:rPr>
          <w:rFonts w:ascii="Arial" w:hAnsi="Arial" w:cs="Arial"/>
          <w:sz w:val="24"/>
          <w:szCs w:val="24"/>
        </w:rPr>
        <w:t xml:space="preserve"> </w:t>
      </w:r>
      <w:proofErr w:type="gramStart"/>
      <w:r w:rsidRPr="00302C43">
        <w:rPr>
          <w:rFonts w:ascii="Arial" w:hAnsi="Arial" w:cs="Arial"/>
          <w:sz w:val="24"/>
          <w:szCs w:val="24"/>
        </w:rPr>
        <w:t>п</w:t>
      </w:r>
      <w:proofErr w:type="gramEnd"/>
      <w:r w:rsidRPr="00302C43">
        <w:rPr>
          <w:rFonts w:ascii="Arial" w:hAnsi="Arial" w:cs="Arial"/>
          <w:sz w:val="24"/>
          <w:szCs w:val="24"/>
        </w:rPr>
        <w:t>очта: ________________</w:t>
      </w:r>
    </w:p>
    <w:p w:rsidR="00A9764C" w:rsidRPr="00302C43" w:rsidRDefault="00A9764C" w:rsidP="00B259A7">
      <w:pPr>
        <w:pStyle w:val="ConsPlusNonformat"/>
        <w:jc w:val="both"/>
        <w:rPr>
          <w:rFonts w:ascii="Arial" w:hAnsi="Arial" w:cs="Arial"/>
          <w:sz w:val="24"/>
          <w:szCs w:val="24"/>
        </w:rPr>
      </w:pP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Постановление об установлении публичного сервитута</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в отдельных целях</w:t>
      </w:r>
    </w:p>
    <w:p w:rsidR="00A9764C" w:rsidRPr="00302C43" w:rsidRDefault="00A9764C" w:rsidP="00B259A7">
      <w:pPr>
        <w:pStyle w:val="ConsPlusNonformat"/>
        <w:jc w:val="both"/>
        <w:rPr>
          <w:rFonts w:ascii="Arial" w:hAnsi="Arial" w:cs="Arial"/>
          <w:sz w:val="24"/>
          <w:szCs w:val="24"/>
        </w:rPr>
      </w:pP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________________________________      _________________________________</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дата решения уполномоченного          номер решения уполномоченного</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 xml:space="preserve">   органа государственной власти          органа государственной власти</w:t>
      </w:r>
    </w:p>
    <w:p w:rsidR="00A9764C" w:rsidRPr="00302C43" w:rsidRDefault="00A9764C" w:rsidP="00B259A7">
      <w:pPr>
        <w:pStyle w:val="ConsPlusNormal"/>
        <w:jc w:val="both"/>
        <w:rPr>
          <w:sz w:val="24"/>
          <w:szCs w:val="24"/>
        </w:rPr>
      </w:pPr>
    </w:p>
    <w:p w:rsidR="00A9764C" w:rsidRPr="00302C43" w:rsidRDefault="00A9764C" w:rsidP="00B259A7">
      <w:pPr>
        <w:pStyle w:val="ConsPlusNormal"/>
        <w:ind w:firstLine="540"/>
        <w:jc w:val="both"/>
        <w:rPr>
          <w:sz w:val="24"/>
          <w:szCs w:val="24"/>
        </w:rPr>
      </w:pPr>
      <w:proofErr w:type="gramStart"/>
      <w:r w:rsidRPr="00302C43">
        <w:rPr>
          <w:sz w:val="24"/>
          <w:szCs w:val="24"/>
        </w:rPr>
        <w:t>По результатам рассмотрения ходатайства № _____ от ___________ об установлении публичного сервитута в отношении земельных участков (земель) с кадастровыми номерами __________, расположенных (адрес или описание местоположения таких земельных участков или земель) ________, принято решение об установлении публичного сервитута на срок ________ в отношении указанных земельных участков (земель) в целях _________________ (размещение или перенос инженерных сооружений; складирование строительных материалов, размещение сооружений и строительной техники;</w:t>
      </w:r>
      <w:proofErr w:type="gramEnd"/>
      <w:r w:rsidRPr="00302C43">
        <w:rPr>
          <w:sz w:val="24"/>
          <w:szCs w:val="24"/>
        </w:rPr>
        <w:t xml:space="preserve"> устройство пересечений автодорог или ж/</w:t>
      </w:r>
      <w:proofErr w:type="spellStart"/>
      <w:r w:rsidRPr="00302C43">
        <w:rPr>
          <w:sz w:val="24"/>
          <w:szCs w:val="24"/>
        </w:rPr>
        <w:t>д</w:t>
      </w:r>
      <w:proofErr w:type="spellEnd"/>
      <w:r w:rsidRPr="00302C43">
        <w:rPr>
          <w:sz w:val="24"/>
          <w:szCs w:val="24"/>
        </w:rPr>
        <w:t xml:space="preserve"> путей; размещение автодорог и ж/</w:t>
      </w:r>
      <w:proofErr w:type="spellStart"/>
      <w:r w:rsidRPr="00302C43">
        <w:rPr>
          <w:sz w:val="24"/>
          <w:szCs w:val="24"/>
        </w:rPr>
        <w:t>д</w:t>
      </w:r>
      <w:proofErr w:type="spellEnd"/>
      <w:r w:rsidRPr="00302C43">
        <w:rPr>
          <w:sz w:val="24"/>
          <w:szCs w:val="24"/>
        </w:rPr>
        <w:t xml:space="preserve"> путей в туннелях; проведение инженерных изысканий для подготовки документации по планировке территории, предусматривающей размещение линейных объектов и инженерных сооружений).</w:t>
      </w:r>
    </w:p>
    <w:p w:rsidR="00A9764C" w:rsidRPr="00302C43" w:rsidRDefault="00A9764C" w:rsidP="00B259A7">
      <w:pPr>
        <w:pStyle w:val="ConsPlusNormal"/>
        <w:spacing w:before="200"/>
        <w:ind w:firstLine="540"/>
        <w:jc w:val="both"/>
        <w:rPr>
          <w:sz w:val="24"/>
          <w:szCs w:val="24"/>
        </w:rPr>
      </w:pPr>
      <w:r w:rsidRPr="00302C43">
        <w:rPr>
          <w:sz w:val="24"/>
          <w:szCs w:val="24"/>
        </w:rPr>
        <w:t>Сведения о публичном сервитуте:</w:t>
      </w:r>
    </w:p>
    <w:p w:rsidR="00A9764C" w:rsidRPr="00302C43" w:rsidRDefault="00A9764C" w:rsidP="00B259A7">
      <w:pPr>
        <w:pStyle w:val="ConsPlusNormal"/>
        <w:spacing w:before="200"/>
        <w:ind w:firstLine="540"/>
        <w:jc w:val="both"/>
        <w:rPr>
          <w:sz w:val="24"/>
          <w:szCs w:val="24"/>
        </w:rPr>
      </w:pPr>
      <w:r w:rsidRPr="00302C43">
        <w:rPr>
          <w:sz w:val="24"/>
          <w:szCs w:val="24"/>
        </w:rPr>
        <w:t>1. Сведение об обладателе публичного сервитута.</w:t>
      </w:r>
    </w:p>
    <w:p w:rsidR="00A9764C" w:rsidRPr="00302C43" w:rsidRDefault="00A9764C" w:rsidP="00B259A7">
      <w:pPr>
        <w:pStyle w:val="ConsPlusNormal"/>
        <w:spacing w:before="200"/>
        <w:ind w:firstLine="540"/>
        <w:jc w:val="both"/>
        <w:rPr>
          <w:sz w:val="24"/>
          <w:szCs w:val="24"/>
        </w:rPr>
      </w:pPr>
      <w:r w:rsidRPr="00302C43">
        <w:rPr>
          <w:sz w:val="24"/>
          <w:szCs w:val="24"/>
        </w:rPr>
        <w:t>2. Сведения о собственнике инженерного сооружения, которое переносится в связи с изъятием земельного участка для государственных или муниципальных нужд (в случае, если публичный сервитут устанавливается в целях реконструкции указанного инженерного сооружения и обладатель публичного сервитута не является собственником указанного инженерного сооружения):</w:t>
      </w:r>
    </w:p>
    <w:p w:rsidR="00A9764C" w:rsidRPr="00302C43" w:rsidRDefault="00A9764C" w:rsidP="00B259A7">
      <w:pPr>
        <w:pStyle w:val="ConsPlusNormal"/>
        <w:spacing w:before="200"/>
        <w:ind w:firstLine="540"/>
        <w:jc w:val="both"/>
        <w:rPr>
          <w:sz w:val="24"/>
          <w:szCs w:val="24"/>
        </w:rPr>
      </w:pPr>
      <w:r w:rsidRPr="00302C43">
        <w:rPr>
          <w:sz w:val="24"/>
          <w:szCs w:val="24"/>
        </w:rPr>
        <w:t>3. Кадастровые номера земельных участков (при их наличии), в отношении которых устанавливается публичный сервитут</w:t>
      </w:r>
      <w:proofErr w:type="gramStart"/>
      <w:r w:rsidRPr="00302C43">
        <w:rPr>
          <w:sz w:val="24"/>
          <w:szCs w:val="24"/>
        </w:rPr>
        <w:t>: _______________;</w:t>
      </w:r>
      <w:proofErr w:type="gramEnd"/>
    </w:p>
    <w:p w:rsidR="00A9764C" w:rsidRPr="00302C43" w:rsidRDefault="00A9764C" w:rsidP="00B259A7">
      <w:pPr>
        <w:pStyle w:val="ConsPlusNormal"/>
        <w:spacing w:before="200"/>
        <w:ind w:firstLine="540"/>
        <w:jc w:val="both"/>
        <w:rPr>
          <w:sz w:val="24"/>
          <w:szCs w:val="24"/>
        </w:rPr>
      </w:pPr>
      <w:r w:rsidRPr="00302C43">
        <w:rPr>
          <w:sz w:val="24"/>
          <w:szCs w:val="24"/>
        </w:rPr>
        <w:t>Кадастровый квартал, в котором расположены земли</w:t>
      </w:r>
      <w:proofErr w:type="gramStart"/>
      <w:r w:rsidRPr="00302C43">
        <w:rPr>
          <w:sz w:val="24"/>
          <w:szCs w:val="24"/>
        </w:rPr>
        <w:t>: _______________;</w:t>
      </w:r>
      <w:proofErr w:type="gramEnd"/>
    </w:p>
    <w:p w:rsidR="00A9764C" w:rsidRPr="00302C43" w:rsidRDefault="00A9764C" w:rsidP="00B259A7">
      <w:pPr>
        <w:pStyle w:val="ConsPlusNormal"/>
        <w:spacing w:before="200"/>
        <w:ind w:firstLine="540"/>
        <w:jc w:val="both"/>
        <w:rPr>
          <w:sz w:val="24"/>
          <w:szCs w:val="24"/>
        </w:rPr>
      </w:pPr>
      <w:r w:rsidRPr="00302C43">
        <w:rPr>
          <w:sz w:val="24"/>
          <w:szCs w:val="24"/>
        </w:rPr>
        <w:lastRenderedPageBreak/>
        <w:t>Адреса или описание местоположения таких земельных участков или земель;</w:t>
      </w:r>
    </w:p>
    <w:p w:rsidR="00A9764C" w:rsidRPr="00302C43" w:rsidRDefault="00A9764C" w:rsidP="00B259A7">
      <w:pPr>
        <w:pStyle w:val="ConsPlusNormal"/>
        <w:spacing w:before="200"/>
        <w:ind w:firstLine="540"/>
        <w:jc w:val="both"/>
        <w:rPr>
          <w:sz w:val="24"/>
          <w:szCs w:val="24"/>
        </w:rPr>
      </w:pPr>
      <w:r w:rsidRPr="00302C43">
        <w:rPr>
          <w:sz w:val="24"/>
          <w:szCs w:val="24"/>
        </w:rPr>
        <w:t>4. Срок публичного сервитута: _______________;</w:t>
      </w:r>
    </w:p>
    <w:p w:rsidR="00A9764C" w:rsidRPr="00302C43" w:rsidRDefault="00A9764C" w:rsidP="00B259A7">
      <w:pPr>
        <w:pStyle w:val="ConsPlusNormal"/>
        <w:spacing w:before="200"/>
        <w:ind w:firstLine="540"/>
        <w:jc w:val="both"/>
        <w:rPr>
          <w:sz w:val="24"/>
          <w:szCs w:val="24"/>
        </w:rPr>
      </w:pPr>
      <w:r w:rsidRPr="00302C43">
        <w:rPr>
          <w:sz w:val="24"/>
          <w:szCs w:val="24"/>
        </w:rPr>
        <w:t>5. Срок, в течение которого использование земельного участка (его части) и (или) расположенного на нем объекта недвижимого имущества в соответствии с их разрешенным использованием будет невозможно или существенно затруднено в связи с осуществлением сервитута (при наличии такого срока</w:t>
      </w:r>
      <w:proofErr w:type="gramStart"/>
      <w:r w:rsidRPr="00302C43">
        <w:rPr>
          <w:sz w:val="24"/>
          <w:szCs w:val="24"/>
        </w:rPr>
        <w:t>): _______________;</w:t>
      </w:r>
      <w:proofErr w:type="gramEnd"/>
    </w:p>
    <w:p w:rsidR="00A9764C" w:rsidRPr="00302C43" w:rsidRDefault="00A9764C" w:rsidP="00B259A7">
      <w:pPr>
        <w:pStyle w:val="ConsPlusNormal"/>
        <w:spacing w:before="200"/>
        <w:ind w:firstLine="540"/>
        <w:jc w:val="both"/>
        <w:rPr>
          <w:sz w:val="24"/>
          <w:szCs w:val="24"/>
        </w:rPr>
      </w:pPr>
      <w:r w:rsidRPr="00302C43">
        <w:rPr>
          <w:sz w:val="24"/>
          <w:szCs w:val="24"/>
        </w:rPr>
        <w:t xml:space="preserve">6. Реквизиты решений об утверждении документов или реквизиты документов, предусмотренных </w:t>
      </w:r>
      <w:hyperlink r:id="rId77">
        <w:r w:rsidRPr="00302C43">
          <w:rPr>
            <w:sz w:val="24"/>
            <w:szCs w:val="24"/>
          </w:rPr>
          <w:t>пунктом 2 статьи 39.41</w:t>
        </w:r>
      </w:hyperlink>
      <w:r w:rsidRPr="00302C43">
        <w:rPr>
          <w:sz w:val="24"/>
          <w:szCs w:val="24"/>
        </w:rPr>
        <w:t xml:space="preserve"> ЗК РФ, в случае, если решение об установлении публичного сервитута принималось в соответствии с указанными документами (при наличии решений): _____;</w:t>
      </w:r>
    </w:p>
    <w:p w:rsidR="00A9764C" w:rsidRPr="00302C43" w:rsidRDefault="00A9764C" w:rsidP="00B259A7">
      <w:pPr>
        <w:pStyle w:val="ConsPlusNormal"/>
        <w:spacing w:before="200"/>
        <w:ind w:firstLine="540"/>
        <w:jc w:val="both"/>
        <w:rPr>
          <w:sz w:val="24"/>
          <w:szCs w:val="24"/>
        </w:rPr>
      </w:pPr>
      <w:r w:rsidRPr="00302C43">
        <w:rPr>
          <w:sz w:val="24"/>
          <w:szCs w:val="24"/>
        </w:rPr>
        <w:t>7. Реквизиты нормативных актов, определяющих порядок установления зон с особыми условиями использования территорий и содержание ограничений прав на земельные участки в границах таких зон в случае, если публичный сервитут устанавливается в целях размещения инженерного сооружения, требующего установления зон с особыми условиями использования территорий: __________________________________;</w:t>
      </w:r>
    </w:p>
    <w:p w:rsidR="00A9764C" w:rsidRPr="00302C43" w:rsidRDefault="00A9764C" w:rsidP="00B259A7">
      <w:pPr>
        <w:pStyle w:val="ConsPlusNormal"/>
        <w:spacing w:before="200"/>
        <w:ind w:firstLine="540"/>
        <w:jc w:val="both"/>
        <w:rPr>
          <w:sz w:val="24"/>
          <w:szCs w:val="24"/>
        </w:rPr>
      </w:pPr>
      <w:r w:rsidRPr="00302C43">
        <w:rPr>
          <w:sz w:val="24"/>
          <w:szCs w:val="24"/>
        </w:rPr>
        <w:t>8. Порядок расчета и внесения платы за публичный сервитут в случае установления публичного сервитута в отношении земель или земельных участков, находящихся в государственной или муниципальной собственности и не предоставленных гражданам или юридическим лицам (при наличии): _______________________________;</w:t>
      </w:r>
    </w:p>
    <w:p w:rsidR="00A9764C" w:rsidRPr="00302C43" w:rsidRDefault="00A9764C" w:rsidP="00B259A7">
      <w:pPr>
        <w:pStyle w:val="ConsPlusNormal"/>
        <w:spacing w:before="200"/>
        <w:ind w:firstLine="540"/>
        <w:jc w:val="both"/>
        <w:rPr>
          <w:sz w:val="24"/>
          <w:szCs w:val="24"/>
        </w:rPr>
      </w:pPr>
      <w:r w:rsidRPr="00302C43">
        <w:rPr>
          <w:sz w:val="24"/>
          <w:szCs w:val="24"/>
        </w:rPr>
        <w:t xml:space="preserve">9. График проведения работ при осуществлении деятельности, для обеспечения которой устанавливается публичный сервитут (в случае установления публичного сервитута в отношении земель или земельных участков, находящихся в государственной (государственной </w:t>
      </w:r>
      <w:proofErr w:type="spellStart"/>
      <w:r w:rsidRPr="00302C43">
        <w:rPr>
          <w:sz w:val="24"/>
          <w:szCs w:val="24"/>
        </w:rPr>
        <w:t>неразграниченной</w:t>
      </w:r>
      <w:proofErr w:type="spellEnd"/>
      <w:r w:rsidRPr="00302C43">
        <w:rPr>
          <w:sz w:val="24"/>
          <w:szCs w:val="24"/>
        </w:rPr>
        <w:t>) или муниципальной собственности и не предоставленных гражданам или юридическим лицам): _______________;</w:t>
      </w:r>
    </w:p>
    <w:p w:rsidR="00A9764C" w:rsidRPr="00302C43" w:rsidRDefault="00A9764C" w:rsidP="00B259A7">
      <w:pPr>
        <w:pStyle w:val="ConsPlusNormal"/>
        <w:spacing w:before="200"/>
        <w:ind w:firstLine="540"/>
        <w:jc w:val="both"/>
        <w:rPr>
          <w:sz w:val="24"/>
          <w:szCs w:val="24"/>
        </w:rPr>
      </w:pPr>
      <w:r w:rsidRPr="00302C43">
        <w:rPr>
          <w:sz w:val="24"/>
          <w:szCs w:val="24"/>
        </w:rPr>
        <w:t>10. Обязанность обладателя публичного сервитута привести земельный участок в состояние, пригодное для использования в соответствии с видом разрешенного использования:</w:t>
      </w:r>
    </w:p>
    <w:p w:rsidR="00A9764C" w:rsidRPr="00302C43" w:rsidRDefault="00A9764C" w:rsidP="00B259A7">
      <w:pPr>
        <w:pStyle w:val="ConsPlusNormal"/>
        <w:jc w:val="both"/>
        <w:rPr>
          <w:sz w:val="24"/>
          <w:szCs w:val="24"/>
        </w:rPr>
      </w:pP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Ф.И.О. ____________________________,      Подпись _________________</w:t>
      </w:r>
    </w:p>
    <w:p w:rsidR="00A9764C" w:rsidRPr="00302C43" w:rsidRDefault="00A9764C" w:rsidP="00B259A7">
      <w:pPr>
        <w:pStyle w:val="ConsPlusNonformat"/>
        <w:jc w:val="both"/>
        <w:rPr>
          <w:rFonts w:ascii="Arial" w:hAnsi="Arial" w:cs="Arial"/>
          <w:sz w:val="24"/>
          <w:szCs w:val="24"/>
        </w:rPr>
      </w:pP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Должность уполномоченного</w:t>
      </w:r>
    </w:p>
    <w:p w:rsidR="00A9764C" w:rsidRPr="00302C43" w:rsidRDefault="00A9764C" w:rsidP="00B259A7">
      <w:pPr>
        <w:pStyle w:val="ConsPlusNonformat"/>
        <w:jc w:val="both"/>
        <w:rPr>
          <w:rFonts w:ascii="Arial" w:hAnsi="Arial" w:cs="Arial"/>
          <w:sz w:val="24"/>
          <w:szCs w:val="24"/>
        </w:rPr>
      </w:pPr>
      <w:r w:rsidRPr="00302C43">
        <w:rPr>
          <w:rFonts w:ascii="Arial" w:hAnsi="Arial" w:cs="Arial"/>
          <w:sz w:val="24"/>
          <w:szCs w:val="24"/>
        </w:rPr>
        <w:t>сотрудника ________________________</w:t>
      </w:r>
    </w:p>
    <w:p w:rsidR="00A9764C" w:rsidRPr="00302C43" w:rsidRDefault="00A9764C" w:rsidP="00B259A7">
      <w:pPr>
        <w:pStyle w:val="ConsPlusNormal"/>
        <w:jc w:val="both"/>
        <w:rPr>
          <w:sz w:val="24"/>
          <w:szCs w:val="24"/>
        </w:rPr>
      </w:pPr>
    </w:p>
    <w:p w:rsidR="00887001" w:rsidRPr="00302C43" w:rsidRDefault="00887001" w:rsidP="00B259A7">
      <w:pPr>
        <w:spacing w:after="200" w:line="276" w:lineRule="auto"/>
        <w:ind w:firstLine="0"/>
        <w:rPr>
          <w:rFonts w:cs="Arial"/>
          <w:bCs/>
        </w:rPr>
      </w:pPr>
      <w:r w:rsidRPr="00302C43">
        <w:rPr>
          <w:rFonts w:cs="Arial"/>
          <w:bCs/>
        </w:rPr>
        <w:br w:type="page"/>
      </w:r>
    </w:p>
    <w:p w:rsidR="00263BC3" w:rsidRPr="00302C43" w:rsidRDefault="00656CBE" w:rsidP="00B259A7">
      <w:pPr>
        <w:autoSpaceDE w:val="0"/>
        <w:autoSpaceDN w:val="0"/>
        <w:adjustRightInd w:val="0"/>
        <w:ind w:left="5103" w:firstLine="0"/>
        <w:rPr>
          <w:rFonts w:cs="Arial"/>
          <w:bCs/>
        </w:rPr>
      </w:pPr>
      <w:r w:rsidRPr="00302C43">
        <w:rPr>
          <w:rFonts w:cs="Arial"/>
          <w:bCs/>
        </w:rPr>
        <w:lastRenderedPageBreak/>
        <w:t>Приложение № 2</w:t>
      </w:r>
    </w:p>
    <w:p w:rsidR="00656CBE" w:rsidRPr="00302C43" w:rsidRDefault="00656CBE" w:rsidP="00B259A7">
      <w:pPr>
        <w:autoSpaceDE w:val="0"/>
        <w:autoSpaceDN w:val="0"/>
        <w:adjustRightInd w:val="0"/>
        <w:ind w:left="5103" w:firstLine="0"/>
        <w:rPr>
          <w:rFonts w:cs="Arial"/>
        </w:rPr>
      </w:pPr>
      <w:r w:rsidRPr="00302C43">
        <w:rPr>
          <w:rFonts w:cs="Arial"/>
          <w:bCs/>
        </w:rPr>
        <w:t xml:space="preserve"> </w:t>
      </w:r>
      <w:r w:rsidRPr="00302C43">
        <w:rPr>
          <w:rFonts w:cs="Arial"/>
        </w:rPr>
        <w:t xml:space="preserve">к Административному регламенту </w:t>
      </w:r>
    </w:p>
    <w:p w:rsidR="004B5814" w:rsidRPr="00302C43" w:rsidRDefault="004B5814" w:rsidP="00B259A7">
      <w:pPr>
        <w:pStyle w:val="ConsPlusNormal"/>
        <w:jc w:val="both"/>
        <w:rPr>
          <w:sz w:val="24"/>
          <w:szCs w:val="24"/>
        </w:rPr>
      </w:pPr>
    </w:p>
    <w:p w:rsidR="004B5814" w:rsidRPr="00302C43" w:rsidRDefault="004B5814" w:rsidP="00263BC3">
      <w:pPr>
        <w:pStyle w:val="ConsPlusNormal"/>
        <w:jc w:val="center"/>
        <w:rPr>
          <w:sz w:val="24"/>
          <w:szCs w:val="24"/>
        </w:rPr>
      </w:pPr>
      <w:r w:rsidRPr="00302C43">
        <w:rPr>
          <w:sz w:val="24"/>
          <w:szCs w:val="24"/>
        </w:rPr>
        <w:t xml:space="preserve">Форма постановления </w:t>
      </w:r>
      <w:r w:rsidR="001A0BC2" w:rsidRPr="00302C43">
        <w:rPr>
          <w:sz w:val="24"/>
          <w:szCs w:val="24"/>
        </w:rPr>
        <w:t xml:space="preserve">администрации </w:t>
      </w:r>
      <w:r w:rsidRPr="00302C43">
        <w:rPr>
          <w:sz w:val="24"/>
          <w:szCs w:val="24"/>
        </w:rPr>
        <w:t>об отказе в предоставлении</w:t>
      </w:r>
    </w:p>
    <w:p w:rsidR="004B5814" w:rsidRPr="00302C43" w:rsidRDefault="004B5814" w:rsidP="00263BC3">
      <w:pPr>
        <w:pStyle w:val="ConsPlusNormal"/>
        <w:jc w:val="center"/>
        <w:rPr>
          <w:sz w:val="24"/>
          <w:szCs w:val="24"/>
        </w:rPr>
      </w:pPr>
      <w:r w:rsidRPr="00302C43">
        <w:rPr>
          <w:sz w:val="24"/>
          <w:szCs w:val="24"/>
        </w:rPr>
        <w:t>муниципальной услуги</w:t>
      </w:r>
    </w:p>
    <w:p w:rsidR="004B5814" w:rsidRPr="00302C43" w:rsidRDefault="004B5814" w:rsidP="00B259A7">
      <w:pPr>
        <w:pStyle w:val="ConsPlusNormal"/>
        <w:jc w:val="both"/>
        <w:rPr>
          <w:sz w:val="24"/>
          <w:szCs w:val="24"/>
        </w:rPr>
      </w:pP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___________________________________________________________________________</w:t>
      </w: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 xml:space="preserve">                   (наименование уполномоченного органа)</w:t>
      </w:r>
    </w:p>
    <w:p w:rsidR="004B5814" w:rsidRPr="00302C43" w:rsidRDefault="004B5814" w:rsidP="00B259A7">
      <w:pPr>
        <w:pStyle w:val="ConsPlusNonformat"/>
        <w:jc w:val="both"/>
        <w:rPr>
          <w:rFonts w:ascii="Arial" w:hAnsi="Arial" w:cs="Arial"/>
          <w:sz w:val="24"/>
          <w:szCs w:val="24"/>
        </w:rPr>
      </w:pP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 xml:space="preserve">                                            Кому: _________________________</w:t>
      </w: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 xml:space="preserve">                                            ИНН ___________________________</w:t>
      </w: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 xml:space="preserve">                                            Представитель: ________________</w:t>
      </w: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 xml:space="preserve">                               Контактные данные заявителя (представителя):</w:t>
      </w: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 xml:space="preserve">                                            Тел.: _________________________</w:t>
      </w: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 xml:space="preserve">                                            Эл</w:t>
      </w:r>
      <w:proofErr w:type="gramStart"/>
      <w:r w:rsidRPr="00302C43">
        <w:rPr>
          <w:rFonts w:ascii="Arial" w:hAnsi="Arial" w:cs="Arial"/>
          <w:sz w:val="24"/>
          <w:szCs w:val="24"/>
        </w:rPr>
        <w:t>.</w:t>
      </w:r>
      <w:proofErr w:type="gramEnd"/>
      <w:r w:rsidRPr="00302C43">
        <w:rPr>
          <w:rFonts w:ascii="Arial" w:hAnsi="Arial" w:cs="Arial"/>
          <w:sz w:val="24"/>
          <w:szCs w:val="24"/>
        </w:rPr>
        <w:t xml:space="preserve"> </w:t>
      </w:r>
      <w:proofErr w:type="gramStart"/>
      <w:r w:rsidRPr="00302C43">
        <w:rPr>
          <w:rFonts w:ascii="Arial" w:hAnsi="Arial" w:cs="Arial"/>
          <w:sz w:val="24"/>
          <w:szCs w:val="24"/>
        </w:rPr>
        <w:t>п</w:t>
      </w:r>
      <w:proofErr w:type="gramEnd"/>
      <w:r w:rsidRPr="00302C43">
        <w:rPr>
          <w:rFonts w:ascii="Arial" w:hAnsi="Arial" w:cs="Arial"/>
          <w:sz w:val="24"/>
          <w:szCs w:val="24"/>
        </w:rPr>
        <w:t>очта: ____________________</w:t>
      </w:r>
    </w:p>
    <w:p w:rsidR="004B5814" w:rsidRPr="00302C43" w:rsidRDefault="004B5814" w:rsidP="00B259A7">
      <w:pPr>
        <w:pStyle w:val="ConsPlusNonformat"/>
        <w:jc w:val="both"/>
        <w:rPr>
          <w:rFonts w:ascii="Arial" w:hAnsi="Arial" w:cs="Arial"/>
          <w:sz w:val="24"/>
          <w:szCs w:val="24"/>
        </w:rPr>
      </w:pP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Постановление</w:t>
      </w: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об отказе в предоставлении муниципальной услуги</w:t>
      </w:r>
    </w:p>
    <w:p w:rsidR="004B5814" w:rsidRPr="00302C43" w:rsidRDefault="00303FCF" w:rsidP="00B259A7">
      <w:pPr>
        <w:pStyle w:val="ConsPlusNonformat"/>
        <w:jc w:val="both"/>
        <w:rPr>
          <w:rFonts w:ascii="Arial" w:hAnsi="Arial" w:cs="Arial"/>
          <w:sz w:val="24"/>
          <w:szCs w:val="24"/>
        </w:rPr>
      </w:pPr>
      <w:r w:rsidRPr="00302C43">
        <w:rPr>
          <w:rFonts w:ascii="Arial" w:hAnsi="Arial" w:cs="Arial"/>
          <w:sz w:val="24"/>
          <w:szCs w:val="24"/>
        </w:rPr>
        <w:t>№</w:t>
      </w:r>
      <w:r w:rsidR="004B5814" w:rsidRPr="00302C43">
        <w:rPr>
          <w:rFonts w:ascii="Arial" w:hAnsi="Arial" w:cs="Arial"/>
          <w:sz w:val="24"/>
          <w:szCs w:val="24"/>
        </w:rPr>
        <w:t xml:space="preserve"> ___________________________ от _____________</w:t>
      </w: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(номер и дата решения)</w:t>
      </w:r>
    </w:p>
    <w:p w:rsidR="004B5814" w:rsidRPr="00302C43" w:rsidRDefault="004B5814" w:rsidP="00B259A7">
      <w:pPr>
        <w:pStyle w:val="ConsPlusNonformat"/>
        <w:jc w:val="both"/>
        <w:rPr>
          <w:rFonts w:ascii="Arial" w:hAnsi="Arial" w:cs="Arial"/>
          <w:sz w:val="24"/>
          <w:szCs w:val="24"/>
        </w:rPr>
      </w:pP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По результатам рассмотрения заявления по услуге _____________</w:t>
      </w:r>
    </w:p>
    <w:p w:rsidR="004B5814" w:rsidRPr="00302C43" w:rsidRDefault="00303FCF" w:rsidP="00B259A7">
      <w:pPr>
        <w:pStyle w:val="ConsPlusNonformat"/>
        <w:jc w:val="both"/>
        <w:rPr>
          <w:rFonts w:ascii="Arial" w:hAnsi="Arial" w:cs="Arial"/>
          <w:sz w:val="24"/>
          <w:szCs w:val="24"/>
        </w:rPr>
      </w:pPr>
      <w:r w:rsidRPr="00302C43">
        <w:rPr>
          <w:rFonts w:ascii="Arial" w:hAnsi="Arial" w:cs="Arial"/>
          <w:sz w:val="24"/>
          <w:szCs w:val="24"/>
        </w:rPr>
        <w:t>№</w:t>
      </w:r>
      <w:r w:rsidR="004B5814" w:rsidRPr="00302C43">
        <w:rPr>
          <w:rFonts w:ascii="Arial" w:hAnsi="Arial" w:cs="Arial"/>
          <w:sz w:val="24"/>
          <w:szCs w:val="24"/>
        </w:rPr>
        <w:t xml:space="preserve"> ____ от ______ и приложенных к нему документов принято решение отказать </w:t>
      </w:r>
      <w:proofErr w:type="gramStart"/>
      <w:r w:rsidR="004B5814" w:rsidRPr="00302C43">
        <w:rPr>
          <w:rFonts w:ascii="Arial" w:hAnsi="Arial" w:cs="Arial"/>
          <w:sz w:val="24"/>
          <w:szCs w:val="24"/>
        </w:rPr>
        <w:t>в</w:t>
      </w:r>
      <w:proofErr w:type="gramEnd"/>
    </w:p>
    <w:p w:rsidR="004B5814" w:rsidRPr="00302C43" w:rsidRDefault="004B5814" w:rsidP="00B259A7">
      <w:pPr>
        <w:pStyle w:val="ConsPlusNonformat"/>
        <w:jc w:val="both"/>
        <w:rPr>
          <w:rFonts w:ascii="Arial" w:hAnsi="Arial" w:cs="Arial"/>
          <w:sz w:val="24"/>
          <w:szCs w:val="24"/>
        </w:rPr>
      </w:pPr>
      <w:proofErr w:type="gramStart"/>
      <w:r w:rsidRPr="00302C43">
        <w:rPr>
          <w:rFonts w:ascii="Arial" w:hAnsi="Arial" w:cs="Arial"/>
          <w:sz w:val="24"/>
          <w:szCs w:val="24"/>
        </w:rPr>
        <w:t>предоставлении</w:t>
      </w:r>
      <w:proofErr w:type="gramEnd"/>
      <w:r w:rsidRPr="00302C43">
        <w:rPr>
          <w:rFonts w:ascii="Arial" w:hAnsi="Arial" w:cs="Arial"/>
          <w:sz w:val="24"/>
          <w:szCs w:val="24"/>
        </w:rPr>
        <w:t xml:space="preserve"> услуги, по следующим основаниям:</w:t>
      </w:r>
    </w:p>
    <w:p w:rsidR="004B5814" w:rsidRPr="00302C43" w:rsidRDefault="004B5814" w:rsidP="00B259A7">
      <w:pPr>
        <w:pStyle w:val="ConsPlusNormal"/>
        <w:jc w:val="both"/>
        <w:rPr>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020"/>
        <w:gridCol w:w="5102"/>
        <w:gridCol w:w="2948"/>
      </w:tblGrid>
      <w:tr w:rsidR="00302C43" w:rsidRPr="00302C43" w:rsidTr="002903E7">
        <w:tc>
          <w:tcPr>
            <w:tcW w:w="1020" w:type="dxa"/>
          </w:tcPr>
          <w:p w:rsidR="004B5814" w:rsidRPr="00302C43" w:rsidRDefault="00303FCF" w:rsidP="00B259A7">
            <w:pPr>
              <w:pStyle w:val="ConsPlusNormal"/>
              <w:jc w:val="both"/>
              <w:rPr>
                <w:sz w:val="24"/>
                <w:szCs w:val="24"/>
              </w:rPr>
            </w:pPr>
            <w:r w:rsidRPr="00302C43">
              <w:rPr>
                <w:sz w:val="24"/>
                <w:szCs w:val="24"/>
              </w:rPr>
              <w:t>№</w:t>
            </w:r>
            <w:r w:rsidR="004B5814" w:rsidRPr="00302C43">
              <w:rPr>
                <w:sz w:val="24"/>
                <w:szCs w:val="24"/>
              </w:rPr>
              <w:t xml:space="preserve"> пункта административного регламента</w:t>
            </w:r>
          </w:p>
        </w:tc>
        <w:tc>
          <w:tcPr>
            <w:tcW w:w="5102" w:type="dxa"/>
          </w:tcPr>
          <w:p w:rsidR="004B5814" w:rsidRPr="00302C43" w:rsidRDefault="004B5814" w:rsidP="00B259A7">
            <w:pPr>
              <w:pStyle w:val="ConsPlusNormal"/>
              <w:jc w:val="both"/>
              <w:rPr>
                <w:sz w:val="24"/>
                <w:szCs w:val="24"/>
              </w:rPr>
            </w:pPr>
            <w:r w:rsidRPr="00302C43">
              <w:rPr>
                <w:sz w:val="24"/>
                <w:szCs w:val="24"/>
              </w:rPr>
              <w:t xml:space="preserve">Наименование основания для отказа в соответствии с </w:t>
            </w:r>
            <w:r w:rsidR="003B790C" w:rsidRPr="00302C43">
              <w:rPr>
                <w:sz w:val="24"/>
                <w:szCs w:val="24"/>
              </w:rPr>
              <w:t xml:space="preserve">пунктом 12 Административного регламента </w:t>
            </w:r>
          </w:p>
        </w:tc>
        <w:tc>
          <w:tcPr>
            <w:tcW w:w="2948" w:type="dxa"/>
          </w:tcPr>
          <w:p w:rsidR="004B5814" w:rsidRPr="00302C43" w:rsidRDefault="004B5814" w:rsidP="00B259A7">
            <w:pPr>
              <w:pStyle w:val="ConsPlusNormal"/>
              <w:jc w:val="both"/>
              <w:rPr>
                <w:sz w:val="24"/>
                <w:szCs w:val="24"/>
              </w:rPr>
            </w:pPr>
            <w:r w:rsidRPr="00302C43">
              <w:rPr>
                <w:sz w:val="24"/>
                <w:szCs w:val="24"/>
              </w:rPr>
              <w:t>Разъяснение причин отказа в предоставлении услуги</w:t>
            </w:r>
          </w:p>
        </w:tc>
      </w:tr>
      <w:tr w:rsidR="00302C43" w:rsidRPr="00302C43" w:rsidTr="002903E7">
        <w:tc>
          <w:tcPr>
            <w:tcW w:w="1020" w:type="dxa"/>
          </w:tcPr>
          <w:p w:rsidR="004B5814" w:rsidRPr="00302C43" w:rsidRDefault="003B790C" w:rsidP="00B259A7">
            <w:pPr>
              <w:pStyle w:val="ConsPlusNormal"/>
              <w:jc w:val="both"/>
              <w:rPr>
                <w:sz w:val="24"/>
                <w:szCs w:val="24"/>
              </w:rPr>
            </w:pPr>
            <w:r w:rsidRPr="00302C43">
              <w:rPr>
                <w:sz w:val="24"/>
                <w:szCs w:val="24"/>
              </w:rPr>
              <w:t>12.2. - 1</w:t>
            </w:r>
          </w:p>
        </w:tc>
        <w:tc>
          <w:tcPr>
            <w:tcW w:w="5102" w:type="dxa"/>
          </w:tcPr>
          <w:p w:rsidR="004B5814" w:rsidRPr="00302C43" w:rsidRDefault="003B790C" w:rsidP="00B259A7">
            <w:pPr>
              <w:pStyle w:val="ConsPlusNormal"/>
              <w:jc w:val="both"/>
              <w:rPr>
                <w:sz w:val="24"/>
                <w:szCs w:val="24"/>
              </w:rPr>
            </w:pPr>
            <w:r w:rsidRPr="00302C43">
              <w:rPr>
                <w:sz w:val="24"/>
                <w:szCs w:val="24"/>
              </w:rPr>
              <w:t>В</w:t>
            </w:r>
            <w:r w:rsidR="004B5814" w:rsidRPr="00302C43">
              <w:rPr>
                <w:sz w:val="24"/>
                <w:szCs w:val="24"/>
              </w:rPr>
              <w:t xml:space="preserve"> ходатайстве об установлении публичного сервитута </w:t>
            </w:r>
            <w:r w:rsidRPr="00302C43">
              <w:rPr>
                <w:sz w:val="24"/>
                <w:szCs w:val="24"/>
              </w:rPr>
              <w:t xml:space="preserve">отсутствуют </w:t>
            </w:r>
            <w:proofErr w:type="gramStart"/>
            <w:r w:rsidRPr="00302C43">
              <w:rPr>
                <w:sz w:val="24"/>
                <w:szCs w:val="24"/>
              </w:rPr>
              <w:t>сведения, предусмотренные статьей 39.41</w:t>
            </w:r>
            <w:r w:rsidR="004B5814" w:rsidRPr="00302C43">
              <w:rPr>
                <w:sz w:val="24"/>
                <w:szCs w:val="24"/>
              </w:rPr>
              <w:t xml:space="preserve"> ЗК РФ</w:t>
            </w:r>
            <w:r w:rsidRPr="00302C43">
              <w:rPr>
                <w:sz w:val="24"/>
                <w:szCs w:val="24"/>
              </w:rPr>
              <w:t xml:space="preserve"> или содержащееся в ходатайстве об установлении публичного сервитута обоснование необходимости установления публичного сервитута не соответствует</w:t>
            </w:r>
            <w:proofErr w:type="gramEnd"/>
            <w:r w:rsidRPr="00302C43">
              <w:rPr>
                <w:sz w:val="24"/>
                <w:szCs w:val="24"/>
              </w:rPr>
              <w:t xml:space="preserve"> требованиям, установленным в соответствии с пунктами 2 и 3 статьи 39.41 ЗК РФ</w:t>
            </w:r>
          </w:p>
        </w:tc>
        <w:tc>
          <w:tcPr>
            <w:tcW w:w="2948" w:type="dxa"/>
          </w:tcPr>
          <w:p w:rsidR="004B5814" w:rsidRPr="00302C43" w:rsidRDefault="004B5814" w:rsidP="00B259A7">
            <w:pPr>
              <w:pStyle w:val="ConsPlusNormal"/>
              <w:jc w:val="both"/>
              <w:rPr>
                <w:sz w:val="24"/>
                <w:szCs w:val="24"/>
              </w:rPr>
            </w:pPr>
            <w:r w:rsidRPr="00302C43">
              <w:rPr>
                <w:sz w:val="24"/>
                <w:szCs w:val="24"/>
              </w:rPr>
              <w:t>Указываются основания такого вывода</w:t>
            </w:r>
          </w:p>
        </w:tc>
      </w:tr>
      <w:tr w:rsidR="00302C43" w:rsidRPr="00302C43" w:rsidTr="002903E7">
        <w:tc>
          <w:tcPr>
            <w:tcW w:w="1020" w:type="dxa"/>
          </w:tcPr>
          <w:p w:rsidR="003B790C" w:rsidRPr="00302C43" w:rsidRDefault="003B790C" w:rsidP="00B259A7">
            <w:pPr>
              <w:pStyle w:val="ConsPlusNormal"/>
              <w:jc w:val="both"/>
              <w:rPr>
                <w:sz w:val="24"/>
                <w:szCs w:val="24"/>
              </w:rPr>
            </w:pPr>
            <w:r w:rsidRPr="00302C43">
              <w:rPr>
                <w:sz w:val="24"/>
                <w:szCs w:val="24"/>
              </w:rPr>
              <w:t>12.2. - 2</w:t>
            </w:r>
          </w:p>
        </w:tc>
        <w:tc>
          <w:tcPr>
            <w:tcW w:w="5102" w:type="dxa"/>
          </w:tcPr>
          <w:p w:rsidR="003B790C" w:rsidRPr="00302C43" w:rsidRDefault="003B790C" w:rsidP="00B259A7">
            <w:pPr>
              <w:pStyle w:val="ConsPlusNormal"/>
              <w:jc w:val="both"/>
              <w:rPr>
                <w:sz w:val="24"/>
                <w:szCs w:val="24"/>
              </w:rPr>
            </w:pPr>
            <w:r w:rsidRPr="00302C43">
              <w:rPr>
                <w:sz w:val="24"/>
                <w:szCs w:val="24"/>
              </w:rPr>
              <w:t xml:space="preserve">Не соблюдены условия установления публичного сервитута, предусмотренные </w:t>
            </w:r>
            <w:hyperlink r:id="rId78">
              <w:r w:rsidRPr="00302C43">
                <w:rPr>
                  <w:sz w:val="24"/>
                  <w:szCs w:val="24"/>
                </w:rPr>
                <w:t>статьями 23</w:t>
              </w:r>
            </w:hyperlink>
            <w:r w:rsidRPr="00302C43">
              <w:rPr>
                <w:sz w:val="24"/>
                <w:szCs w:val="24"/>
              </w:rPr>
              <w:t xml:space="preserve"> и </w:t>
            </w:r>
            <w:hyperlink r:id="rId79">
              <w:r w:rsidRPr="00302C43">
                <w:rPr>
                  <w:sz w:val="24"/>
                  <w:szCs w:val="24"/>
                </w:rPr>
                <w:t>39.39</w:t>
              </w:r>
            </w:hyperlink>
            <w:r w:rsidRPr="00302C43">
              <w:rPr>
                <w:sz w:val="24"/>
                <w:szCs w:val="24"/>
              </w:rPr>
              <w:t xml:space="preserve"> ЗК РФ</w:t>
            </w:r>
          </w:p>
        </w:tc>
        <w:tc>
          <w:tcPr>
            <w:tcW w:w="2948" w:type="dxa"/>
          </w:tcPr>
          <w:p w:rsidR="003B790C" w:rsidRPr="00302C43" w:rsidRDefault="003B790C" w:rsidP="00B259A7">
            <w:pPr>
              <w:pStyle w:val="ConsPlusNormal"/>
              <w:jc w:val="both"/>
              <w:rPr>
                <w:sz w:val="24"/>
                <w:szCs w:val="24"/>
              </w:rPr>
            </w:pPr>
            <w:r w:rsidRPr="00302C43">
              <w:rPr>
                <w:sz w:val="24"/>
                <w:szCs w:val="24"/>
              </w:rPr>
              <w:t>Указываются основания такого вывода</w:t>
            </w:r>
          </w:p>
        </w:tc>
      </w:tr>
      <w:tr w:rsidR="00302C43" w:rsidRPr="00302C43" w:rsidTr="002903E7">
        <w:tc>
          <w:tcPr>
            <w:tcW w:w="1020" w:type="dxa"/>
          </w:tcPr>
          <w:p w:rsidR="003B790C" w:rsidRPr="00302C43" w:rsidRDefault="003B790C" w:rsidP="00B259A7">
            <w:pPr>
              <w:pStyle w:val="ConsPlusNormal"/>
              <w:jc w:val="both"/>
              <w:rPr>
                <w:sz w:val="24"/>
                <w:szCs w:val="24"/>
              </w:rPr>
            </w:pPr>
            <w:r w:rsidRPr="00302C43">
              <w:rPr>
                <w:sz w:val="24"/>
                <w:szCs w:val="24"/>
              </w:rPr>
              <w:t>12.2. - 3</w:t>
            </w:r>
          </w:p>
        </w:tc>
        <w:tc>
          <w:tcPr>
            <w:tcW w:w="5102" w:type="dxa"/>
          </w:tcPr>
          <w:p w:rsidR="003B790C" w:rsidRPr="00302C43" w:rsidRDefault="003B790C" w:rsidP="00B259A7">
            <w:pPr>
              <w:pStyle w:val="ConsPlusNormal"/>
              <w:jc w:val="both"/>
              <w:rPr>
                <w:sz w:val="24"/>
                <w:szCs w:val="24"/>
              </w:rPr>
            </w:pPr>
            <w:r w:rsidRPr="00302C43">
              <w:rPr>
                <w:sz w:val="24"/>
                <w:szCs w:val="24"/>
              </w:rPr>
              <w:t xml:space="preserve">Осуществление деятельности, для </w:t>
            </w:r>
            <w:r w:rsidRPr="00302C43">
              <w:rPr>
                <w:sz w:val="24"/>
                <w:szCs w:val="24"/>
              </w:rPr>
              <w:lastRenderedPageBreak/>
              <w:t>обеспечения которой испрашивается публичный сервитут, запрещено в соответствии с требованиями федеральных законов, технических регламентов и (или) иных нормативных правовых актов на определенных землях, территориях, в определенных зонах, в границах которых предлагается установить публичный сервитут</w:t>
            </w:r>
          </w:p>
        </w:tc>
        <w:tc>
          <w:tcPr>
            <w:tcW w:w="2948" w:type="dxa"/>
          </w:tcPr>
          <w:p w:rsidR="003B790C" w:rsidRPr="00302C43" w:rsidRDefault="003B790C" w:rsidP="00B259A7">
            <w:pPr>
              <w:pStyle w:val="ConsPlusNormal"/>
              <w:jc w:val="both"/>
              <w:rPr>
                <w:sz w:val="24"/>
                <w:szCs w:val="24"/>
              </w:rPr>
            </w:pPr>
            <w:r w:rsidRPr="00302C43">
              <w:rPr>
                <w:sz w:val="24"/>
                <w:szCs w:val="24"/>
              </w:rPr>
              <w:lastRenderedPageBreak/>
              <w:t xml:space="preserve">Указываются основания </w:t>
            </w:r>
            <w:r w:rsidRPr="00302C43">
              <w:rPr>
                <w:sz w:val="24"/>
                <w:szCs w:val="24"/>
              </w:rPr>
              <w:lastRenderedPageBreak/>
              <w:t>такого вывода</w:t>
            </w:r>
          </w:p>
        </w:tc>
      </w:tr>
      <w:tr w:rsidR="00302C43" w:rsidRPr="00302C43" w:rsidTr="002903E7">
        <w:tc>
          <w:tcPr>
            <w:tcW w:w="1020" w:type="dxa"/>
          </w:tcPr>
          <w:p w:rsidR="003B790C" w:rsidRPr="00302C43" w:rsidRDefault="003B790C" w:rsidP="00B259A7">
            <w:pPr>
              <w:pStyle w:val="ConsPlusNormal"/>
              <w:jc w:val="both"/>
              <w:rPr>
                <w:sz w:val="24"/>
                <w:szCs w:val="24"/>
              </w:rPr>
            </w:pPr>
            <w:r w:rsidRPr="00302C43">
              <w:rPr>
                <w:sz w:val="24"/>
                <w:szCs w:val="24"/>
              </w:rPr>
              <w:lastRenderedPageBreak/>
              <w:t>12.2. - 4</w:t>
            </w:r>
          </w:p>
        </w:tc>
        <w:tc>
          <w:tcPr>
            <w:tcW w:w="5102" w:type="dxa"/>
          </w:tcPr>
          <w:p w:rsidR="003B790C" w:rsidRPr="00302C43" w:rsidRDefault="003B790C" w:rsidP="00B259A7">
            <w:pPr>
              <w:pStyle w:val="ConsPlusNormal"/>
              <w:ind w:firstLine="283"/>
              <w:jc w:val="both"/>
              <w:rPr>
                <w:sz w:val="24"/>
                <w:szCs w:val="24"/>
              </w:rPr>
            </w:pPr>
            <w:proofErr w:type="gramStart"/>
            <w:r w:rsidRPr="00302C43">
              <w:rPr>
                <w:sz w:val="24"/>
                <w:szCs w:val="24"/>
              </w:rPr>
              <w:t>Осуществление деятельности, для обеспечения которой испрашивается публичный сервитут, а также вызванные указанной деятельностью ограничения прав на землю повлекут невозможность использования или существенное затруднение в использовании земельного участка и (или) расположенного на нем объекта недвижимого имущества в соответствии с их разрешенным использованием в течение более чем трех месяцев в отношении земельных участков, предназначенных для жилищного строительства (в том числе индивидуального жилищного</w:t>
            </w:r>
            <w:proofErr w:type="gramEnd"/>
            <w:r w:rsidRPr="00302C43">
              <w:rPr>
                <w:sz w:val="24"/>
                <w:szCs w:val="24"/>
              </w:rPr>
              <w:t xml:space="preserve"> строительства), ведения личного подсобного хозяйства, садоводства, огородничества, или одного года в отношении иных земельных участков</w:t>
            </w:r>
          </w:p>
        </w:tc>
        <w:tc>
          <w:tcPr>
            <w:tcW w:w="2948" w:type="dxa"/>
          </w:tcPr>
          <w:p w:rsidR="003B790C" w:rsidRPr="00302C43" w:rsidRDefault="003B790C" w:rsidP="00B259A7">
            <w:pPr>
              <w:pStyle w:val="ConsPlusNormal"/>
              <w:jc w:val="both"/>
              <w:rPr>
                <w:sz w:val="24"/>
                <w:szCs w:val="24"/>
              </w:rPr>
            </w:pPr>
            <w:r w:rsidRPr="00302C43">
              <w:rPr>
                <w:sz w:val="24"/>
                <w:szCs w:val="24"/>
              </w:rPr>
              <w:t>Указываются основания такого вывода</w:t>
            </w:r>
          </w:p>
        </w:tc>
      </w:tr>
      <w:tr w:rsidR="00302C43" w:rsidRPr="00302C43" w:rsidTr="002903E7">
        <w:tc>
          <w:tcPr>
            <w:tcW w:w="1020" w:type="dxa"/>
          </w:tcPr>
          <w:p w:rsidR="003B790C" w:rsidRPr="00302C43" w:rsidRDefault="003B790C" w:rsidP="00B259A7">
            <w:pPr>
              <w:pStyle w:val="ConsPlusNormal"/>
              <w:jc w:val="both"/>
              <w:rPr>
                <w:sz w:val="24"/>
                <w:szCs w:val="24"/>
              </w:rPr>
            </w:pPr>
            <w:r w:rsidRPr="00302C43">
              <w:rPr>
                <w:sz w:val="24"/>
                <w:szCs w:val="24"/>
              </w:rPr>
              <w:t>12.2. - 5</w:t>
            </w:r>
          </w:p>
        </w:tc>
        <w:tc>
          <w:tcPr>
            <w:tcW w:w="5102" w:type="dxa"/>
          </w:tcPr>
          <w:p w:rsidR="003B790C" w:rsidRPr="00302C43" w:rsidRDefault="003B790C" w:rsidP="00B259A7">
            <w:pPr>
              <w:pStyle w:val="ConsPlusNormal"/>
              <w:jc w:val="both"/>
              <w:rPr>
                <w:sz w:val="24"/>
                <w:szCs w:val="24"/>
              </w:rPr>
            </w:pPr>
            <w:proofErr w:type="gramStart"/>
            <w:r w:rsidRPr="00302C43">
              <w:rPr>
                <w:sz w:val="24"/>
                <w:szCs w:val="24"/>
              </w:rPr>
              <w:t>Осуществление деятельности, для обеспечения которой подано ходатайство об установлении публичного сервитута, повлечет необходимость реконструкции (переноса), сноса линейного объекта или иного сооружения, размещенных на земельном участке и (или) землях, указанных в ходатайстве, и не предоставлено соглашение в письменной форме между заявителем и собственником данных линейного объекта, сооружения об условиях таких реконструкции (переноса), сноса</w:t>
            </w:r>
            <w:proofErr w:type="gramEnd"/>
          </w:p>
        </w:tc>
        <w:tc>
          <w:tcPr>
            <w:tcW w:w="2948" w:type="dxa"/>
          </w:tcPr>
          <w:p w:rsidR="003B790C" w:rsidRPr="00302C43" w:rsidRDefault="003B790C" w:rsidP="00B259A7">
            <w:pPr>
              <w:pStyle w:val="ConsPlusNormal"/>
              <w:jc w:val="both"/>
              <w:rPr>
                <w:sz w:val="24"/>
                <w:szCs w:val="24"/>
              </w:rPr>
            </w:pPr>
            <w:r w:rsidRPr="00302C43">
              <w:rPr>
                <w:sz w:val="24"/>
                <w:szCs w:val="24"/>
              </w:rPr>
              <w:t>Указываются основания такого вывода</w:t>
            </w:r>
          </w:p>
        </w:tc>
      </w:tr>
      <w:tr w:rsidR="00302C43" w:rsidRPr="00302C43" w:rsidTr="002903E7">
        <w:tc>
          <w:tcPr>
            <w:tcW w:w="1020" w:type="dxa"/>
          </w:tcPr>
          <w:p w:rsidR="003B790C" w:rsidRPr="00302C43" w:rsidRDefault="003B790C" w:rsidP="00B259A7">
            <w:pPr>
              <w:pStyle w:val="ConsPlusNormal"/>
              <w:jc w:val="both"/>
              <w:rPr>
                <w:sz w:val="24"/>
                <w:szCs w:val="24"/>
              </w:rPr>
            </w:pPr>
            <w:bookmarkStart w:id="15" w:name="P605"/>
            <w:bookmarkEnd w:id="15"/>
            <w:r w:rsidRPr="00302C43">
              <w:rPr>
                <w:sz w:val="24"/>
                <w:szCs w:val="24"/>
              </w:rPr>
              <w:t>12.2. - 6</w:t>
            </w:r>
          </w:p>
        </w:tc>
        <w:tc>
          <w:tcPr>
            <w:tcW w:w="5102" w:type="dxa"/>
          </w:tcPr>
          <w:p w:rsidR="003B790C" w:rsidRPr="00302C43" w:rsidRDefault="003B790C" w:rsidP="00B259A7">
            <w:pPr>
              <w:pStyle w:val="ConsPlusNormal"/>
              <w:jc w:val="both"/>
              <w:rPr>
                <w:sz w:val="24"/>
                <w:szCs w:val="24"/>
              </w:rPr>
            </w:pPr>
            <w:r w:rsidRPr="00302C43">
              <w:rPr>
                <w:sz w:val="24"/>
                <w:szCs w:val="24"/>
              </w:rPr>
              <w:t xml:space="preserve">Границы публичного сервитута не соответствуют предусмотренной документацией по планировке территории зоне размещения инженерного сооружения, автомобильной дороги, железнодорожных путей в случае подачи ходатайства об </w:t>
            </w:r>
            <w:r w:rsidRPr="00302C43">
              <w:rPr>
                <w:sz w:val="24"/>
                <w:szCs w:val="24"/>
              </w:rPr>
              <w:lastRenderedPageBreak/>
              <w:t xml:space="preserve">установлении публичного сервитута в целях, предусмотренных </w:t>
            </w:r>
            <w:hyperlink r:id="rId80">
              <w:r w:rsidRPr="00302C43">
                <w:rPr>
                  <w:sz w:val="24"/>
                  <w:szCs w:val="24"/>
                </w:rPr>
                <w:t>подпунктами 1</w:t>
              </w:r>
            </w:hyperlink>
            <w:r w:rsidRPr="00302C43">
              <w:rPr>
                <w:sz w:val="24"/>
                <w:szCs w:val="24"/>
              </w:rPr>
              <w:t xml:space="preserve">, </w:t>
            </w:r>
            <w:hyperlink r:id="rId81">
              <w:r w:rsidRPr="00302C43">
                <w:rPr>
                  <w:sz w:val="24"/>
                  <w:szCs w:val="24"/>
                </w:rPr>
                <w:t>3</w:t>
              </w:r>
            </w:hyperlink>
            <w:r w:rsidRPr="00302C43">
              <w:rPr>
                <w:sz w:val="24"/>
                <w:szCs w:val="24"/>
              </w:rPr>
              <w:t xml:space="preserve"> и </w:t>
            </w:r>
            <w:hyperlink r:id="rId82">
              <w:r w:rsidRPr="00302C43">
                <w:rPr>
                  <w:sz w:val="24"/>
                  <w:szCs w:val="24"/>
                </w:rPr>
                <w:t>4 статьи 39.37</w:t>
              </w:r>
            </w:hyperlink>
            <w:r w:rsidRPr="00302C43">
              <w:rPr>
                <w:sz w:val="24"/>
                <w:szCs w:val="24"/>
              </w:rPr>
              <w:t xml:space="preserve"> ЗК РФ</w:t>
            </w:r>
          </w:p>
        </w:tc>
        <w:tc>
          <w:tcPr>
            <w:tcW w:w="2948" w:type="dxa"/>
          </w:tcPr>
          <w:p w:rsidR="003B790C" w:rsidRPr="00302C43" w:rsidRDefault="003B790C" w:rsidP="00B259A7">
            <w:pPr>
              <w:pStyle w:val="ConsPlusNormal"/>
              <w:jc w:val="both"/>
              <w:rPr>
                <w:sz w:val="24"/>
                <w:szCs w:val="24"/>
              </w:rPr>
            </w:pPr>
            <w:r w:rsidRPr="00302C43">
              <w:rPr>
                <w:sz w:val="24"/>
                <w:szCs w:val="24"/>
              </w:rPr>
              <w:lastRenderedPageBreak/>
              <w:t>Указываются основания такого вывода</w:t>
            </w:r>
          </w:p>
        </w:tc>
      </w:tr>
      <w:tr w:rsidR="00302C43" w:rsidRPr="00302C43" w:rsidTr="002903E7">
        <w:tc>
          <w:tcPr>
            <w:tcW w:w="1020" w:type="dxa"/>
          </w:tcPr>
          <w:p w:rsidR="003B790C" w:rsidRPr="00302C43" w:rsidRDefault="003B790C" w:rsidP="00B259A7">
            <w:pPr>
              <w:pStyle w:val="ConsPlusNormal"/>
              <w:jc w:val="both"/>
              <w:rPr>
                <w:sz w:val="24"/>
                <w:szCs w:val="24"/>
              </w:rPr>
            </w:pPr>
            <w:r w:rsidRPr="00302C43">
              <w:rPr>
                <w:sz w:val="24"/>
                <w:szCs w:val="24"/>
              </w:rPr>
              <w:lastRenderedPageBreak/>
              <w:t>12.2. - 7</w:t>
            </w:r>
          </w:p>
        </w:tc>
        <w:tc>
          <w:tcPr>
            <w:tcW w:w="5102" w:type="dxa"/>
          </w:tcPr>
          <w:p w:rsidR="003B790C" w:rsidRPr="00302C43" w:rsidRDefault="003B790C" w:rsidP="00B259A7">
            <w:pPr>
              <w:pStyle w:val="ConsPlusNormal"/>
              <w:jc w:val="both"/>
              <w:rPr>
                <w:sz w:val="24"/>
                <w:szCs w:val="24"/>
              </w:rPr>
            </w:pPr>
            <w:r w:rsidRPr="00302C43">
              <w:rPr>
                <w:sz w:val="24"/>
                <w:szCs w:val="24"/>
              </w:rPr>
              <w:t>Установление публичного сервитута в границах, указанных в ходатайстве, препятствует размещению объектов, предусмотренных утвержденным проектом планировки территории</w:t>
            </w:r>
          </w:p>
        </w:tc>
        <w:tc>
          <w:tcPr>
            <w:tcW w:w="2948" w:type="dxa"/>
          </w:tcPr>
          <w:p w:rsidR="003B790C" w:rsidRPr="00302C43" w:rsidRDefault="003B790C" w:rsidP="00B259A7">
            <w:pPr>
              <w:pStyle w:val="ConsPlusNormal"/>
              <w:jc w:val="both"/>
              <w:rPr>
                <w:sz w:val="24"/>
                <w:szCs w:val="24"/>
              </w:rPr>
            </w:pPr>
            <w:r w:rsidRPr="00302C43">
              <w:rPr>
                <w:sz w:val="24"/>
                <w:szCs w:val="24"/>
              </w:rPr>
              <w:t>Указываются основания такого вывода</w:t>
            </w:r>
          </w:p>
        </w:tc>
      </w:tr>
      <w:tr w:rsidR="003B790C" w:rsidRPr="00302C43" w:rsidTr="002903E7">
        <w:tc>
          <w:tcPr>
            <w:tcW w:w="1020" w:type="dxa"/>
          </w:tcPr>
          <w:p w:rsidR="003B790C" w:rsidRPr="00302C43" w:rsidRDefault="003B790C" w:rsidP="00B259A7">
            <w:pPr>
              <w:pStyle w:val="ConsPlusNormal"/>
              <w:jc w:val="both"/>
              <w:rPr>
                <w:sz w:val="24"/>
                <w:szCs w:val="24"/>
              </w:rPr>
            </w:pPr>
            <w:r w:rsidRPr="00302C43">
              <w:rPr>
                <w:sz w:val="24"/>
                <w:szCs w:val="24"/>
              </w:rPr>
              <w:t>12.2. - 8</w:t>
            </w:r>
          </w:p>
        </w:tc>
        <w:tc>
          <w:tcPr>
            <w:tcW w:w="5102" w:type="dxa"/>
          </w:tcPr>
          <w:p w:rsidR="003B790C" w:rsidRPr="00302C43" w:rsidRDefault="003B790C" w:rsidP="00B259A7">
            <w:pPr>
              <w:pStyle w:val="ConsPlusNormal"/>
              <w:jc w:val="both"/>
              <w:rPr>
                <w:sz w:val="24"/>
                <w:szCs w:val="24"/>
              </w:rPr>
            </w:pPr>
            <w:r w:rsidRPr="00302C43">
              <w:rPr>
                <w:sz w:val="24"/>
                <w:szCs w:val="24"/>
              </w:rPr>
              <w:t>Публичный сервитут испрашивается в целях реконструкции инженерного сооружения, которое предполагалось перенести в связи с изъятием земельного участка для государственных или муниципальных нужд, и принято решение об отказе в удовлетворении ходатайства об изъятии такого земельного участка для  государственных или муниципальных нужд</w:t>
            </w:r>
          </w:p>
        </w:tc>
        <w:tc>
          <w:tcPr>
            <w:tcW w:w="2948" w:type="dxa"/>
          </w:tcPr>
          <w:p w:rsidR="003B790C" w:rsidRPr="00302C43" w:rsidRDefault="003B790C" w:rsidP="00B259A7">
            <w:pPr>
              <w:pStyle w:val="ConsPlusNormal"/>
              <w:jc w:val="both"/>
              <w:rPr>
                <w:sz w:val="24"/>
                <w:szCs w:val="24"/>
              </w:rPr>
            </w:pPr>
            <w:r w:rsidRPr="00302C43">
              <w:rPr>
                <w:sz w:val="24"/>
                <w:szCs w:val="24"/>
              </w:rPr>
              <w:t>Указываются основания такого вывода</w:t>
            </w:r>
          </w:p>
        </w:tc>
      </w:tr>
    </w:tbl>
    <w:p w:rsidR="004B5814" w:rsidRPr="00302C43" w:rsidRDefault="004B5814" w:rsidP="00B259A7">
      <w:pPr>
        <w:pStyle w:val="ConsPlusNormal"/>
        <w:jc w:val="both"/>
        <w:rPr>
          <w:sz w:val="24"/>
          <w:szCs w:val="24"/>
        </w:rPr>
      </w:pPr>
    </w:p>
    <w:p w:rsidR="004B5814" w:rsidRPr="00302C43" w:rsidRDefault="004B5814" w:rsidP="00B259A7">
      <w:pPr>
        <w:pStyle w:val="ConsPlusNormal"/>
        <w:ind w:firstLine="540"/>
        <w:jc w:val="both"/>
        <w:rPr>
          <w:sz w:val="24"/>
          <w:szCs w:val="24"/>
        </w:rPr>
      </w:pPr>
      <w:r w:rsidRPr="00302C43">
        <w:rPr>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B5814" w:rsidRPr="00302C43" w:rsidRDefault="004B5814" w:rsidP="00B259A7">
      <w:pPr>
        <w:pStyle w:val="ConsPlusNormal"/>
        <w:spacing w:before="200"/>
        <w:ind w:firstLine="540"/>
        <w:jc w:val="both"/>
        <w:rPr>
          <w:sz w:val="24"/>
          <w:szCs w:val="24"/>
        </w:rPr>
      </w:pPr>
      <w:r w:rsidRPr="00302C43">
        <w:rPr>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B5814" w:rsidRPr="00302C43" w:rsidRDefault="004B5814" w:rsidP="00B259A7">
      <w:pPr>
        <w:pStyle w:val="ConsPlusNormal"/>
        <w:jc w:val="both"/>
        <w:rPr>
          <w:sz w:val="24"/>
          <w:szCs w:val="24"/>
        </w:rPr>
      </w:pP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Ф.И.О. _______________, Подпись _____________________________</w:t>
      </w:r>
    </w:p>
    <w:p w:rsidR="004B5814" w:rsidRPr="00302C43" w:rsidRDefault="004B5814" w:rsidP="00B259A7">
      <w:pPr>
        <w:pStyle w:val="ConsPlusNonformat"/>
        <w:jc w:val="both"/>
        <w:rPr>
          <w:rFonts w:ascii="Arial" w:hAnsi="Arial" w:cs="Arial"/>
          <w:sz w:val="24"/>
          <w:szCs w:val="24"/>
        </w:rPr>
      </w:pPr>
    </w:p>
    <w:p w:rsidR="004B5814" w:rsidRPr="00302C43" w:rsidRDefault="004B5814" w:rsidP="00B259A7">
      <w:pPr>
        <w:pStyle w:val="ConsPlusNonformat"/>
        <w:jc w:val="both"/>
        <w:rPr>
          <w:rFonts w:ascii="Arial" w:hAnsi="Arial" w:cs="Arial"/>
          <w:sz w:val="24"/>
          <w:szCs w:val="24"/>
        </w:rPr>
      </w:pPr>
      <w:r w:rsidRPr="00302C43">
        <w:rPr>
          <w:rFonts w:ascii="Arial" w:hAnsi="Arial" w:cs="Arial"/>
          <w:sz w:val="24"/>
          <w:szCs w:val="24"/>
        </w:rPr>
        <w:t>Должность уполномоченного сотрудника</w:t>
      </w:r>
    </w:p>
    <w:p w:rsidR="004B5814" w:rsidRPr="00302C43" w:rsidRDefault="004B5814" w:rsidP="00B259A7">
      <w:pPr>
        <w:autoSpaceDE w:val="0"/>
        <w:autoSpaceDN w:val="0"/>
        <w:adjustRightInd w:val="0"/>
        <w:ind w:left="5103" w:firstLine="0"/>
        <w:rPr>
          <w:rFonts w:cs="Arial"/>
        </w:rPr>
      </w:pPr>
    </w:p>
    <w:p w:rsidR="00656CBE" w:rsidRPr="00302C43" w:rsidRDefault="00656CBE" w:rsidP="00B259A7">
      <w:pPr>
        <w:widowControl w:val="0"/>
        <w:autoSpaceDE w:val="0"/>
        <w:autoSpaceDN w:val="0"/>
        <w:ind w:firstLine="709"/>
        <w:rPr>
          <w:rFonts w:eastAsia="Tahoma" w:cs="Arial"/>
          <w:lang w:bidi="ru-RU"/>
        </w:rPr>
      </w:pPr>
    </w:p>
    <w:p w:rsidR="00887001" w:rsidRPr="00302C43" w:rsidRDefault="00887001" w:rsidP="00B259A7">
      <w:pPr>
        <w:spacing w:after="200" w:line="276" w:lineRule="auto"/>
        <w:ind w:firstLine="0"/>
        <w:rPr>
          <w:rFonts w:cs="Arial"/>
          <w:bCs/>
        </w:rPr>
      </w:pPr>
      <w:r w:rsidRPr="00302C43">
        <w:rPr>
          <w:rFonts w:cs="Arial"/>
          <w:bCs/>
        </w:rPr>
        <w:br w:type="page"/>
      </w:r>
    </w:p>
    <w:p w:rsidR="00263BC3" w:rsidRPr="00302C43" w:rsidRDefault="00BA4E9A" w:rsidP="00B259A7">
      <w:pPr>
        <w:autoSpaceDE w:val="0"/>
        <w:autoSpaceDN w:val="0"/>
        <w:adjustRightInd w:val="0"/>
        <w:ind w:left="5103" w:firstLine="0"/>
        <w:rPr>
          <w:rFonts w:cs="Arial"/>
          <w:bCs/>
        </w:rPr>
      </w:pPr>
      <w:r w:rsidRPr="00302C43">
        <w:rPr>
          <w:rFonts w:cs="Arial"/>
          <w:bCs/>
        </w:rPr>
        <w:lastRenderedPageBreak/>
        <w:t xml:space="preserve">Приложение № 3 </w:t>
      </w:r>
    </w:p>
    <w:p w:rsidR="00BA4E9A" w:rsidRPr="00302C43" w:rsidRDefault="00BA4E9A" w:rsidP="00B259A7">
      <w:pPr>
        <w:autoSpaceDE w:val="0"/>
        <w:autoSpaceDN w:val="0"/>
        <w:adjustRightInd w:val="0"/>
        <w:ind w:left="5103" w:firstLine="0"/>
        <w:rPr>
          <w:rFonts w:cs="Arial"/>
        </w:rPr>
      </w:pPr>
      <w:r w:rsidRPr="00302C43">
        <w:rPr>
          <w:rFonts w:cs="Arial"/>
        </w:rPr>
        <w:t xml:space="preserve">к Административному регламенту </w:t>
      </w:r>
    </w:p>
    <w:p w:rsidR="00A666AA" w:rsidRPr="00302C43" w:rsidRDefault="00A666AA" w:rsidP="00B259A7">
      <w:pPr>
        <w:autoSpaceDE w:val="0"/>
        <w:autoSpaceDN w:val="0"/>
        <w:adjustRightInd w:val="0"/>
        <w:ind w:left="5387" w:firstLine="0"/>
        <w:rPr>
          <w:rFonts w:cs="Arial"/>
          <w:bCs/>
        </w:rPr>
      </w:pPr>
    </w:p>
    <w:p w:rsidR="00A666AA" w:rsidRPr="00302C43" w:rsidRDefault="00A666AA" w:rsidP="00B259A7">
      <w:pPr>
        <w:autoSpaceDE w:val="0"/>
        <w:autoSpaceDN w:val="0"/>
        <w:adjustRightInd w:val="0"/>
        <w:ind w:left="5387" w:firstLine="0"/>
        <w:rPr>
          <w:rFonts w:cs="Arial"/>
          <w:bCs/>
        </w:rPr>
      </w:pPr>
    </w:p>
    <w:p w:rsidR="000220AC" w:rsidRPr="00302C43" w:rsidRDefault="00DA0ABE" w:rsidP="00B259A7">
      <w:pPr>
        <w:pStyle w:val="ConsPlusNormal"/>
        <w:jc w:val="both"/>
        <w:rPr>
          <w:sz w:val="22"/>
        </w:rPr>
      </w:pPr>
      <w:r w:rsidRPr="00302C43">
        <w:rPr>
          <w:sz w:val="22"/>
        </w:rPr>
        <w:t>Форма</w:t>
      </w:r>
      <w:r w:rsidR="000220AC" w:rsidRPr="00302C43">
        <w:rPr>
          <w:sz w:val="22"/>
        </w:rPr>
        <w:t xml:space="preserve"> ходатайства об установлении публичного сервитута </w:t>
      </w:r>
    </w:p>
    <w:p w:rsidR="000220AC" w:rsidRPr="00302C43" w:rsidRDefault="000220AC" w:rsidP="00B259A7">
      <w:pPr>
        <w:rPr>
          <w:rFonts w:cs="Arial"/>
          <w:sz w:val="22"/>
          <w:szCs w:val="22"/>
        </w:rPr>
      </w:pPr>
      <w:r w:rsidRPr="00302C43">
        <w:rPr>
          <w:rFonts w:cs="Arial"/>
          <w:sz w:val="22"/>
          <w:szCs w:val="22"/>
        </w:rPr>
        <w:t xml:space="preserve">  </w:t>
      </w:r>
    </w:p>
    <w:tbl>
      <w:tblPr>
        <w:tblW w:w="9916" w:type="dxa"/>
        <w:tblInd w:w="15" w:type="dxa"/>
        <w:tblCellMar>
          <w:left w:w="0" w:type="dxa"/>
          <w:right w:w="0" w:type="dxa"/>
        </w:tblCellMar>
        <w:tblLook w:val="04A0"/>
      </w:tblPr>
      <w:tblGrid>
        <w:gridCol w:w="139"/>
        <w:gridCol w:w="1392"/>
        <w:gridCol w:w="1180"/>
        <w:gridCol w:w="74"/>
        <w:gridCol w:w="387"/>
        <w:gridCol w:w="387"/>
        <w:gridCol w:w="387"/>
        <w:gridCol w:w="84"/>
        <w:gridCol w:w="5886"/>
      </w:tblGrid>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Ходатайство об установлении публичного сервитута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02C43" w:rsidRDefault="00894116" w:rsidP="00B259A7">
            <w:pPr>
              <w:ind w:hanging="7"/>
              <w:rPr>
                <w:rFonts w:cs="Arial"/>
              </w:rPr>
            </w:pPr>
            <w:r w:rsidRPr="00302C43">
              <w:rPr>
                <w:rFonts w:cs="Arial"/>
                <w:sz w:val="22"/>
                <w:szCs w:val="22"/>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_____________________________________________________________________ </w:t>
            </w:r>
          </w:p>
          <w:p w:rsidR="000220AC" w:rsidRPr="00302C43" w:rsidRDefault="000220AC" w:rsidP="00B259A7">
            <w:pPr>
              <w:rPr>
                <w:rFonts w:cs="Arial"/>
              </w:rPr>
            </w:pPr>
            <w:r w:rsidRPr="00302C43">
              <w:rPr>
                <w:rFonts w:cs="Arial"/>
                <w:sz w:val="22"/>
                <w:szCs w:val="22"/>
              </w:rPr>
              <w:t xml:space="preserve">(наименование органа, принимающего решение об установлении публичного сервитута)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02C43" w:rsidRDefault="00894116" w:rsidP="00B259A7">
            <w:pPr>
              <w:rPr>
                <w:rFonts w:cs="Arial"/>
              </w:rPr>
            </w:pPr>
            <w:bookmarkStart w:id="16" w:name="p7"/>
            <w:bookmarkEnd w:id="16"/>
            <w:r w:rsidRPr="00302C43">
              <w:rPr>
                <w:rFonts w:cs="Arial"/>
                <w:sz w:val="22"/>
                <w:szCs w:val="22"/>
              </w:rPr>
              <w:t>2</w:t>
            </w:r>
            <w:r w:rsidR="000220AC" w:rsidRPr="00302C43">
              <w:rPr>
                <w:rFonts w:cs="Arial"/>
                <w:sz w:val="22"/>
                <w:szCs w:val="22"/>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Сведения о лице, представившем ходатайство об установлении публичного сервитута (далее - заявитель):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Полное наименование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Сокращенное наименование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Организационно-правовая форма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Почтовый адрес (индекс, субъект Российской Федерации, населенный пункт, улица, дом)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Адрес электронной почты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ОГРН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ИНН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02C43" w:rsidRDefault="00894116" w:rsidP="00B259A7">
            <w:pPr>
              <w:rPr>
                <w:rFonts w:cs="Arial"/>
              </w:rPr>
            </w:pPr>
            <w:r w:rsidRPr="00302C43">
              <w:rPr>
                <w:rFonts w:cs="Arial"/>
                <w:sz w:val="22"/>
                <w:szCs w:val="22"/>
              </w:rPr>
              <w:t>3</w:t>
            </w:r>
            <w:r w:rsidR="000220AC" w:rsidRPr="00302C43">
              <w:rPr>
                <w:rFonts w:cs="Arial"/>
                <w:sz w:val="22"/>
                <w:szCs w:val="22"/>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Сведения о представителе заявителя: </w:t>
            </w:r>
          </w:p>
        </w:tc>
      </w:tr>
      <w:tr w:rsidR="00302C43" w:rsidRPr="00302C4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3 </w:t>
            </w: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Фамилия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Имя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Отчество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Адрес электронной почты (при наличии)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Телефон </w:t>
            </w: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3148"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Наименование и реквизиты документа, подтверждающего полномочия представителя заявителя </w:t>
            </w:r>
          </w:p>
          <w:p w:rsidR="00894116" w:rsidRPr="00302C43" w:rsidRDefault="00894116" w:rsidP="00B259A7">
            <w:pPr>
              <w:rPr>
                <w:rFonts w:cs="Arial"/>
              </w:rPr>
            </w:pPr>
          </w:p>
        </w:tc>
        <w:tc>
          <w:tcPr>
            <w:tcW w:w="6619" w:type="dxa"/>
            <w:gridSpan w:val="4"/>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02C43" w:rsidRDefault="00894116" w:rsidP="00B259A7">
            <w:pPr>
              <w:rPr>
                <w:rFonts w:cs="Arial"/>
              </w:rPr>
            </w:pPr>
            <w:r w:rsidRPr="00302C43">
              <w:rPr>
                <w:rFonts w:cs="Arial"/>
                <w:sz w:val="22"/>
                <w:szCs w:val="22"/>
              </w:rPr>
              <w:t>4</w:t>
            </w:r>
          </w:p>
        </w:tc>
        <w:tc>
          <w:tcPr>
            <w:tcW w:w="9767" w:type="dxa"/>
            <w:gridSpan w:val="8"/>
            <w:tcBorders>
              <w:top w:val="single" w:sz="6" w:space="0" w:color="000000"/>
              <w:left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Прошу установить публичный сервитут в отношении земель и (или) земельног</w:t>
            </w:r>
            <w:proofErr w:type="gramStart"/>
            <w:r w:rsidRPr="00302C43">
              <w:rPr>
                <w:rFonts w:cs="Arial"/>
                <w:sz w:val="22"/>
                <w:szCs w:val="22"/>
              </w:rPr>
              <w:t>о(</w:t>
            </w:r>
            <w:proofErr w:type="spellStart"/>
            <w:proofErr w:type="gramEnd"/>
            <w:r w:rsidRPr="00302C43">
              <w:rPr>
                <w:rFonts w:cs="Arial"/>
                <w:sz w:val="22"/>
                <w:szCs w:val="22"/>
              </w:rPr>
              <w:t>ых</w:t>
            </w:r>
            <w:proofErr w:type="spellEnd"/>
            <w:r w:rsidRPr="00302C43">
              <w:rPr>
                <w:rFonts w:cs="Arial"/>
                <w:sz w:val="22"/>
                <w:szCs w:val="22"/>
              </w:rPr>
              <w:t>) участка(</w:t>
            </w:r>
            <w:proofErr w:type="spellStart"/>
            <w:r w:rsidRPr="00302C43">
              <w:rPr>
                <w:rFonts w:cs="Arial"/>
                <w:sz w:val="22"/>
                <w:szCs w:val="22"/>
              </w:rPr>
              <w:t>ов</w:t>
            </w:r>
            <w:proofErr w:type="spellEnd"/>
            <w:r w:rsidRPr="00302C43">
              <w:rPr>
                <w:rFonts w:cs="Arial"/>
                <w:sz w:val="22"/>
                <w:szCs w:val="22"/>
              </w:rPr>
              <w:t xml:space="preserve">) в целях (указываются цели, предусмотренные </w:t>
            </w:r>
            <w:hyperlink r:id="rId83" w:history="1">
              <w:r w:rsidRPr="00302C43">
                <w:rPr>
                  <w:rStyle w:val="af"/>
                  <w:rFonts w:cs="Arial"/>
                  <w:color w:val="auto"/>
                  <w:sz w:val="22"/>
                  <w:szCs w:val="22"/>
                  <w:u w:val="none"/>
                </w:rPr>
                <w:t>статьей 39.37</w:t>
              </w:r>
            </w:hyperlink>
            <w:r w:rsidRPr="00302C43">
              <w:rPr>
                <w:rFonts w:cs="Arial"/>
                <w:sz w:val="22"/>
                <w:szCs w:val="22"/>
              </w:rPr>
              <w:t xml:space="preserve"> Земельного кодекса Российской Федерации или </w:t>
            </w:r>
            <w:hyperlink r:id="rId84" w:history="1">
              <w:r w:rsidRPr="00302C43">
                <w:rPr>
                  <w:rStyle w:val="af"/>
                  <w:rFonts w:cs="Arial"/>
                  <w:color w:val="auto"/>
                  <w:sz w:val="22"/>
                  <w:szCs w:val="22"/>
                  <w:u w:val="none"/>
                </w:rPr>
                <w:t>статьей 3.6</w:t>
              </w:r>
            </w:hyperlink>
            <w:r w:rsidRPr="00302C43">
              <w:rPr>
                <w:rFonts w:cs="Arial"/>
                <w:sz w:val="22"/>
                <w:szCs w:val="22"/>
              </w:rPr>
              <w:t xml:space="preserve"> Федерального закона от 25 октября 2001 г. N 137-ФЗ "О введении в действие Земельного кодекса Российской Федерации", </w:t>
            </w:r>
            <w:hyperlink r:id="rId85" w:history="1">
              <w:r w:rsidRPr="00302C43">
                <w:rPr>
                  <w:rStyle w:val="af"/>
                  <w:rFonts w:cs="Arial"/>
                  <w:color w:val="auto"/>
                  <w:sz w:val="22"/>
                  <w:szCs w:val="22"/>
                  <w:u w:val="none"/>
                </w:rPr>
                <w:t>частью 4.2 статьи 25</w:t>
              </w:r>
            </w:hyperlink>
            <w:r w:rsidRPr="00302C43">
              <w:rPr>
                <w:rFonts w:cs="Arial"/>
                <w:sz w:val="22"/>
                <w:szCs w:val="22"/>
              </w:rPr>
              <w:t xml:space="preserve"> Федерального закона от 8 ноября 2007 г.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1331" w:type="dxa"/>
            <w:tcBorders>
              <w:lef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gridSpan w:val="6"/>
            <w:tcBorders>
              <w:bottom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5698" w:type="dxa"/>
            <w:tcBorders>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02C43" w:rsidRDefault="00894116" w:rsidP="00B259A7">
            <w:pPr>
              <w:rPr>
                <w:rFonts w:cs="Arial"/>
              </w:rPr>
            </w:pPr>
            <w:r w:rsidRPr="00302C43">
              <w:rPr>
                <w:rFonts w:cs="Arial"/>
                <w:sz w:val="22"/>
                <w:szCs w:val="22"/>
              </w:rPr>
              <w:t>4</w:t>
            </w:r>
            <w:r w:rsidR="000220AC" w:rsidRPr="00302C43">
              <w:rPr>
                <w:rFonts w:cs="Arial"/>
                <w:sz w:val="22"/>
                <w:szCs w:val="22"/>
              </w:rPr>
              <w:t xml:space="preserve">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Испрашиваемый срок публичного сервитута ______________________________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6 </w:t>
            </w: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proofErr w:type="gramStart"/>
            <w:r w:rsidRPr="00302C43">
              <w:rPr>
                <w:rFonts w:cs="Arial"/>
                <w:sz w:val="22"/>
                <w:szCs w:val="22"/>
              </w:rPr>
              <w:t xml:space="preserve">Срок, в течение которого использование земельного участка (его части) и (или) расположенного на нем объекта недвижимости в соответствии с их разрешенным использованием будет в соответствии с </w:t>
            </w:r>
            <w:hyperlink r:id="rId86" w:history="1">
              <w:r w:rsidRPr="00302C43">
                <w:rPr>
                  <w:rStyle w:val="af"/>
                  <w:rFonts w:cs="Arial"/>
                  <w:color w:val="auto"/>
                  <w:sz w:val="22"/>
                  <w:szCs w:val="22"/>
                  <w:u w:val="none"/>
                </w:rPr>
                <w:t>подпунктом 4 пункта 1 статьи 39.41</w:t>
              </w:r>
            </w:hyperlink>
            <w:r w:rsidRPr="00302C43">
              <w:rPr>
                <w:rFonts w:cs="Arial"/>
                <w:sz w:val="22"/>
                <w:szCs w:val="22"/>
              </w:rPr>
              <w:t xml:space="preserve"> Земельного </w:t>
            </w:r>
            <w:r w:rsidRPr="00302C43">
              <w:rPr>
                <w:rFonts w:cs="Arial"/>
                <w:sz w:val="22"/>
                <w:szCs w:val="22"/>
              </w:rPr>
              <w:lastRenderedPageBreak/>
              <w:t xml:space="preserve">кодекса Российской Федерации невозможно или существенно затруднено в связи с осуществлением деятельности, для обеспечения которой устанавливается публичный сервитут (при возникновении таких обстоятельств) __________________________________________________ </w:t>
            </w:r>
            <w:proofErr w:type="gramEnd"/>
          </w:p>
        </w:tc>
      </w:tr>
      <w:tr w:rsidR="00302C43" w:rsidRPr="00302C4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lastRenderedPageBreak/>
              <w:t xml:space="preserve">7 </w:t>
            </w:r>
          </w:p>
        </w:tc>
        <w:tc>
          <w:tcPr>
            <w:tcW w:w="9767" w:type="dxa"/>
            <w:gridSpan w:val="8"/>
            <w:tcBorders>
              <w:top w:val="single" w:sz="6" w:space="0" w:color="000000"/>
              <w:left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Обоснование необходимости установления публичного сервитута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1331" w:type="dxa"/>
            <w:tcBorders>
              <w:lef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gridSpan w:val="6"/>
            <w:tcBorders>
              <w:bottom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5698" w:type="dxa"/>
            <w:tcBorders>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8 </w:t>
            </w:r>
          </w:p>
        </w:tc>
        <w:tc>
          <w:tcPr>
            <w:tcW w:w="9767" w:type="dxa"/>
            <w:gridSpan w:val="8"/>
            <w:tcBorders>
              <w:top w:val="single" w:sz="6" w:space="0" w:color="000000"/>
              <w:left w:val="single" w:sz="6" w:space="0" w:color="000000"/>
              <w:right w:val="single" w:sz="6" w:space="0" w:color="000000"/>
            </w:tcBorders>
            <w:hideMark/>
          </w:tcPr>
          <w:p w:rsidR="000220AC" w:rsidRPr="00302C43" w:rsidRDefault="000220AC" w:rsidP="00B259A7">
            <w:pPr>
              <w:rPr>
                <w:rFonts w:cs="Arial"/>
              </w:rPr>
            </w:pPr>
            <w:proofErr w:type="gramStart"/>
            <w:r w:rsidRPr="00302C43">
              <w:rPr>
                <w:rFonts w:cs="Arial"/>
                <w:sz w:val="22"/>
                <w:szCs w:val="22"/>
              </w:rPr>
              <w:t>Сведения о правообладателе инженерного сооружения, которое переносится в связи с изъятием земельного участка для государственных или муниципальных нужд, а также о правообладателе инженерного сооружения, являющегося линейным объектом, реконструкция, капитальный ремонт которого (реконструкция, капитальный ремонт участков (частей) которого) осуществляются в связи с планируемым строительством, реконструкцией, капитальным ремонтом объектов капитального строительства, в случае, если заявитель не является правообладателем указанного инженерного сооружения (в</w:t>
            </w:r>
            <w:proofErr w:type="gramEnd"/>
            <w:r w:rsidRPr="00302C43">
              <w:rPr>
                <w:rFonts w:cs="Arial"/>
                <w:sz w:val="22"/>
                <w:szCs w:val="22"/>
              </w:rPr>
              <w:t xml:space="preserve"> данном случае указываются сведения в объеме, предусмотренном </w:t>
            </w:r>
            <w:hyperlink w:anchor="p7" w:history="1">
              <w:r w:rsidRPr="00302C43">
                <w:rPr>
                  <w:rStyle w:val="af"/>
                  <w:rFonts w:cs="Arial"/>
                  <w:color w:val="auto"/>
                  <w:sz w:val="22"/>
                  <w:szCs w:val="22"/>
                  <w:u w:val="none"/>
                </w:rPr>
                <w:t>строкой 2</w:t>
              </w:r>
            </w:hyperlink>
            <w:r w:rsidRPr="00302C43">
              <w:rPr>
                <w:rFonts w:cs="Arial"/>
                <w:sz w:val="22"/>
                <w:szCs w:val="22"/>
              </w:rPr>
              <w:t xml:space="preserve"> настоящей формы) (заполняется в случае, если ходатайство об установлении публичного сервитута подается с целью установления публичного сервитута в целях реконструкции инженерного сооружения, являющегося линейным объектом, реконструкции его участка (части), которое переносится в связи с изъятием такого земельного участка для государственных или муниципальных нужд, а </w:t>
            </w:r>
            <w:proofErr w:type="gramStart"/>
            <w:r w:rsidRPr="00302C43">
              <w:rPr>
                <w:rFonts w:cs="Arial"/>
                <w:sz w:val="22"/>
                <w:szCs w:val="22"/>
              </w:rPr>
              <w:t>также</w:t>
            </w:r>
            <w:proofErr w:type="gramEnd"/>
            <w:r w:rsidRPr="00302C43">
              <w:rPr>
                <w:rFonts w:cs="Arial"/>
                <w:sz w:val="22"/>
                <w:szCs w:val="22"/>
              </w:rPr>
              <w:t xml:space="preserve"> если ходатайство об установлении публичного сервитута подается с целью установления публичного сервитута в целях реконструкции, капитального ремонта инженерного сооружения, являющегося линейным объектом, реконструкции, капитального ремонта его участков (частей)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1331" w:type="dxa"/>
            <w:tcBorders>
              <w:lef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gridSpan w:val="6"/>
            <w:tcBorders>
              <w:bottom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5698" w:type="dxa"/>
            <w:tcBorders>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9 </w:t>
            </w:r>
          </w:p>
        </w:tc>
        <w:tc>
          <w:tcPr>
            <w:tcW w:w="3563" w:type="dxa"/>
            <w:gridSpan w:val="5"/>
            <w:vMerge w:val="restart"/>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Кадастровые номера земельных участков (при их наличии), в отношении которых подано ходатайство об установлении публичного сервитута, адреса или иное описание местоположения таких земельных участков </w:t>
            </w: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3563" w:type="dxa"/>
            <w:gridSpan w:val="5"/>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6204" w:type="dxa"/>
            <w:gridSpan w:val="3"/>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Право, на котором инженерное сооружение принадлежит заявителю (если подано ходатайство об установлении публичного сервитута для реконструкции, капитального ремонта или эксплуатации указанного инженерного сооружения, реконструкции или капитального ремонта участка (части) инженерного сооружения, являющегося линейным объектом) </w:t>
            </w:r>
          </w:p>
        </w:tc>
      </w:tr>
      <w:tr w:rsidR="00302C43" w:rsidRPr="00302C43"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Сведения о способах представления результатов рассмотрения ходатайства: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302C43" w:rsidRDefault="000220AC" w:rsidP="00B259A7">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в виде электронного документа, который направляется уполномоченным органом заявителю посредством электронной почты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_______________ </w:t>
            </w:r>
          </w:p>
          <w:p w:rsidR="000220AC" w:rsidRPr="00302C43" w:rsidRDefault="000220AC" w:rsidP="00B259A7">
            <w:pPr>
              <w:rPr>
                <w:rFonts w:cs="Arial"/>
              </w:rPr>
            </w:pPr>
            <w:r w:rsidRPr="00302C43">
              <w:rPr>
                <w:rFonts w:cs="Arial"/>
                <w:sz w:val="22"/>
                <w:szCs w:val="22"/>
              </w:rPr>
              <w:t xml:space="preserve">(да/нет)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302C43" w:rsidRDefault="000220AC" w:rsidP="00B259A7">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в виде бумажного документа, который заявитель получает непосредственно при личном обращении или посредством почтового отправления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_______________ </w:t>
            </w:r>
          </w:p>
          <w:p w:rsidR="000220AC" w:rsidRPr="00302C43" w:rsidRDefault="000220AC" w:rsidP="00B259A7">
            <w:pPr>
              <w:rPr>
                <w:rFonts w:cs="Arial"/>
              </w:rPr>
            </w:pPr>
            <w:r w:rsidRPr="00302C43">
              <w:rPr>
                <w:rFonts w:cs="Arial"/>
                <w:sz w:val="22"/>
                <w:szCs w:val="22"/>
              </w:rPr>
              <w:t xml:space="preserve">(да/нет) </w:t>
            </w:r>
          </w:p>
        </w:tc>
      </w:tr>
      <w:tr w:rsidR="00302C43" w:rsidRPr="00302C43" w:rsidTr="009E0742">
        <w:tc>
          <w:tcPr>
            <w:tcW w:w="149" w:type="dxa"/>
            <w:vMerge w:val="restart"/>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9767" w:type="dxa"/>
            <w:gridSpan w:val="8"/>
            <w:tcBorders>
              <w:top w:val="single" w:sz="6" w:space="0" w:color="000000"/>
              <w:left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Документы, прилагаемые к ходатайству: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302C43" w:rsidRDefault="000220AC" w:rsidP="00B259A7">
            <w:pPr>
              <w:rPr>
                <w:rFonts w:cs="Arial"/>
              </w:rPr>
            </w:pPr>
          </w:p>
        </w:tc>
        <w:tc>
          <w:tcPr>
            <w:tcW w:w="1331" w:type="dxa"/>
            <w:tcBorders>
              <w:lef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gridSpan w:val="6"/>
            <w:tcBorders>
              <w:bottom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5698" w:type="dxa"/>
            <w:tcBorders>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tcPr>
          <w:p w:rsidR="000220AC" w:rsidRPr="00302C43" w:rsidRDefault="000220AC" w:rsidP="00B259A7">
            <w:pPr>
              <w:rPr>
                <w:rFonts w:cs="Arial"/>
              </w:rPr>
            </w:pPr>
          </w:p>
        </w:tc>
        <w:tc>
          <w:tcPr>
            <w:tcW w:w="9767" w:type="dxa"/>
            <w:gridSpan w:val="8"/>
            <w:tcBorders>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proofErr w:type="gramStart"/>
            <w:r w:rsidRPr="00302C43">
              <w:rPr>
                <w:rFonts w:cs="Arial"/>
                <w:sz w:val="22"/>
                <w:szCs w:val="22"/>
              </w:rPr>
              <w:t xml:space="preserve">Подтверждаю согласие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w:t>
            </w:r>
            <w:r w:rsidRPr="00302C43">
              <w:rPr>
                <w:rFonts w:cs="Arial"/>
                <w:sz w:val="22"/>
                <w:szCs w:val="22"/>
              </w:rPr>
              <w:lastRenderedPageBreak/>
              <w:t xml:space="preserve">также иных действий, необходимых для обработки персональных данных в соответствии с законодательством Российской Федерации), в том числе в автоматизированном режиме </w:t>
            </w:r>
            <w:proofErr w:type="gramEnd"/>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Подтверждаю, что сведения, указанные в настоящем ходатайстве, на дату представления ходатайства достоверны; документы (копии документов) и содержащиеся в них сведения соответствуют требованиям, установленным </w:t>
            </w:r>
            <w:hyperlink r:id="rId87" w:history="1">
              <w:r w:rsidRPr="00302C43">
                <w:rPr>
                  <w:rStyle w:val="af"/>
                  <w:rFonts w:cs="Arial"/>
                  <w:color w:val="auto"/>
                  <w:sz w:val="22"/>
                  <w:szCs w:val="22"/>
                  <w:u w:val="none"/>
                </w:rPr>
                <w:t>статьей 39.41</w:t>
              </w:r>
            </w:hyperlink>
            <w:r w:rsidRPr="00302C43">
              <w:rPr>
                <w:rFonts w:cs="Arial"/>
                <w:sz w:val="22"/>
                <w:szCs w:val="22"/>
              </w:rPr>
              <w:t xml:space="preserve"> Земельного кодекса Российской Федерации </w:t>
            </w: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894116" w:rsidRPr="00302C43" w:rsidRDefault="00894116" w:rsidP="00B259A7">
            <w:pPr>
              <w:rPr>
                <w:rFonts w:cs="Arial"/>
              </w:rPr>
            </w:pPr>
          </w:p>
        </w:tc>
        <w:tc>
          <w:tcPr>
            <w:tcW w:w="9767" w:type="dxa"/>
            <w:gridSpan w:val="8"/>
            <w:tcBorders>
              <w:top w:val="single" w:sz="6" w:space="0" w:color="000000"/>
              <w:left w:val="single" w:sz="6" w:space="0" w:color="000000"/>
              <w:bottom w:val="single" w:sz="6" w:space="0" w:color="000000"/>
              <w:right w:val="single" w:sz="6" w:space="0" w:color="000000"/>
            </w:tcBorders>
          </w:tcPr>
          <w:p w:rsidR="00894116" w:rsidRPr="00302C43" w:rsidRDefault="00894116" w:rsidP="00B259A7">
            <w:pPr>
              <w:rPr>
                <w:rFonts w:cs="Arial"/>
              </w:rPr>
            </w:pPr>
          </w:p>
        </w:tc>
      </w:tr>
      <w:tr w:rsidR="00302C43" w:rsidRPr="00302C43" w:rsidTr="009E0742">
        <w:tc>
          <w:tcPr>
            <w:tcW w:w="149" w:type="dxa"/>
            <w:tcBorders>
              <w:top w:val="single" w:sz="6" w:space="0" w:color="000000"/>
              <w:left w:val="single" w:sz="6" w:space="0" w:color="000000"/>
              <w:bottom w:val="single" w:sz="6" w:space="0" w:color="000000"/>
              <w:right w:val="single" w:sz="6" w:space="0" w:color="000000"/>
            </w:tcBorders>
          </w:tcPr>
          <w:p w:rsidR="000220AC" w:rsidRPr="00302C43" w:rsidRDefault="000220AC" w:rsidP="00B259A7">
            <w:pPr>
              <w:rPr>
                <w:rFonts w:cs="Arial"/>
              </w:rPr>
            </w:pPr>
          </w:p>
        </w:tc>
        <w:tc>
          <w:tcPr>
            <w:tcW w:w="4069" w:type="dxa"/>
            <w:gridSpan w:val="7"/>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Подпись: </w:t>
            </w:r>
          </w:p>
        </w:tc>
        <w:tc>
          <w:tcPr>
            <w:tcW w:w="5698" w:type="dxa"/>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Дата: </w:t>
            </w:r>
          </w:p>
        </w:tc>
      </w:tr>
      <w:tr w:rsidR="00302C43" w:rsidRPr="00302C43" w:rsidTr="009E0742">
        <w:tc>
          <w:tcPr>
            <w:tcW w:w="149" w:type="dxa"/>
            <w:vMerge w:val="restart"/>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1331" w:type="dxa"/>
            <w:tcBorders>
              <w:top w:val="single" w:sz="6" w:space="0" w:color="000000"/>
              <w:lef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tcBorders>
              <w:top w:val="single" w:sz="6" w:space="0" w:color="000000"/>
              <w:bottom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tcBorders>
              <w:top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gridSpan w:val="3"/>
            <w:tcBorders>
              <w:top w:val="single" w:sz="6" w:space="0" w:color="000000"/>
              <w:bottom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vMerge w:val="restart"/>
            <w:tcBorders>
              <w:top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5698" w:type="dxa"/>
            <w:vMerge w:val="restart"/>
            <w:tcBorders>
              <w:top w:val="single" w:sz="6" w:space="0" w:color="000000"/>
              <w:left w:val="single" w:sz="6" w:space="0" w:color="000000"/>
              <w:bottom w:val="single" w:sz="6" w:space="0" w:color="000000"/>
              <w:right w:val="single" w:sz="6" w:space="0" w:color="000000"/>
            </w:tcBorders>
            <w:hideMark/>
          </w:tcPr>
          <w:p w:rsidR="000220AC" w:rsidRPr="00302C43" w:rsidRDefault="000220AC" w:rsidP="00B259A7">
            <w:pPr>
              <w:rPr>
                <w:rFonts w:cs="Arial"/>
              </w:rPr>
            </w:pPr>
            <w:r w:rsidRPr="00302C43">
              <w:rPr>
                <w:rFonts w:cs="Arial"/>
                <w:sz w:val="22"/>
                <w:szCs w:val="22"/>
              </w:rPr>
              <w:t xml:space="preserve">"__" __________ ____ </w:t>
            </w:r>
            <w:proofErr w:type="gramStart"/>
            <w:r w:rsidRPr="00302C43">
              <w:rPr>
                <w:rFonts w:cs="Arial"/>
                <w:sz w:val="22"/>
                <w:szCs w:val="22"/>
              </w:rPr>
              <w:t>г</w:t>
            </w:r>
            <w:proofErr w:type="gramEnd"/>
            <w:r w:rsidRPr="00302C43">
              <w:rPr>
                <w:rFonts w:cs="Arial"/>
                <w:sz w:val="22"/>
                <w:szCs w:val="22"/>
              </w:rPr>
              <w:t xml:space="preserve">. </w:t>
            </w:r>
          </w:p>
        </w:tc>
      </w:tr>
      <w:tr w:rsidR="00894116" w:rsidRPr="00302C43" w:rsidTr="009E0742">
        <w:tc>
          <w:tcPr>
            <w:tcW w:w="149"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1331" w:type="dxa"/>
            <w:tcBorders>
              <w:left w:val="single" w:sz="6" w:space="0" w:color="000000"/>
              <w:bottom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tcBorders>
              <w:top w:val="single" w:sz="6" w:space="0" w:color="000000"/>
              <w:bottom w:val="single" w:sz="6" w:space="0" w:color="000000"/>
            </w:tcBorders>
            <w:hideMark/>
          </w:tcPr>
          <w:p w:rsidR="000220AC" w:rsidRPr="00302C43" w:rsidRDefault="000220AC" w:rsidP="00B259A7">
            <w:pPr>
              <w:ind w:firstLine="0"/>
              <w:rPr>
                <w:rFonts w:cs="Arial"/>
              </w:rPr>
            </w:pPr>
            <w:r w:rsidRPr="00302C43">
              <w:rPr>
                <w:rFonts w:cs="Arial"/>
                <w:sz w:val="22"/>
                <w:szCs w:val="22"/>
              </w:rPr>
              <w:t xml:space="preserve">(подпись) </w:t>
            </w:r>
          </w:p>
        </w:tc>
        <w:tc>
          <w:tcPr>
            <w:tcW w:w="0" w:type="auto"/>
            <w:tcBorders>
              <w:bottom w:val="single" w:sz="6" w:space="0" w:color="000000"/>
            </w:tcBorders>
            <w:hideMark/>
          </w:tcPr>
          <w:p w:rsidR="000220AC" w:rsidRPr="00302C43" w:rsidRDefault="000220AC" w:rsidP="00B259A7">
            <w:pPr>
              <w:rPr>
                <w:rFonts w:cs="Arial"/>
              </w:rPr>
            </w:pPr>
            <w:r w:rsidRPr="00302C43">
              <w:rPr>
                <w:rFonts w:cs="Arial"/>
                <w:sz w:val="22"/>
                <w:szCs w:val="22"/>
              </w:rPr>
              <w:t xml:space="preserve">  </w:t>
            </w:r>
          </w:p>
        </w:tc>
        <w:tc>
          <w:tcPr>
            <w:tcW w:w="0" w:type="auto"/>
            <w:gridSpan w:val="3"/>
            <w:tcBorders>
              <w:top w:val="single" w:sz="6" w:space="0" w:color="000000"/>
              <w:bottom w:val="single" w:sz="6" w:space="0" w:color="000000"/>
            </w:tcBorders>
            <w:hideMark/>
          </w:tcPr>
          <w:p w:rsidR="000220AC" w:rsidRPr="00302C43" w:rsidRDefault="000220AC" w:rsidP="00B259A7">
            <w:pPr>
              <w:ind w:firstLine="0"/>
              <w:rPr>
                <w:rFonts w:cs="Arial"/>
              </w:rPr>
            </w:pPr>
            <w:r w:rsidRPr="00302C43">
              <w:rPr>
                <w:rFonts w:cs="Arial"/>
                <w:sz w:val="22"/>
                <w:szCs w:val="22"/>
              </w:rPr>
              <w:t xml:space="preserve">(инициалы, фамилия) </w:t>
            </w:r>
          </w:p>
        </w:tc>
        <w:tc>
          <w:tcPr>
            <w:tcW w:w="0" w:type="auto"/>
            <w:vMerge/>
            <w:tcBorders>
              <w:top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c>
          <w:tcPr>
            <w:tcW w:w="5698" w:type="dxa"/>
            <w:vMerge/>
            <w:tcBorders>
              <w:top w:val="single" w:sz="6" w:space="0" w:color="000000"/>
              <w:left w:val="single" w:sz="6" w:space="0" w:color="000000"/>
              <w:bottom w:val="single" w:sz="6" w:space="0" w:color="000000"/>
              <w:right w:val="single" w:sz="6" w:space="0" w:color="000000"/>
            </w:tcBorders>
            <w:vAlign w:val="center"/>
            <w:hideMark/>
          </w:tcPr>
          <w:p w:rsidR="000220AC" w:rsidRPr="00302C43" w:rsidRDefault="000220AC" w:rsidP="00B259A7">
            <w:pPr>
              <w:rPr>
                <w:rFonts w:cs="Arial"/>
              </w:rPr>
            </w:pPr>
          </w:p>
        </w:tc>
      </w:tr>
    </w:tbl>
    <w:p w:rsidR="006F526B" w:rsidRPr="00302C43" w:rsidRDefault="006F526B" w:rsidP="00B259A7">
      <w:pPr>
        <w:pStyle w:val="ConsPlusNormal"/>
        <w:jc w:val="both"/>
        <w:rPr>
          <w:sz w:val="24"/>
          <w:szCs w:val="24"/>
        </w:rPr>
      </w:pPr>
    </w:p>
    <w:p w:rsidR="00887001" w:rsidRPr="00302C43" w:rsidRDefault="00887001" w:rsidP="00B259A7">
      <w:pPr>
        <w:spacing w:after="200" w:line="276" w:lineRule="auto"/>
        <w:ind w:firstLine="0"/>
        <w:rPr>
          <w:rFonts w:cs="Arial"/>
          <w:bCs/>
        </w:rPr>
      </w:pPr>
      <w:r w:rsidRPr="00302C43">
        <w:rPr>
          <w:rFonts w:cs="Arial"/>
          <w:bCs/>
        </w:rPr>
        <w:br w:type="page"/>
      </w:r>
    </w:p>
    <w:p w:rsidR="00B259A7" w:rsidRPr="00302C43" w:rsidRDefault="000B1127" w:rsidP="00B259A7">
      <w:pPr>
        <w:autoSpaceDE w:val="0"/>
        <w:autoSpaceDN w:val="0"/>
        <w:adjustRightInd w:val="0"/>
        <w:ind w:left="5387" w:firstLine="0"/>
        <w:rPr>
          <w:rFonts w:cs="Arial"/>
          <w:bCs/>
        </w:rPr>
      </w:pPr>
      <w:r w:rsidRPr="00302C43">
        <w:rPr>
          <w:rFonts w:cs="Arial"/>
          <w:bCs/>
        </w:rPr>
        <w:lastRenderedPageBreak/>
        <w:t xml:space="preserve">Приложение № </w:t>
      </w:r>
      <w:r w:rsidR="004D1227" w:rsidRPr="00302C43">
        <w:rPr>
          <w:rFonts w:cs="Arial"/>
          <w:bCs/>
        </w:rPr>
        <w:t>4</w:t>
      </w:r>
      <w:r w:rsidRPr="00302C43">
        <w:rPr>
          <w:rFonts w:cs="Arial"/>
          <w:bCs/>
        </w:rPr>
        <w:t xml:space="preserve"> </w:t>
      </w:r>
    </w:p>
    <w:p w:rsidR="000B1127" w:rsidRPr="00302C43" w:rsidRDefault="000B1127" w:rsidP="00B259A7">
      <w:pPr>
        <w:autoSpaceDE w:val="0"/>
        <w:autoSpaceDN w:val="0"/>
        <w:adjustRightInd w:val="0"/>
        <w:ind w:left="5387" w:firstLine="0"/>
        <w:rPr>
          <w:rFonts w:cs="Arial"/>
        </w:rPr>
      </w:pPr>
      <w:r w:rsidRPr="00302C43">
        <w:rPr>
          <w:rFonts w:cs="Arial"/>
        </w:rPr>
        <w:t xml:space="preserve">к Административному регламенту </w:t>
      </w:r>
    </w:p>
    <w:p w:rsidR="000B1127" w:rsidRPr="00302C43" w:rsidRDefault="000B1127" w:rsidP="00B259A7">
      <w:pPr>
        <w:ind w:firstLine="709"/>
        <w:rPr>
          <w:rFonts w:eastAsia="Calibri" w:cs="Arial"/>
          <w:lang w:eastAsia="en-US"/>
        </w:rPr>
      </w:pPr>
    </w:p>
    <w:p w:rsidR="000B1127" w:rsidRPr="00302C43" w:rsidRDefault="000B1127" w:rsidP="00B259A7">
      <w:pPr>
        <w:ind w:firstLine="709"/>
        <w:rPr>
          <w:rFonts w:eastAsia="Tahoma" w:cs="Arial"/>
          <w:lang w:bidi="ru-RU"/>
        </w:rPr>
      </w:pPr>
    </w:p>
    <w:p w:rsidR="000B1127" w:rsidRPr="00302C43" w:rsidRDefault="000B1127" w:rsidP="00B259A7">
      <w:pPr>
        <w:ind w:firstLine="709"/>
        <w:rPr>
          <w:rFonts w:eastAsia="Tahoma" w:cs="Arial"/>
          <w:lang w:bidi="ru-RU"/>
        </w:rPr>
      </w:pPr>
      <w:r w:rsidRPr="00302C43">
        <w:rPr>
          <w:rFonts w:eastAsia="Tahoma" w:cs="Arial"/>
          <w:lang w:bidi="ru-RU"/>
        </w:rPr>
        <w:t>Кому ____________________________________</w:t>
      </w:r>
    </w:p>
    <w:p w:rsidR="000B1127" w:rsidRPr="00302C43" w:rsidRDefault="000B1127" w:rsidP="00B259A7">
      <w:pPr>
        <w:widowControl w:val="0"/>
        <w:autoSpaceDE w:val="0"/>
        <w:autoSpaceDN w:val="0"/>
        <w:adjustRightInd w:val="0"/>
        <w:ind w:firstLine="709"/>
        <w:rPr>
          <w:rFonts w:eastAsia="Tahoma" w:cs="Arial"/>
          <w:lang w:bidi="ru-RU"/>
        </w:rPr>
      </w:pPr>
      <w:proofErr w:type="gramStart"/>
      <w:r w:rsidRPr="00302C4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0B1127" w:rsidRPr="00302C43" w:rsidRDefault="000B1127" w:rsidP="00B259A7">
      <w:pPr>
        <w:widowControl w:val="0"/>
        <w:autoSpaceDE w:val="0"/>
        <w:autoSpaceDN w:val="0"/>
        <w:adjustRightInd w:val="0"/>
        <w:ind w:firstLine="709"/>
        <w:rPr>
          <w:rFonts w:eastAsia="Tahoma" w:cs="Arial"/>
          <w:lang w:bidi="ru-RU"/>
        </w:rPr>
      </w:pPr>
      <w:r w:rsidRPr="00302C43">
        <w:rPr>
          <w:rFonts w:eastAsia="Tahoma" w:cs="Arial"/>
          <w:lang w:bidi="ru-RU"/>
        </w:rPr>
        <w:t>_________________________________________</w:t>
      </w:r>
    </w:p>
    <w:p w:rsidR="000B1127" w:rsidRPr="00302C43" w:rsidRDefault="000B1127" w:rsidP="00B259A7">
      <w:pPr>
        <w:widowControl w:val="0"/>
        <w:autoSpaceDE w:val="0"/>
        <w:autoSpaceDN w:val="0"/>
        <w:adjustRightInd w:val="0"/>
        <w:ind w:firstLine="709"/>
        <w:rPr>
          <w:rFonts w:eastAsia="Tahoma" w:cs="Arial"/>
          <w:lang w:bidi="ru-RU"/>
        </w:rPr>
      </w:pPr>
      <w:r w:rsidRPr="00302C43">
        <w:rPr>
          <w:rFonts w:eastAsia="Tahoma" w:cs="Arial"/>
          <w:lang w:bidi="ru-RU"/>
        </w:rPr>
        <w:t>почтовый индекс и адрес, телефон, адрес электронной почты)</w:t>
      </w:r>
    </w:p>
    <w:p w:rsidR="000B1127" w:rsidRPr="00302C43" w:rsidRDefault="000B1127" w:rsidP="00B259A7">
      <w:pPr>
        <w:widowControl w:val="0"/>
        <w:ind w:firstLine="709"/>
        <w:rPr>
          <w:rFonts w:eastAsia="Tahoma" w:cs="Arial"/>
          <w:lang w:bidi="ru-RU"/>
        </w:rPr>
      </w:pPr>
    </w:p>
    <w:p w:rsidR="000B1127" w:rsidRPr="00302C43" w:rsidRDefault="001D4748" w:rsidP="00B259A7">
      <w:pPr>
        <w:widowControl w:val="0"/>
        <w:ind w:firstLine="709"/>
        <w:rPr>
          <w:rFonts w:eastAsia="Tahoma" w:cs="Arial"/>
          <w:lang w:bidi="ru-RU"/>
        </w:rPr>
      </w:pPr>
      <w:r w:rsidRPr="00302C43">
        <w:rPr>
          <w:rFonts w:eastAsia="Tahoma" w:cs="Arial"/>
          <w:lang w:bidi="ru-RU"/>
        </w:rPr>
        <w:t xml:space="preserve">Решение </w:t>
      </w:r>
      <w:r w:rsidR="000B1127" w:rsidRPr="00302C43">
        <w:rPr>
          <w:rFonts w:eastAsia="Tahoma" w:cs="Arial"/>
          <w:lang w:bidi="ru-RU"/>
        </w:rPr>
        <w:t>об отказе в приеме документов</w:t>
      </w:r>
    </w:p>
    <w:p w:rsidR="009E0742" w:rsidRPr="00302C43" w:rsidRDefault="000B1127" w:rsidP="00B259A7">
      <w:pPr>
        <w:widowControl w:val="0"/>
        <w:ind w:firstLine="709"/>
        <w:rPr>
          <w:rFonts w:cs="Arial"/>
          <w:lang w:bidi="ru-RU"/>
        </w:rPr>
      </w:pPr>
      <w:r w:rsidRPr="00302C43">
        <w:rPr>
          <w:rFonts w:cs="Arial"/>
          <w:lang w:bidi="ru-RU"/>
        </w:rPr>
        <w:t>____________________________________________________________________________</w:t>
      </w:r>
    </w:p>
    <w:p w:rsidR="000B1127" w:rsidRPr="00302C43" w:rsidRDefault="000B1127" w:rsidP="00B259A7">
      <w:pPr>
        <w:widowControl w:val="0"/>
        <w:ind w:firstLine="709"/>
        <w:rPr>
          <w:rFonts w:cs="Arial"/>
          <w:lang w:bidi="ru-RU"/>
        </w:rPr>
      </w:pPr>
      <w:r w:rsidRPr="00302C43">
        <w:rPr>
          <w:rFonts w:cs="Arial"/>
          <w:lang w:bidi="ru-RU"/>
        </w:rPr>
        <w:t>(наименование органа местного самоуправления)</w:t>
      </w:r>
    </w:p>
    <w:p w:rsidR="009E0742" w:rsidRPr="00302C43" w:rsidRDefault="009E0742" w:rsidP="00B259A7">
      <w:pPr>
        <w:widowControl w:val="0"/>
        <w:ind w:firstLine="709"/>
        <w:rPr>
          <w:rFonts w:eastAsia="Tahoma" w:cs="Arial"/>
          <w:lang w:bidi="ru-RU"/>
        </w:rPr>
      </w:pPr>
    </w:p>
    <w:p w:rsidR="000B1127" w:rsidRPr="00302C43" w:rsidRDefault="000B1127" w:rsidP="00B259A7">
      <w:pPr>
        <w:widowControl w:val="0"/>
        <w:ind w:firstLine="709"/>
        <w:rPr>
          <w:rFonts w:eastAsia="Tahoma" w:cs="Arial"/>
          <w:lang w:bidi="ru-RU"/>
        </w:rPr>
      </w:pPr>
      <w:r w:rsidRPr="00302C43">
        <w:rPr>
          <w:rFonts w:eastAsia="Tahoma" w:cs="Arial"/>
          <w:lang w:bidi="ru-RU"/>
        </w:rPr>
        <w:t>В приеме документов для предоставления услуги "</w:t>
      </w:r>
      <w:r w:rsidR="00CC421C" w:rsidRPr="00302C43">
        <w:rPr>
          <w:rFonts w:eastAsia="Tahoma" w:cs="Arial"/>
          <w:lang w:bidi="ru-RU"/>
        </w:rPr>
        <w:t>Установление публичного сервитута</w:t>
      </w:r>
      <w:r w:rsidRPr="00302C43">
        <w:rPr>
          <w:rFonts w:eastAsia="Tahoma" w:cs="Arial"/>
          <w:lang w:bidi="ru-RU"/>
        </w:rPr>
        <w:t>" Вам отказано по следующим основаниям:</w:t>
      </w:r>
    </w:p>
    <w:p w:rsidR="000B1127" w:rsidRPr="00302C43" w:rsidRDefault="000B1127" w:rsidP="00B259A7">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02C43" w:rsidRPr="00302C43" w:rsidTr="000073CB">
        <w:tc>
          <w:tcPr>
            <w:tcW w:w="1201" w:type="dxa"/>
          </w:tcPr>
          <w:p w:rsidR="000B1127" w:rsidRPr="00302C43" w:rsidRDefault="000B1127" w:rsidP="00B259A7">
            <w:pPr>
              <w:widowControl w:val="0"/>
              <w:ind w:firstLine="0"/>
              <w:rPr>
                <w:rFonts w:eastAsia="Tahoma" w:cs="Arial"/>
                <w:lang w:bidi="ru-RU"/>
              </w:rPr>
            </w:pPr>
            <w:r w:rsidRPr="00302C43">
              <w:rPr>
                <w:rFonts w:eastAsia="Tahoma" w:cs="Arial"/>
                <w:lang w:bidi="ru-RU"/>
              </w:rPr>
              <w:t xml:space="preserve">№ пункта </w:t>
            </w:r>
            <w:proofErr w:type="spellStart"/>
            <w:r w:rsidRPr="00302C43">
              <w:rPr>
                <w:rFonts w:eastAsia="Tahoma" w:cs="Arial"/>
                <w:lang w:bidi="ru-RU"/>
              </w:rPr>
              <w:t>Админи-стратив-ного</w:t>
            </w:r>
            <w:proofErr w:type="spellEnd"/>
            <w:r w:rsidRPr="00302C43">
              <w:rPr>
                <w:rFonts w:eastAsia="Tahoma" w:cs="Arial"/>
                <w:lang w:bidi="ru-RU"/>
              </w:rPr>
              <w:t xml:space="preserve"> регламента</w:t>
            </w:r>
          </w:p>
        </w:tc>
        <w:tc>
          <w:tcPr>
            <w:tcW w:w="4678" w:type="dxa"/>
          </w:tcPr>
          <w:p w:rsidR="000B1127" w:rsidRPr="00302C43" w:rsidRDefault="000B1127" w:rsidP="00B259A7">
            <w:pPr>
              <w:widowControl w:val="0"/>
              <w:ind w:firstLine="0"/>
              <w:rPr>
                <w:rFonts w:eastAsia="Tahoma" w:cs="Arial"/>
                <w:lang w:bidi="ru-RU"/>
              </w:rPr>
            </w:pPr>
            <w:r w:rsidRPr="00302C43">
              <w:rPr>
                <w:rFonts w:eastAsia="Tahoma" w:cs="Arial"/>
                <w:lang w:bidi="ru-RU"/>
              </w:rPr>
              <w:t xml:space="preserve">Наименование основания для отказа в соответствии с </w:t>
            </w:r>
            <w:r w:rsidR="00BB4521" w:rsidRPr="00302C43">
              <w:rPr>
                <w:rFonts w:eastAsia="Tahoma" w:cs="Arial"/>
                <w:lang w:bidi="ru-RU"/>
              </w:rPr>
              <w:t>пунктом 11 Административного регламента</w:t>
            </w:r>
          </w:p>
        </w:tc>
        <w:tc>
          <w:tcPr>
            <w:tcW w:w="4253" w:type="dxa"/>
          </w:tcPr>
          <w:p w:rsidR="000B1127" w:rsidRPr="00302C43" w:rsidRDefault="000B1127" w:rsidP="00B259A7">
            <w:pPr>
              <w:widowControl w:val="0"/>
              <w:ind w:firstLine="0"/>
              <w:rPr>
                <w:rFonts w:eastAsia="Tahoma" w:cs="Arial"/>
                <w:lang w:bidi="ru-RU"/>
              </w:rPr>
            </w:pPr>
            <w:r w:rsidRPr="00302C43">
              <w:rPr>
                <w:rFonts w:eastAsia="Tahoma" w:cs="Arial"/>
                <w:lang w:bidi="ru-RU"/>
              </w:rPr>
              <w:t>Разъяснение причин отказа в приеме документов</w:t>
            </w:r>
          </w:p>
        </w:tc>
      </w:tr>
      <w:tr w:rsidR="00302C43" w:rsidRPr="00302C43" w:rsidTr="000073CB">
        <w:trPr>
          <w:trHeight w:val="806"/>
        </w:trPr>
        <w:tc>
          <w:tcPr>
            <w:tcW w:w="1201" w:type="dxa"/>
          </w:tcPr>
          <w:p w:rsidR="00BB4521" w:rsidRPr="00302C43" w:rsidRDefault="00BB4521" w:rsidP="00B259A7">
            <w:pPr>
              <w:widowControl w:val="0"/>
              <w:ind w:firstLine="0"/>
              <w:rPr>
                <w:rFonts w:eastAsia="Tahoma" w:cs="Arial"/>
                <w:lang w:bidi="ru-RU"/>
              </w:rPr>
            </w:pPr>
            <w:r w:rsidRPr="00302C43">
              <w:rPr>
                <w:rFonts w:cs="Arial"/>
              </w:rPr>
              <w:t>11.1.1.</w:t>
            </w:r>
          </w:p>
        </w:tc>
        <w:tc>
          <w:tcPr>
            <w:tcW w:w="4678" w:type="dxa"/>
          </w:tcPr>
          <w:p w:rsidR="00BB4521" w:rsidRPr="00302C43" w:rsidRDefault="00BB4521" w:rsidP="00B259A7">
            <w:pPr>
              <w:rPr>
                <w:rFonts w:cs="Arial"/>
              </w:rPr>
            </w:pPr>
            <w:r w:rsidRPr="00302C43">
              <w:rPr>
                <w:rFonts w:cs="Arial"/>
              </w:rPr>
              <w:t>Неполное заполнение полей в форме заявления, в том числе в интерактивной форме заявления на ЕПГУ,</w:t>
            </w:r>
            <w:r w:rsidRPr="00302C43">
              <w:rPr>
                <w:rFonts w:eastAsiaTheme="minorHAnsi" w:cs="Arial"/>
              </w:rPr>
              <w:t xml:space="preserve"> </w:t>
            </w:r>
            <w:r w:rsidRPr="00302C43">
              <w:rPr>
                <w:rFonts w:eastAsiaTheme="minorHAnsi" w:cs="Arial"/>
                <w:lang w:eastAsia="en-US"/>
              </w:rPr>
              <w:t>РПГУ</w:t>
            </w:r>
          </w:p>
        </w:tc>
        <w:tc>
          <w:tcPr>
            <w:tcW w:w="4253" w:type="dxa"/>
          </w:tcPr>
          <w:p w:rsidR="00BB4521" w:rsidRPr="00302C43" w:rsidRDefault="00BB4521"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0073CB">
        <w:trPr>
          <w:trHeight w:val="609"/>
        </w:trPr>
        <w:tc>
          <w:tcPr>
            <w:tcW w:w="1201" w:type="dxa"/>
          </w:tcPr>
          <w:p w:rsidR="00BB4521" w:rsidRPr="00302C43" w:rsidRDefault="00BB4521" w:rsidP="00B259A7">
            <w:pPr>
              <w:widowControl w:val="0"/>
              <w:ind w:firstLine="0"/>
              <w:rPr>
                <w:rFonts w:eastAsia="Tahoma" w:cs="Arial"/>
                <w:lang w:bidi="ru-RU"/>
              </w:rPr>
            </w:pPr>
            <w:r w:rsidRPr="00302C43">
              <w:rPr>
                <w:rFonts w:eastAsia="Tahoma" w:cs="Arial"/>
                <w:lang w:bidi="ru-RU"/>
              </w:rPr>
              <w:t>11.1.2</w:t>
            </w:r>
          </w:p>
        </w:tc>
        <w:tc>
          <w:tcPr>
            <w:tcW w:w="4678" w:type="dxa"/>
          </w:tcPr>
          <w:p w:rsidR="00BB4521" w:rsidRPr="00302C43" w:rsidRDefault="00BB4521" w:rsidP="00B259A7">
            <w:pPr>
              <w:rPr>
                <w:rFonts w:cs="Arial"/>
              </w:rPr>
            </w:pPr>
            <w:r w:rsidRPr="00302C43">
              <w:rPr>
                <w:rFonts w:cs="Arial"/>
              </w:rPr>
              <w:t>Представленные документы утратили силу на момент обращения за Муниципальной услугой (документ, удостоверяющий личность; документ, удостоверяющий полномочия представителя Заявителя, в случае обращения за предоставлением Муниципальной услуги указанным лицом)</w:t>
            </w:r>
          </w:p>
        </w:tc>
        <w:tc>
          <w:tcPr>
            <w:tcW w:w="4253" w:type="dxa"/>
          </w:tcPr>
          <w:p w:rsidR="00BB4521" w:rsidRPr="00302C43" w:rsidRDefault="00BB4521"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0073CB">
        <w:trPr>
          <w:trHeight w:val="919"/>
        </w:trPr>
        <w:tc>
          <w:tcPr>
            <w:tcW w:w="1201" w:type="dxa"/>
          </w:tcPr>
          <w:p w:rsidR="00174EBC" w:rsidRPr="00302C43" w:rsidRDefault="00174EBC" w:rsidP="00B259A7">
            <w:pPr>
              <w:widowControl w:val="0"/>
              <w:ind w:firstLine="0"/>
              <w:rPr>
                <w:rFonts w:eastAsia="Tahoma" w:cs="Arial"/>
                <w:lang w:bidi="ru-RU"/>
              </w:rPr>
            </w:pPr>
            <w:r w:rsidRPr="00302C43">
              <w:rPr>
                <w:rFonts w:eastAsia="Tahoma" w:cs="Arial"/>
                <w:lang w:bidi="ru-RU"/>
              </w:rPr>
              <w:t>11.1.3</w:t>
            </w:r>
          </w:p>
        </w:tc>
        <w:tc>
          <w:tcPr>
            <w:tcW w:w="4678" w:type="dxa"/>
          </w:tcPr>
          <w:p w:rsidR="00174EBC" w:rsidRPr="00302C43" w:rsidRDefault="00174EBC" w:rsidP="00B259A7">
            <w:pPr>
              <w:rPr>
                <w:rFonts w:cs="Arial"/>
              </w:rPr>
            </w:pPr>
            <w:r w:rsidRPr="00302C43">
              <w:rPr>
                <w:rFonts w:cs="Arial"/>
              </w:rPr>
              <w:t>Представленные на бумажном носителе документы содержат подчистки и исправления текста, не заверенные в порядке, установленном законодательством Российской Федерации</w:t>
            </w:r>
          </w:p>
        </w:tc>
        <w:tc>
          <w:tcPr>
            <w:tcW w:w="4253" w:type="dxa"/>
          </w:tcPr>
          <w:p w:rsidR="00174EBC" w:rsidRPr="00302C43" w:rsidRDefault="00174EBC"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0073CB">
        <w:trPr>
          <w:trHeight w:val="596"/>
        </w:trPr>
        <w:tc>
          <w:tcPr>
            <w:tcW w:w="1201" w:type="dxa"/>
          </w:tcPr>
          <w:p w:rsidR="00174EBC" w:rsidRPr="00302C43" w:rsidRDefault="00174EBC" w:rsidP="00B259A7">
            <w:pPr>
              <w:widowControl w:val="0"/>
              <w:ind w:firstLine="0"/>
              <w:rPr>
                <w:rFonts w:eastAsia="Tahoma" w:cs="Arial"/>
                <w:lang w:bidi="ru-RU"/>
              </w:rPr>
            </w:pPr>
            <w:r w:rsidRPr="00302C43">
              <w:rPr>
                <w:rFonts w:eastAsia="Tahoma" w:cs="Arial"/>
                <w:lang w:bidi="ru-RU"/>
              </w:rPr>
              <w:lastRenderedPageBreak/>
              <w:t>11.1.4.</w:t>
            </w:r>
          </w:p>
        </w:tc>
        <w:tc>
          <w:tcPr>
            <w:tcW w:w="4678" w:type="dxa"/>
          </w:tcPr>
          <w:p w:rsidR="00174EBC" w:rsidRPr="00302C43" w:rsidRDefault="00174EBC" w:rsidP="00B259A7">
            <w:pPr>
              <w:rPr>
                <w:rFonts w:cs="Arial"/>
              </w:rPr>
            </w:pPr>
            <w:r w:rsidRPr="00302C43">
              <w:rPr>
                <w:rFonts w:cs="Arial"/>
              </w:rPr>
              <w:t>Представленные в электронном виде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tc>
        <w:tc>
          <w:tcPr>
            <w:tcW w:w="4253" w:type="dxa"/>
          </w:tcPr>
          <w:p w:rsidR="00174EBC" w:rsidRPr="00302C43" w:rsidRDefault="00174EBC"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0073CB">
        <w:trPr>
          <w:trHeight w:val="1038"/>
        </w:trPr>
        <w:tc>
          <w:tcPr>
            <w:tcW w:w="1201" w:type="dxa"/>
          </w:tcPr>
          <w:p w:rsidR="00174EBC" w:rsidRPr="00302C43" w:rsidRDefault="00174EBC" w:rsidP="00B259A7">
            <w:pPr>
              <w:widowControl w:val="0"/>
              <w:ind w:firstLine="0"/>
              <w:rPr>
                <w:rFonts w:eastAsia="Tahoma" w:cs="Arial"/>
                <w:lang w:bidi="ru-RU"/>
              </w:rPr>
            </w:pPr>
            <w:r w:rsidRPr="00302C43">
              <w:rPr>
                <w:rFonts w:eastAsia="Tahoma" w:cs="Arial"/>
                <w:lang w:bidi="ru-RU"/>
              </w:rPr>
              <w:t>11.1.5.</w:t>
            </w:r>
          </w:p>
        </w:tc>
        <w:tc>
          <w:tcPr>
            <w:tcW w:w="4678" w:type="dxa"/>
          </w:tcPr>
          <w:p w:rsidR="00174EBC" w:rsidRPr="00302C43" w:rsidRDefault="00174EBC" w:rsidP="00B259A7">
            <w:pPr>
              <w:contextualSpacing/>
              <w:rPr>
                <w:rFonts w:cs="Arial"/>
              </w:rPr>
            </w:pPr>
            <w:r w:rsidRPr="00302C43">
              <w:rPr>
                <w:rFonts w:cs="Arial"/>
              </w:rPr>
              <w:t>Выявлено несоблюдение установленных статьей 11 Федерального закона от 6 апреля 2011 г. № 63-Ф3 «Об электронной подписи» условий признания действительности усиленной квалифицированной электронной подписи.</w:t>
            </w:r>
          </w:p>
        </w:tc>
        <w:tc>
          <w:tcPr>
            <w:tcW w:w="4253" w:type="dxa"/>
          </w:tcPr>
          <w:p w:rsidR="00174EBC" w:rsidRPr="00302C43" w:rsidRDefault="00174EBC"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174EBC">
        <w:trPr>
          <w:trHeight w:val="710"/>
        </w:trPr>
        <w:tc>
          <w:tcPr>
            <w:tcW w:w="10132" w:type="dxa"/>
            <w:gridSpan w:val="3"/>
          </w:tcPr>
          <w:p w:rsidR="00174EBC" w:rsidRPr="00302C43" w:rsidRDefault="00174EBC" w:rsidP="00B259A7">
            <w:pPr>
              <w:widowControl w:val="0"/>
              <w:autoSpaceDE w:val="0"/>
              <w:autoSpaceDN w:val="0"/>
              <w:adjustRightInd w:val="0"/>
              <w:ind w:firstLine="0"/>
              <w:rPr>
                <w:rFonts w:eastAsia="Tahoma" w:cs="Arial"/>
                <w:lang w:bidi="ru-RU"/>
              </w:rPr>
            </w:pPr>
            <w:r w:rsidRPr="00302C43">
              <w:rPr>
                <w:rFonts w:eastAsia="Tahoma" w:cs="Arial"/>
                <w:lang w:bidi="ru-RU"/>
              </w:rPr>
              <w:t>Основания для возвращения ходатайства</w:t>
            </w:r>
          </w:p>
        </w:tc>
      </w:tr>
      <w:tr w:rsidR="00302C43" w:rsidRPr="00302C43" w:rsidTr="000073CB">
        <w:trPr>
          <w:trHeight w:val="1560"/>
        </w:trPr>
        <w:tc>
          <w:tcPr>
            <w:tcW w:w="1201" w:type="dxa"/>
          </w:tcPr>
          <w:p w:rsidR="00BB4521" w:rsidRPr="00302C43" w:rsidRDefault="00BB4521" w:rsidP="00B259A7">
            <w:pPr>
              <w:widowControl w:val="0"/>
              <w:ind w:firstLine="0"/>
              <w:rPr>
                <w:rFonts w:eastAsia="Tahoma" w:cs="Arial"/>
                <w:lang w:bidi="ru-RU"/>
              </w:rPr>
            </w:pPr>
            <w:r w:rsidRPr="00302C43">
              <w:rPr>
                <w:rFonts w:eastAsia="Tahoma" w:cs="Arial"/>
                <w:lang w:bidi="ru-RU"/>
              </w:rPr>
              <w:t>11.2.1.</w:t>
            </w:r>
          </w:p>
        </w:tc>
        <w:tc>
          <w:tcPr>
            <w:tcW w:w="4678" w:type="dxa"/>
          </w:tcPr>
          <w:p w:rsidR="00BB4521" w:rsidRPr="00302C43" w:rsidRDefault="00BB4521" w:rsidP="00B259A7">
            <w:pPr>
              <w:rPr>
                <w:rFonts w:cs="Arial"/>
              </w:rPr>
            </w:pPr>
            <w:r w:rsidRPr="00302C43">
              <w:rPr>
                <w:rFonts w:cs="Arial"/>
              </w:rPr>
              <w:t xml:space="preserve">Ходатайство подано в орган местного самоуправления, не уполномоченный на установление публичного сервитута для целей, указанных в ходатайстве; </w:t>
            </w:r>
          </w:p>
        </w:tc>
        <w:tc>
          <w:tcPr>
            <w:tcW w:w="4253" w:type="dxa"/>
          </w:tcPr>
          <w:p w:rsidR="00BB4521" w:rsidRPr="00302C43" w:rsidRDefault="00BB4521"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0073CB">
        <w:trPr>
          <w:trHeight w:val="1825"/>
        </w:trPr>
        <w:tc>
          <w:tcPr>
            <w:tcW w:w="1201" w:type="dxa"/>
          </w:tcPr>
          <w:p w:rsidR="00174EBC" w:rsidRPr="00302C43" w:rsidRDefault="00174EBC" w:rsidP="00B259A7">
            <w:pPr>
              <w:widowControl w:val="0"/>
              <w:ind w:firstLine="0"/>
              <w:rPr>
                <w:rFonts w:eastAsia="Tahoma" w:cs="Arial"/>
                <w:lang w:bidi="ru-RU"/>
              </w:rPr>
            </w:pPr>
            <w:r w:rsidRPr="00302C43">
              <w:rPr>
                <w:rFonts w:eastAsia="Tahoma" w:cs="Arial"/>
                <w:lang w:bidi="ru-RU"/>
              </w:rPr>
              <w:t>11.2.2.</w:t>
            </w:r>
          </w:p>
        </w:tc>
        <w:tc>
          <w:tcPr>
            <w:tcW w:w="4678" w:type="dxa"/>
          </w:tcPr>
          <w:p w:rsidR="00174EBC" w:rsidRPr="00302C43" w:rsidRDefault="00174EBC" w:rsidP="00B259A7">
            <w:pPr>
              <w:rPr>
                <w:rFonts w:cs="Arial"/>
              </w:rPr>
            </w:pPr>
            <w:r w:rsidRPr="00302C43">
              <w:rPr>
                <w:rFonts w:cs="Arial"/>
              </w:rPr>
              <w:t xml:space="preserve">Заявитель не является лицом, предусмотренным </w:t>
            </w:r>
            <w:hyperlink r:id="rId88" w:history="1">
              <w:r w:rsidRPr="00302C43">
                <w:rPr>
                  <w:rStyle w:val="af"/>
                  <w:rFonts w:cs="Arial"/>
                  <w:color w:val="auto"/>
                  <w:u w:val="none"/>
                </w:rPr>
                <w:t>статьей 39.40</w:t>
              </w:r>
            </w:hyperlink>
            <w:r w:rsidRPr="00302C43">
              <w:rPr>
                <w:rFonts w:cs="Arial"/>
              </w:rPr>
              <w:t xml:space="preserve"> Земельного кодекса РФ</w:t>
            </w:r>
          </w:p>
        </w:tc>
        <w:tc>
          <w:tcPr>
            <w:tcW w:w="4253" w:type="dxa"/>
          </w:tcPr>
          <w:p w:rsidR="00174EBC" w:rsidRPr="00302C43" w:rsidRDefault="00174EBC"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0073CB">
        <w:trPr>
          <w:trHeight w:val="1825"/>
        </w:trPr>
        <w:tc>
          <w:tcPr>
            <w:tcW w:w="1201" w:type="dxa"/>
          </w:tcPr>
          <w:p w:rsidR="00174EBC" w:rsidRPr="00302C43" w:rsidRDefault="00174EBC" w:rsidP="00B259A7">
            <w:pPr>
              <w:widowControl w:val="0"/>
              <w:ind w:firstLine="0"/>
              <w:rPr>
                <w:rFonts w:eastAsia="Tahoma" w:cs="Arial"/>
                <w:lang w:bidi="ru-RU"/>
              </w:rPr>
            </w:pPr>
            <w:r w:rsidRPr="00302C43">
              <w:rPr>
                <w:rFonts w:eastAsia="Tahoma" w:cs="Arial"/>
                <w:lang w:bidi="ru-RU"/>
              </w:rPr>
              <w:t>11.2.3.</w:t>
            </w:r>
          </w:p>
        </w:tc>
        <w:tc>
          <w:tcPr>
            <w:tcW w:w="4678" w:type="dxa"/>
          </w:tcPr>
          <w:p w:rsidR="00174EBC" w:rsidRPr="00302C43" w:rsidRDefault="00174EBC" w:rsidP="00B259A7">
            <w:pPr>
              <w:rPr>
                <w:rFonts w:cs="Arial"/>
              </w:rPr>
            </w:pPr>
            <w:r w:rsidRPr="00302C43">
              <w:rPr>
                <w:rFonts w:cs="Arial"/>
              </w:rPr>
              <w:t>Подано ходатайство об установлении публичного сервитута в целях, не предусмотренных статьей 39.37 ЗК РФ</w:t>
            </w:r>
          </w:p>
        </w:tc>
        <w:tc>
          <w:tcPr>
            <w:tcW w:w="4253" w:type="dxa"/>
          </w:tcPr>
          <w:p w:rsidR="00174EBC" w:rsidRPr="00302C43" w:rsidRDefault="00174EBC"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0073CB">
        <w:trPr>
          <w:trHeight w:val="1825"/>
        </w:trPr>
        <w:tc>
          <w:tcPr>
            <w:tcW w:w="1201" w:type="dxa"/>
          </w:tcPr>
          <w:p w:rsidR="00174EBC" w:rsidRPr="00302C43" w:rsidRDefault="00174EBC" w:rsidP="00B259A7">
            <w:pPr>
              <w:widowControl w:val="0"/>
              <w:ind w:firstLine="0"/>
              <w:rPr>
                <w:rFonts w:eastAsia="Tahoma" w:cs="Arial"/>
                <w:lang w:bidi="ru-RU"/>
              </w:rPr>
            </w:pPr>
            <w:r w:rsidRPr="00302C43">
              <w:rPr>
                <w:rFonts w:eastAsia="Tahoma" w:cs="Arial"/>
                <w:lang w:bidi="ru-RU"/>
              </w:rPr>
              <w:t>11.2.4.</w:t>
            </w:r>
          </w:p>
        </w:tc>
        <w:tc>
          <w:tcPr>
            <w:tcW w:w="4678" w:type="dxa"/>
          </w:tcPr>
          <w:p w:rsidR="00174EBC" w:rsidRPr="00302C43" w:rsidRDefault="00174EBC" w:rsidP="00B259A7">
            <w:pPr>
              <w:rPr>
                <w:rFonts w:cs="Arial"/>
              </w:rPr>
            </w:pPr>
            <w:r w:rsidRPr="00302C43">
              <w:rPr>
                <w:rFonts w:cs="Arial"/>
              </w:rPr>
              <w:t>К ходатайству об установлении публичного сервитута не приложены документы, предусмотренные пунктом 9 Административного регламента</w:t>
            </w:r>
          </w:p>
        </w:tc>
        <w:tc>
          <w:tcPr>
            <w:tcW w:w="4253" w:type="dxa"/>
          </w:tcPr>
          <w:p w:rsidR="00174EBC" w:rsidRPr="00302C43" w:rsidRDefault="00174EBC"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r w:rsidR="00302C43" w:rsidRPr="00302C43" w:rsidTr="000073CB">
        <w:trPr>
          <w:trHeight w:val="1825"/>
        </w:trPr>
        <w:tc>
          <w:tcPr>
            <w:tcW w:w="1201" w:type="dxa"/>
          </w:tcPr>
          <w:p w:rsidR="00174EBC" w:rsidRPr="00302C43" w:rsidRDefault="00174EBC" w:rsidP="00B259A7">
            <w:pPr>
              <w:widowControl w:val="0"/>
              <w:ind w:firstLine="0"/>
              <w:rPr>
                <w:rFonts w:eastAsia="Tahoma" w:cs="Arial"/>
                <w:lang w:bidi="ru-RU"/>
              </w:rPr>
            </w:pPr>
            <w:r w:rsidRPr="00302C43">
              <w:rPr>
                <w:rFonts w:eastAsia="Tahoma" w:cs="Arial"/>
                <w:lang w:bidi="ru-RU"/>
              </w:rPr>
              <w:lastRenderedPageBreak/>
              <w:t>11.2.5.</w:t>
            </w:r>
          </w:p>
        </w:tc>
        <w:tc>
          <w:tcPr>
            <w:tcW w:w="4678" w:type="dxa"/>
          </w:tcPr>
          <w:p w:rsidR="00174EBC" w:rsidRPr="00302C43" w:rsidRDefault="00174EBC" w:rsidP="00B259A7">
            <w:pPr>
              <w:rPr>
                <w:rFonts w:cs="Arial"/>
              </w:rPr>
            </w:pPr>
            <w:r w:rsidRPr="00302C43">
              <w:rPr>
                <w:rFonts w:cs="Arial"/>
              </w:rPr>
              <w:t>Ходатайство об установлении публичного сервитута и приложенные к нему документы не соответствуют требованиям, установленным в соответствии с пунктом 9 Административного регламента</w:t>
            </w:r>
          </w:p>
        </w:tc>
        <w:tc>
          <w:tcPr>
            <w:tcW w:w="4253" w:type="dxa"/>
          </w:tcPr>
          <w:p w:rsidR="00174EBC" w:rsidRPr="00302C43" w:rsidRDefault="00174EBC" w:rsidP="00B259A7">
            <w:pPr>
              <w:widowControl w:val="0"/>
              <w:autoSpaceDE w:val="0"/>
              <w:autoSpaceDN w:val="0"/>
              <w:adjustRightInd w:val="0"/>
              <w:ind w:firstLine="0"/>
              <w:rPr>
                <w:rFonts w:eastAsia="Calibri" w:cs="Arial"/>
                <w:lang w:bidi="ru-RU"/>
              </w:rPr>
            </w:pPr>
            <w:r w:rsidRPr="00302C43">
              <w:rPr>
                <w:rFonts w:eastAsia="Tahoma" w:cs="Arial"/>
                <w:lang w:bidi="ru-RU"/>
              </w:rPr>
              <w:t>Указываются основания такого вывода</w:t>
            </w:r>
          </w:p>
        </w:tc>
      </w:tr>
    </w:tbl>
    <w:p w:rsidR="000B1127" w:rsidRPr="00302C43" w:rsidRDefault="000B1127" w:rsidP="00B259A7">
      <w:pPr>
        <w:widowControl w:val="0"/>
        <w:ind w:firstLine="709"/>
        <w:rPr>
          <w:rFonts w:cs="Arial"/>
          <w:lang w:bidi="ru-RU"/>
        </w:rPr>
      </w:pPr>
      <w:r w:rsidRPr="00302C43">
        <w:rPr>
          <w:rFonts w:cs="Arial"/>
          <w:lang w:bidi="ru-RU"/>
        </w:rPr>
        <w:t>Дополнительно информируем: _______________________________________</w:t>
      </w:r>
      <w:r w:rsidRPr="00302C43">
        <w:rPr>
          <w:rFonts w:cs="Arial"/>
          <w:lang w:bidi="ru-RU"/>
        </w:rPr>
        <w:br/>
        <w:t xml:space="preserve">______________________________________________________________________. </w:t>
      </w:r>
    </w:p>
    <w:p w:rsidR="000B1127" w:rsidRPr="00302C43" w:rsidRDefault="000B1127" w:rsidP="00B259A7">
      <w:pPr>
        <w:widowControl w:val="0"/>
        <w:ind w:firstLine="709"/>
        <w:rPr>
          <w:rFonts w:cs="Arial"/>
          <w:lang w:bidi="ru-RU"/>
        </w:rPr>
      </w:pPr>
      <w:r w:rsidRPr="00302C43">
        <w:rPr>
          <w:rFonts w:cs="Arial"/>
          <w:lang w:bidi="ru-RU"/>
        </w:rPr>
        <w:t>(указывается информация, необходимая для устранения причин отказа в приеме документов, а также иная дополнительная информация при наличии)</w:t>
      </w:r>
    </w:p>
    <w:p w:rsidR="000B1127" w:rsidRPr="00302C43" w:rsidRDefault="000B1127" w:rsidP="00B259A7">
      <w:pPr>
        <w:widowControl w:val="0"/>
        <w:ind w:firstLine="709"/>
        <w:rPr>
          <w:rFonts w:cs="Arial"/>
          <w:lang w:bidi="ru-RU"/>
        </w:rPr>
      </w:pPr>
    </w:p>
    <w:tbl>
      <w:tblPr>
        <w:tblW w:w="9923" w:type="dxa"/>
        <w:tblLayout w:type="fixed"/>
        <w:tblCellMar>
          <w:left w:w="28" w:type="dxa"/>
          <w:right w:w="28" w:type="dxa"/>
        </w:tblCellMar>
        <w:tblLook w:val="0000"/>
      </w:tblPr>
      <w:tblGrid>
        <w:gridCol w:w="3119"/>
        <w:gridCol w:w="283"/>
        <w:gridCol w:w="2269"/>
        <w:gridCol w:w="283"/>
        <w:gridCol w:w="3969"/>
      </w:tblGrid>
      <w:tr w:rsidR="00302C43" w:rsidRPr="00302C43" w:rsidTr="000073CB">
        <w:trPr>
          <w:trHeight w:val="709"/>
        </w:trPr>
        <w:tc>
          <w:tcPr>
            <w:tcW w:w="3119" w:type="dxa"/>
            <w:tcBorders>
              <w:top w:val="nil"/>
              <w:left w:val="nil"/>
              <w:bottom w:val="single" w:sz="4" w:space="0" w:color="auto"/>
              <w:right w:val="nil"/>
            </w:tcBorders>
            <w:vAlign w:val="bottom"/>
          </w:tcPr>
          <w:p w:rsidR="000B1127" w:rsidRPr="00302C43" w:rsidRDefault="000B1127" w:rsidP="00B259A7">
            <w:pPr>
              <w:widowControl w:val="0"/>
              <w:ind w:firstLine="709"/>
              <w:rPr>
                <w:rFonts w:cs="Arial"/>
                <w:lang w:bidi="ru-RU"/>
              </w:rPr>
            </w:pPr>
          </w:p>
        </w:tc>
        <w:tc>
          <w:tcPr>
            <w:tcW w:w="283" w:type="dxa"/>
            <w:tcBorders>
              <w:top w:val="nil"/>
              <w:left w:val="nil"/>
              <w:bottom w:val="nil"/>
              <w:right w:val="nil"/>
            </w:tcBorders>
            <w:vAlign w:val="bottom"/>
          </w:tcPr>
          <w:p w:rsidR="000B1127" w:rsidRPr="00302C43" w:rsidRDefault="000B1127" w:rsidP="00B259A7">
            <w:pPr>
              <w:widowControl w:val="0"/>
              <w:ind w:firstLine="709"/>
              <w:rPr>
                <w:rFonts w:cs="Arial"/>
                <w:lang w:bidi="ru-RU"/>
              </w:rPr>
            </w:pPr>
          </w:p>
        </w:tc>
        <w:tc>
          <w:tcPr>
            <w:tcW w:w="2269" w:type="dxa"/>
            <w:tcBorders>
              <w:top w:val="nil"/>
              <w:left w:val="nil"/>
              <w:bottom w:val="single" w:sz="4" w:space="0" w:color="auto"/>
              <w:right w:val="nil"/>
            </w:tcBorders>
            <w:vAlign w:val="bottom"/>
          </w:tcPr>
          <w:p w:rsidR="000B1127" w:rsidRPr="00302C43" w:rsidRDefault="000B1127" w:rsidP="00B259A7">
            <w:pPr>
              <w:widowControl w:val="0"/>
              <w:ind w:firstLine="709"/>
              <w:rPr>
                <w:rFonts w:cs="Arial"/>
                <w:lang w:bidi="ru-RU"/>
              </w:rPr>
            </w:pPr>
          </w:p>
        </w:tc>
        <w:tc>
          <w:tcPr>
            <w:tcW w:w="283" w:type="dxa"/>
            <w:tcBorders>
              <w:top w:val="nil"/>
              <w:left w:val="nil"/>
              <w:bottom w:val="nil"/>
              <w:right w:val="nil"/>
            </w:tcBorders>
            <w:vAlign w:val="bottom"/>
          </w:tcPr>
          <w:p w:rsidR="000B1127" w:rsidRPr="00302C43" w:rsidRDefault="000B1127" w:rsidP="00B259A7">
            <w:pPr>
              <w:widowControl w:val="0"/>
              <w:ind w:firstLine="709"/>
              <w:rPr>
                <w:rFonts w:cs="Arial"/>
                <w:lang w:bidi="ru-RU"/>
              </w:rPr>
            </w:pPr>
          </w:p>
        </w:tc>
        <w:tc>
          <w:tcPr>
            <w:tcW w:w="3969" w:type="dxa"/>
            <w:tcBorders>
              <w:top w:val="nil"/>
              <w:left w:val="nil"/>
              <w:bottom w:val="single" w:sz="4" w:space="0" w:color="auto"/>
              <w:right w:val="nil"/>
            </w:tcBorders>
            <w:vAlign w:val="bottom"/>
          </w:tcPr>
          <w:p w:rsidR="000B1127" w:rsidRPr="00302C43" w:rsidRDefault="000B1127" w:rsidP="00B259A7">
            <w:pPr>
              <w:widowControl w:val="0"/>
              <w:ind w:firstLine="709"/>
              <w:rPr>
                <w:rFonts w:cs="Arial"/>
                <w:lang w:bidi="ru-RU"/>
              </w:rPr>
            </w:pPr>
          </w:p>
        </w:tc>
      </w:tr>
      <w:tr w:rsidR="00302C43" w:rsidRPr="00302C43" w:rsidTr="000073CB">
        <w:tc>
          <w:tcPr>
            <w:tcW w:w="3119" w:type="dxa"/>
            <w:tcBorders>
              <w:top w:val="nil"/>
              <w:left w:val="nil"/>
              <w:bottom w:val="nil"/>
              <w:right w:val="nil"/>
            </w:tcBorders>
          </w:tcPr>
          <w:p w:rsidR="000B1127" w:rsidRPr="00302C43" w:rsidRDefault="000B1127" w:rsidP="00B259A7">
            <w:pPr>
              <w:widowControl w:val="0"/>
              <w:ind w:firstLine="709"/>
              <w:rPr>
                <w:rFonts w:cs="Arial"/>
                <w:lang w:bidi="ru-RU"/>
              </w:rPr>
            </w:pPr>
            <w:r w:rsidRPr="00302C43">
              <w:rPr>
                <w:rFonts w:cs="Arial"/>
                <w:lang w:bidi="ru-RU"/>
              </w:rPr>
              <w:t>(должность)</w:t>
            </w:r>
          </w:p>
        </w:tc>
        <w:tc>
          <w:tcPr>
            <w:tcW w:w="283" w:type="dxa"/>
            <w:tcBorders>
              <w:top w:val="nil"/>
              <w:left w:val="nil"/>
              <w:bottom w:val="nil"/>
              <w:right w:val="nil"/>
            </w:tcBorders>
          </w:tcPr>
          <w:p w:rsidR="000B1127" w:rsidRPr="00302C43" w:rsidRDefault="000B1127" w:rsidP="00B259A7">
            <w:pPr>
              <w:widowControl w:val="0"/>
              <w:ind w:firstLine="709"/>
              <w:rPr>
                <w:rFonts w:cs="Arial"/>
                <w:lang w:bidi="ru-RU"/>
              </w:rPr>
            </w:pPr>
          </w:p>
        </w:tc>
        <w:tc>
          <w:tcPr>
            <w:tcW w:w="2269" w:type="dxa"/>
            <w:tcBorders>
              <w:top w:val="nil"/>
              <w:left w:val="nil"/>
              <w:bottom w:val="nil"/>
              <w:right w:val="nil"/>
            </w:tcBorders>
          </w:tcPr>
          <w:p w:rsidR="000B1127" w:rsidRPr="00302C43" w:rsidRDefault="000B1127" w:rsidP="00B259A7">
            <w:pPr>
              <w:widowControl w:val="0"/>
              <w:ind w:firstLine="709"/>
              <w:rPr>
                <w:rFonts w:cs="Arial"/>
                <w:lang w:bidi="ru-RU"/>
              </w:rPr>
            </w:pPr>
            <w:r w:rsidRPr="00302C43">
              <w:rPr>
                <w:rFonts w:cs="Arial"/>
                <w:lang w:bidi="ru-RU"/>
              </w:rPr>
              <w:t>(подпись)</w:t>
            </w:r>
          </w:p>
        </w:tc>
        <w:tc>
          <w:tcPr>
            <w:tcW w:w="283" w:type="dxa"/>
            <w:tcBorders>
              <w:top w:val="nil"/>
              <w:left w:val="nil"/>
              <w:bottom w:val="nil"/>
              <w:right w:val="nil"/>
            </w:tcBorders>
          </w:tcPr>
          <w:p w:rsidR="000B1127" w:rsidRPr="00302C43" w:rsidRDefault="000B1127" w:rsidP="00B259A7">
            <w:pPr>
              <w:widowControl w:val="0"/>
              <w:ind w:firstLine="709"/>
              <w:rPr>
                <w:rFonts w:cs="Arial"/>
                <w:lang w:bidi="ru-RU"/>
              </w:rPr>
            </w:pPr>
          </w:p>
        </w:tc>
        <w:tc>
          <w:tcPr>
            <w:tcW w:w="3969" w:type="dxa"/>
            <w:tcBorders>
              <w:top w:val="nil"/>
              <w:left w:val="nil"/>
              <w:bottom w:val="nil"/>
              <w:right w:val="nil"/>
            </w:tcBorders>
          </w:tcPr>
          <w:p w:rsidR="000B1127" w:rsidRPr="00302C43" w:rsidRDefault="000B1127" w:rsidP="00B259A7">
            <w:pPr>
              <w:widowControl w:val="0"/>
              <w:ind w:firstLine="709"/>
              <w:rPr>
                <w:rFonts w:cs="Arial"/>
                <w:lang w:bidi="ru-RU"/>
              </w:rPr>
            </w:pPr>
            <w:proofErr w:type="gramStart"/>
            <w:r w:rsidRPr="00302C43">
              <w:rPr>
                <w:rFonts w:cs="Arial"/>
                <w:lang w:bidi="ru-RU"/>
              </w:rPr>
              <w:t>(фамилия, имя, отчество (при наличии)</w:t>
            </w:r>
            <w:proofErr w:type="gramEnd"/>
          </w:p>
        </w:tc>
      </w:tr>
    </w:tbl>
    <w:p w:rsidR="000B1127" w:rsidRPr="00302C43" w:rsidRDefault="000B1127" w:rsidP="00B259A7">
      <w:pPr>
        <w:widowControl w:val="0"/>
        <w:ind w:firstLine="709"/>
        <w:rPr>
          <w:rFonts w:eastAsia="Tahoma" w:cs="Arial"/>
          <w:lang w:bidi="ru-RU"/>
        </w:rPr>
      </w:pPr>
      <w:r w:rsidRPr="00302C43">
        <w:rPr>
          <w:rFonts w:eastAsia="Tahoma" w:cs="Arial"/>
          <w:lang w:bidi="ru-RU"/>
        </w:rPr>
        <w:br w:type="page"/>
      </w:r>
    </w:p>
    <w:p w:rsidR="004C6651" w:rsidRPr="00302C43" w:rsidRDefault="004C6651" w:rsidP="00B259A7">
      <w:pPr>
        <w:pStyle w:val="ConsPlusNormal"/>
        <w:ind w:left="5670"/>
        <w:jc w:val="both"/>
        <w:outlineLvl w:val="1"/>
        <w:rPr>
          <w:sz w:val="24"/>
          <w:szCs w:val="24"/>
        </w:rPr>
      </w:pPr>
      <w:r w:rsidRPr="00302C43">
        <w:rPr>
          <w:sz w:val="24"/>
          <w:szCs w:val="24"/>
        </w:rPr>
        <w:lastRenderedPageBreak/>
        <w:t xml:space="preserve">Приложение </w:t>
      </w:r>
      <w:r w:rsidR="003244D6" w:rsidRPr="00302C43">
        <w:rPr>
          <w:sz w:val="24"/>
          <w:szCs w:val="24"/>
        </w:rPr>
        <w:t>№</w:t>
      </w:r>
      <w:r w:rsidRPr="00302C43">
        <w:rPr>
          <w:sz w:val="24"/>
          <w:szCs w:val="24"/>
        </w:rPr>
        <w:t xml:space="preserve"> 5</w:t>
      </w:r>
    </w:p>
    <w:p w:rsidR="004C6651" w:rsidRPr="00302C43" w:rsidRDefault="004C6651" w:rsidP="00B259A7">
      <w:pPr>
        <w:pStyle w:val="ConsPlusNormal"/>
        <w:ind w:left="5670"/>
        <w:jc w:val="both"/>
        <w:rPr>
          <w:sz w:val="24"/>
          <w:szCs w:val="24"/>
        </w:rPr>
      </w:pPr>
      <w:r w:rsidRPr="00302C43">
        <w:rPr>
          <w:sz w:val="24"/>
          <w:szCs w:val="24"/>
        </w:rPr>
        <w:t>к Административному регламенту</w:t>
      </w:r>
    </w:p>
    <w:p w:rsidR="004C6651" w:rsidRPr="00302C43" w:rsidRDefault="004C6651" w:rsidP="00B259A7">
      <w:pPr>
        <w:pStyle w:val="ConsPlusNormal"/>
        <w:ind w:left="5670"/>
        <w:jc w:val="both"/>
        <w:rPr>
          <w:sz w:val="24"/>
          <w:szCs w:val="24"/>
        </w:rPr>
      </w:pPr>
    </w:p>
    <w:p w:rsidR="004C6651" w:rsidRPr="00302C43" w:rsidRDefault="004C6651" w:rsidP="00B259A7">
      <w:pPr>
        <w:pStyle w:val="ConsPlusTitle"/>
        <w:jc w:val="center"/>
        <w:rPr>
          <w:b w:val="0"/>
          <w:sz w:val="24"/>
          <w:szCs w:val="24"/>
        </w:rPr>
      </w:pPr>
      <w:bookmarkStart w:id="17" w:name="P774"/>
      <w:bookmarkEnd w:id="17"/>
      <w:r w:rsidRPr="00302C43">
        <w:rPr>
          <w:b w:val="0"/>
          <w:sz w:val="24"/>
          <w:szCs w:val="24"/>
        </w:rPr>
        <w:t>СОСТАВ, ПОСЛЕДОВАТЕЛЬНОСТЬ И СРОКИ ВЫПОЛНЕНИЯ</w:t>
      </w:r>
    </w:p>
    <w:p w:rsidR="004C6651" w:rsidRPr="00302C43" w:rsidRDefault="004C6651" w:rsidP="00B259A7">
      <w:pPr>
        <w:pStyle w:val="ConsPlusTitle"/>
        <w:jc w:val="center"/>
        <w:rPr>
          <w:b w:val="0"/>
          <w:sz w:val="24"/>
          <w:szCs w:val="24"/>
        </w:rPr>
      </w:pPr>
      <w:r w:rsidRPr="00302C43">
        <w:rPr>
          <w:b w:val="0"/>
          <w:sz w:val="24"/>
          <w:szCs w:val="24"/>
        </w:rPr>
        <w:t>АДМИНИСТРАТИВНЫХ ПРОЦЕДУР (ДЕЙСТВИЙ) ПРИ ПРЕДОСТАВЛЕНИИ</w:t>
      </w:r>
    </w:p>
    <w:p w:rsidR="004C6651" w:rsidRPr="00302C43" w:rsidRDefault="004C6651" w:rsidP="00B259A7">
      <w:pPr>
        <w:pStyle w:val="ConsPlusTitle"/>
        <w:jc w:val="center"/>
        <w:rPr>
          <w:b w:val="0"/>
          <w:sz w:val="24"/>
          <w:szCs w:val="24"/>
        </w:rPr>
      </w:pPr>
      <w:r w:rsidRPr="00302C43">
        <w:rPr>
          <w:b w:val="0"/>
          <w:sz w:val="24"/>
          <w:szCs w:val="24"/>
        </w:rPr>
        <w:t>ГОСУДАРСТВЕННОЙ (МУНИЦИПАЛЬНОЙ) УСЛУГИ В ЦЕЛЯХ УСТАНОВЛЕНИЯ</w:t>
      </w:r>
    </w:p>
    <w:p w:rsidR="004C6651" w:rsidRPr="00302C43" w:rsidRDefault="004C6651" w:rsidP="00B259A7">
      <w:pPr>
        <w:pStyle w:val="ConsPlusTitle"/>
        <w:jc w:val="center"/>
        <w:rPr>
          <w:b w:val="0"/>
          <w:sz w:val="24"/>
          <w:szCs w:val="24"/>
        </w:rPr>
      </w:pPr>
      <w:r w:rsidRPr="00302C43">
        <w:rPr>
          <w:b w:val="0"/>
          <w:sz w:val="24"/>
          <w:szCs w:val="24"/>
        </w:rPr>
        <w:t>ПУБЛИЧНОГО СЕРВИТУТА В ОТДЕЛЬНЫХ ЦЕЛЯХ</w:t>
      </w:r>
    </w:p>
    <w:p w:rsidR="004C6651" w:rsidRPr="00302C43" w:rsidRDefault="004C6651" w:rsidP="00B259A7">
      <w:pPr>
        <w:pStyle w:val="ConsPlusNormal"/>
        <w:jc w:val="center"/>
        <w:rPr>
          <w:sz w:val="24"/>
          <w:szCs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02" w:type="dxa"/>
          <w:left w:w="62" w:type="dxa"/>
          <w:bottom w:w="102" w:type="dxa"/>
          <w:right w:w="62" w:type="dxa"/>
        </w:tblCellMar>
        <w:tblLook w:val="04A0"/>
      </w:tblPr>
      <w:tblGrid>
        <w:gridCol w:w="1289"/>
        <w:gridCol w:w="1457"/>
        <w:gridCol w:w="1439"/>
        <w:gridCol w:w="1228"/>
        <w:gridCol w:w="1468"/>
        <w:gridCol w:w="1424"/>
        <w:gridCol w:w="1457"/>
      </w:tblGrid>
      <w:tr w:rsidR="00302C43" w:rsidRPr="00302C43" w:rsidTr="004C6651">
        <w:tc>
          <w:tcPr>
            <w:tcW w:w="459" w:type="pct"/>
            <w:vAlign w:val="center"/>
          </w:tcPr>
          <w:p w:rsidR="004C6651" w:rsidRPr="00302C43" w:rsidRDefault="004C6651" w:rsidP="00B259A7">
            <w:pPr>
              <w:pStyle w:val="ConsPlusNormal"/>
              <w:jc w:val="both"/>
              <w:rPr>
                <w:sz w:val="24"/>
                <w:szCs w:val="24"/>
              </w:rPr>
            </w:pPr>
            <w:r w:rsidRPr="00302C43">
              <w:rPr>
                <w:sz w:val="24"/>
                <w:szCs w:val="24"/>
              </w:rPr>
              <w:t>снование для начала административной процедуры</w:t>
            </w:r>
          </w:p>
        </w:tc>
        <w:tc>
          <w:tcPr>
            <w:tcW w:w="1351" w:type="pct"/>
            <w:vAlign w:val="center"/>
          </w:tcPr>
          <w:p w:rsidR="004C6651" w:rsidRPr="00302C43" w:rsidRDefault="004C6651" w:rsidP="00B259A7">
            <w:pPr>
              <w:pStyle w:val="ConsPlusNormal"/>
              <w:jc w:val="both"/>
              <w:rPr>
                <w:sz w:val="24"/>
                <w:szCs w:val="24"/>
              </w:rPr>
            </w:pPr>
            <w:r w:rsidRPr="00302C43">
              <w:rPr>
                <w:sz w:val="24"/>
                <w:szCs w:val="24"/>
              </w:rPr>
              <w:t>Содержание административных действий</w:t>
            </w:r>
          </w:p>
        </w:tc>
        <w:tc>
          <w:tcPr>
            <w:tcW w:w="521" w:type="pct"/>
            <w:vAlign w:val="center"/>
          </w:tcPr>
          <w:p w:rsidR="004C6651" w:rsidRPr="00302C43" w:rsidRDefault="004C6651" w:rsidP="00B259A7">
            <w:pPr>
              <w:pStyle w:val="ConsPlusNormal"/>
              <w:jc w:val="both"/>
              <w:rPr>
                <w:sz w:val="24"/>
                <w:szCs w:val="24"/>
              </w:rPr>
            </w:pPr>
            <w:r w:rsidRPr="00302C43">
              <w:rPr>
                <w:sz w:val="24"/>
                <w:szCs w:val="24"/>
              </w:rPr>
              <w:t>Срок выполнения административных действий</w:t>
            </w:r>
          </w:p>
        </w:tc>
        <w:tc>
          <w:tcPr>
            <w:tcW w:w="730" w:type="pct"/>
            <w:vAlign w:val="center"/>
          </w:tcPr>
          <w:p w:rsidR="004C6651" w:rsidRPr="00302C43" w:rsidRDefault="004C6651" w:rsidP="00B259A7">
            <w:pPr>
              <w:pStyle w:val="ConsPlusNormal"/>
              <w:jc w:val="both"/>
              <w:rPr>
                <w:sz w:val="24"/>
                <w:szCs w:val="24"/>
              </w:rPr>
            </w:pPr>
            <w:r w:rsidRPr="00302C43">
              <w:rPr>
                <w:sz w:val="24"/>
                <w:szCs w:val="24"/>
              </w:rPr>
              <w:t>Должностное лицо, ответственное за выполнение административного действия</w:t>
            </w:r>
          </w:p>
        </w:tc>
        <w:tc>
          <w:tcPr>
            <w:tcW w:w="521" w:type="pct"/>
            <w:vAlign w:val="center"/>
          </w:tcPr>
          <w:p w:rsidR="004C6651" w:rsidRPr="00302C43" w:rsidRDefault="004C6651" w:rsidP="00B259A7">
            <w:pPr>
              <w:pStyle w:val="ConsPlusNormal"/>
              <w:jc w:val="both"/>
              <w:rPr>
                <w:sz w:val="24"/>
                <w:szCs w:val="24"/>
              </w:rPr>
            </w:pPr>
            <w:r w:rsidRPr="00302C43">
              <w:rPr>
                <w:sz w:val="24"/>
                <w:szCs w:val="24"/>
              </w:rPr>
              <w:t>Место выполнения административного действия/используемая информационная система</w:t>
            </w:r>
          </w:p>
        </w:tc>
        <w:tc>
          <w:tcPr>
            <w:tcW w:w="521" w:type="pct"/>
            <w:vAlign w:val="center"/>
          </w:tcPr>
          <w:p w:rsidR="004C6651" w:rsidRPr="00302C43" w:rsidRDefault="004C6651" w:rsidP="00B259A7">
            <w:pPr>
              <w:pStyle w:val="ConsPlusNormal"/>
              <w:jc w:val="both"/>
              <w:rPr>
                <w:sz w:val="24"/>
                <w:szCs w:val="24"/>
              </w:rPr>
            </w:pPr>
            <w:r w:rsidRPr="00302C43">
              <w:rPr>
                <w:sz w:val="24"/>
                <w:szCs w:val="24"/>
              </w:rPr>
              <w:t>Критерии принятия решения</w:t>
            </w:r>
          </w:p>
        </w:tc>
        <w:tc>
          <w:tcPr>
            <w:tcW w:w="897" w:type="pct"/>
            <w:vAlign w:val="center"/>
          </w:tcPr>
          <w:p w:rsidR="004C6651" w:rsidRPr="00302C43" w:rsidRDefault="004C6651" w:rsidP="00B259A7">
            <w:pPr>
              <w:pStyle w:val="ConsPlusNormal"/>
              <w:jc w:val="both"/>
              <w:rPr>
                <w:sz w:val="24"/>
                <w:szCs w:val="24"/>
              </w:rPr>
            </w:pPr>
            <w:r w:rsidRPr="00302C43">
              <w:rPr>
                <w:sz w:val="24"/>
                <w:szCs w:val="24"/>
              </w:rPr>
              <w:t>Результат административного действия, способ фиксации</w:t>
            </w:r>
          </w:p>
        </w:tc>
      </w:tr>
      <w:tr w:rsidR="00302C43" w:rsidRPr="00302C43" w:rsidTr="004C6651">
        <w:tc>
          <w:tcPr>
            <w:tcW w:w="459" w:type="pct"/>
            <w:vAlign w:val="center"/>
          </w:tcPr>
          <w:p w:rsidR="004C6651" w:rsidRPr="00302C43" w:rsidRDefault="004C6651" w:rsidP="00B259A7">
            <w:pPr>
              <w:pStyle w:val="ConsPlusNormal"/>
              <w:jc w:val="both"/>
              <w:rPr>
                <w:sz w:val="24"/>
                <w:szCs w:val="24"/>
              </w:rPr>
            </w:pPr>
            <w:r w:rsidRPr="00302C43">
              <w:rPr>
                <w:sz w:val="24"/>
                <w:szCs w:val="24"/>
              </w:rPr>
              <w:t>1</w:t>
            </w:r>
          </w:p>
        </w:tc>
        <w:tc>
          <w:tcPr>
            <w:tcW w:w="1351" w:type="pct"/>
            <w:vAlign w:val="center"/>
          </w:tcPr>
          <w:p w:rsidR="004C6651" w:rsidRPr="00302C43" w:rsidRDefault="004C6651" w:rsidP="00B259A7">
            <w:pPr>
              <w:pStyle w:val="ConsPlusNormal"/>
              <w:jc w:val="both"/>
              <w:rPr>
                <w:sz w:val="24"/>
                <w:szCs w:val="24"/>
              </w:rPr>
            </w:pPr>
            <w:r w:rsidRPr="00302C43">
              <w:rPr>
                <w:sz w:val="24"/>
                <w:szCs w:val="24"/>
              </w:rPr>
              <w:t>2</w:t>
            </w:r>
          </w:p>
        </w:tc>
        <w:tc>
          <w:tcPr>
            <w:tcW w:w="521" w:type="pct"/>
            <w:vAlign w:val="center"/>
          </w:tcPr>
          <w:p w:rsidR="004C6651" w:rsidRPr="00302C43" w:rsidRDefault="004C6651" w:rsidP="00B259A7">
            <w:pPr>
              <w:pStyle w:val="ConsPlusNormal"/>
              <w:jc w:val="both"/>
              <w:rPr>
                <w:sz w:val="24"/>
                <w:szCs w:val="24"/>
              </w:rPr>
            </w:pPr>
            <w:r w:rsidRPr="00302C43">
              <w:rPr>
                <w:sz w:val="24"/>
                <w:szCs w:val="24"/>
              </w:rPr>
              <w:t>3</w:t>
            </w:r>
          </w:p>
        </w:tc>
        <w:tc>
          <w:tcPr>
            <w:tcW w:w="730" w:type="pct"/>
            <w:vAlign w:val="center"/>
          </w:tcPr>
          <w:p w:rsidR="004C6651" w:rsidRPr="00302C43" w:rsidRDefault="004C6651" w:rsidP="00B259A7">
            <w:pPr>
              <w:pStyle w:val="ConsPlusNormal"/>
              <w:jc w:val="both"/>
              <w:rPr>
                <w:sz w:val="24"/>
                <w:szCs w:val="24"/>
              </w:rPr>
            </w:pPr>
            <w:r w:rsidRPr="00302C43">
              <w:rPr>
                <w:sz w:val="24"/>
                <w:szCs w:val="24"/>
              </w:rPr>
              <w:t>4</w:t>
            </w:r>
          </w:p>
        </w:tc>
        <w:tc>
          <w:tcPr>
            <w:tcW w:w="521" w:type="pct"/>
            <w:vAlign w:val="center"/>
          </w:tcPr>
          <w:p w:rsidR="004C6651" w:rsidRPr="00302C43" w:rsidRDefault="004C6651" w:rsidP="00B259A7">
            <w:pPr>
              <w:pStyle w:val="ConsPlusNormal"/>
              <w:jc w:val="both"/>
              <w:rPr>
                <w:sz w:val="24"/>
                <w:szCs w:val="24"/>
              </w:rPr>
            </w:pPr>
            <w:r w:rsidRPr="00302C43">
              <w:rPr>
                <w:sz w:val="24"/>
                <w:szCs w:val="24"/>
              </w:rPr>
              <w:t>5</w:t>
            </w:r>
          </w:p>
        </w:tc>
        <w:tc>
          <w:tcPr>
            <w:tcW w:w="521" w:type="pct"/>
            <w:vAlign w:val="center"/>
          </w:tcPr>
          <w:p w:rsidR="004C6651" w:rsidRPr="00302C43" w:rsidRDefault="004C6651" w:rsidP="00B259A7">
            <w:pPr>
              <w:pStyle w:val="ConsPlusNormal"/>
              <w:jc w:val="both"/>
              <w:rPr>
                <w:sz w:val="24"/>
                <w:szCs w:val="24"/>
              </w:rPr>
            </w:pPr>
            <w:r w:rsidRPr="00302C43">
              <w:rPr>
                <w:sz w:val="24"/>
                <w:szCs w:val="24"/>
              </w:rPr>
              <w:t>6</w:t>
            </w:r>
          </w:p>
        </w:tc>
        <w:tc>
          <w:tcPr>
            <w:tcW w:w="897" w:type="pct"/>
            <w:vAlign w:val="center"/>
          </w:tcPr>
          <w:p w:rsidR="004C6651" w:rsidRPr="00302C43" w:rsidRDefault="004C6651" w:rsidP="00B259A7">
            <w:pPr>
              <w:pStyle w:val="ConsPlusNormal"/>
              <w:jc w:val="both"/>
              <w:rPr>
                <w:sz w:val="24"/>
                <w:szCs w:val="24"/>
              </w:rPr>
            </w:pPr>
            <w:r w:rsidRPr="00302C43">
              <w:rPr>
                <w:sz w:val="24"/>
                <w:szCs w:val="24"/>
              </w:rPr>
              <w:t>7</w:t>
            </w:r>
          </w:p>
        </w:tc>
      </w:tr>
      <w:tr w:rsidR="00302C43" w:rsidRPr="00302C43" w:rsidTr="004C6651">
        <w:tc>
          <w:tcPr>
            <w:tcW w:w="5000" w:type="pct"/>
            <w:gridSpan w:val="7"/>
          </w:tcPr>
          <w:p w:rsidR="004C6651" w:rsidRPr="00302C43" w:rsidRDefault="004C6651" w:rsidP="00B259A7">
            <w:pPr>
              <w:pStyle w:val="ConsPlusNormal"/>
              <w:jc w:val="both"/>
              <w:outlineLvl w:val="2"/>
              <w:rPr>
                <w:sz w:val="24"/>
                <w:szCs w:val="24"/>
              </w:rPr>
            </w:pPr>
            <w:r w:rsidRPr="00302C43">
              <w:rPr>
                <w:sz w:val="24"/>
                <w:szCs w:val="24"/>
              </w:rPr>
              <w:t>1. Проверка документов и регистрация заявления</w:t>
            </w:r>
          </w:p>
        </w:tc>
      </w:tr>
      <w:tr w:rsidR="00302C43" w:rsidRPr="00302C43" w:rsidTr="004C6651">
        <w:tc>
          <w:tcPr>
            <w:tcW w:w="459" w:type="pct"/>
            <w:vMerge w:val="restart"/>
          </w:tcPr>
          <w:p w:rsidR="004C6651" w:rsidRPr="00302C43" w:rsidRDefault="004C6651" w:rsidP="00B259A7">
            <w:pPr>
              <w:pStyle w:val="ConsPlusNormal"/>
              <w:jc w:val="both"/>
              <w:rPr>
                <w:sz w:val="24"/>
                <w:szCs w:val="24"/>
              </w:rPr>
            </w:pPr>
            <w:r w:rsidRPr="00302C43">
              <w:rPr>
                <w:sz w:val="24"/>
                <w:szCs w:val="24"/>
              </w:rPr>
              <w:t>Поступление заявления и документов для предоставления государственной (муниципальной) услуги в Уполномоченный орган</w:t>
            </w:r>
          </w:p>
        </w:tc>
        <w:tc>
          <w:tcPr>
            <w:tcW w:w="1351" w:type="pct"/>
          </w:tcPr>
          <w:p w:rsidR="004C6651" w:rsidRPr="00302C43" w:rsidRDefault="004C6651" w:rsidP="00B259A7">
            <w:pPr>
              <w:pStyle w:val="ConsPlusNormal"/>
              <w:jc w:val="both"/>
              <w:rPr>
                <w:sz w:val="24"/>
                <w:szCs w:val="24"/>
              </w:rPr>
            </w:pPr>
            <w:r w:rsidRPr="00302C43">
              <w:rPr>
                <w:sz w:val="24"/>
                <w:szCs w:val="24"/>
              </w:rPr>
              <w:t xml:space="preserve">Прием и проверка комплектности документов на наличие/отсутствие оснований для возврата документов, предусмотренных </w:t>
            </w:r>
            <w:hyperlink w:anchor="P144">
              <w:r w:rsidRPr="00302C43">
                <w:rPr>
                  <w:sz w:val="24"/>
                  <w:szCs w:val="24"/>
                </w:rPr>
                <w:t>пунктом 9</w:t>
              </w:r>
            </w:hyperlink>
            <w:r w:rsidR="00BE31F9" w:rsidRPr="00302C43">
              <w:rPr>
                <w:sz w:val="24"/>
                <w:szCs w:val="24"/>
              </w:rPr>
              <w:t>.1.</w:t>
            </w:r>
            <w:r w:rsidRPr="00302C43">
              <w:rPr>
                <w:sz w:val="24"/>
                <w:szCs w:val="24"/>
              </w:rPr>
              <w:t xml:space="preserve"> Административного регламента</w:t>
            </w:r>
          </w:p>
        </w:tc>
        <w:tc>
          <w:tcPr>
            <w:tcW w:w="521" w:type="pct"/>
          </w:tcPr>
          <w:p w:rsidR="004C6651" w:rsidRPr="00302C43" w:rsidRDefault="004C6651" w:rsidP="00B259A7">
            <w:pPr>
              <w:pStyle w:val="ConsPlusNormal"/>
              <w:jc w:val="both"/>
              <w:rPr>
                <w:sz w:val="24"/>
                <w:szCs w:val="24"/>
              </w:rPr>
            </w:pPr>
            <w:r w:rsidRPr="00302C43">
              <w:rPr>
                <w:sz w:val="24"/>
                <w:szCs w:val="24"/>
              </w:rPr>
              <w:t>5 рабочих дней</w:t>
            </w:r>
          </w:p>
        </w:tc>
        <w:tc>
          <w:tcPr>
            <w:tcW w:w="730" w:type="pct"/>
            <w:vMerge w:val="restart"/>
          </w:tcPr>
          <w:p w:rsidR="004C6651" w:rsidRPr="00302C43" w:rsidRDefault="004C6651" w:rsidP="00B259A7">
            <w:pPr>
              <w:pStyle w:val="ConsPlusNormal"/>
              <w:jc w:val="both"/>
              <w:rPr>
                <w:sz w:val="24"/>
                <w:szCs w:val="24"/>
              </w:rPr>
            </w:pPr>
            <w:proofErr w:type="gramStart"/>
            <w:r w:rsidRPr="00302C43">
              <w:rPr>
                <w:sz w:val="24"/>
                <w:szCs w:val="24"/>
              </w:rPr>
              <w:t>Уполномоченного органа, ответственное за предоставление муниципальной) услуги</w:t>
            </w:r>
            <w:proofErr w:type="gramEnd"/>
          </w:p>
        </w:tc>
        <w:tc>
          <w:tcPr>
            <w:tcW w:w="521" w:type="pct"/>
            <w:vMerge w:val="restart"/>
          </w:tcPr>
          <w:p w:rsidR="004C6651" w:rsidRPr="00302C43" w:rsidRDefault="004C6651" w:rsidP="00B259A7">
            <w:pPr>
              <w:pStyle w:val="ConsPlusNormal"/>
              <w:jc w:val="both"/>
              <w:rPr>
                <w:sz w:val="24"/>
                <w:szCs w:val="24"/>
              </w:rPr>
            </w:pPr>
            <w:r w:rsidRPr="00302C43">
              <w:rPr>
                <w:sz w:val="24"/>
                <w:szCs w:val="24"/>
              </w:rPr>
              <w:t>Уполномоченный орган</w:t>
            </w:r>
          </w:p>
        </w:tc>
        <w:tc>
          <w:tcPr>
            <w:tcW w:w="521" w:type="pct"/>
            <w:vMerge w:val="restart"/>
          </w:tcPr>
          <w:p w:rsidR="004C6651" w:rsidRPr="00302C43" w:rsidRDefault="004C6651" w:rsidP="00B259A7">
            <w:pPr>
              <w:pStyle w:val="ConsPlusNormal"/>
              <w:jc w:val="both"/>
              <w:rPr>
                <w:sz w:val="24"/>
                <w:szCs w:val="24"/>
              </w:rPr>
            </w:pPr>
          </w:p>
        </w:tc>
        <w:tc>
          <w:tcPr>
            <w:tcW w:w="897" w:type="pct"/>
            <w:vMerge w:val="restart"/>
          </w:tcPr>
          <w:p w:rsidR="004C6651" w:rsidRPr="00302C43" w:rsidRDefault="004C6651" w:rsidP="00B259A7">
            <w:pPr>
              <w:pStyle w:val="ConsPlusNormal"/>
              <w:jc w:val="both"/>
              <w:rPr>
                <w:sz w:val="24"/>
                <w:szCs w:val="24"/>
              </w:rPr>
            </w:pPr>
            <w:r w:rsidRPr="00302C43">
              <w:rPr>
                <w:sz w:val="24"/>
                <w:szCs w:val="24"/>
              </w:rPr>
              <w:t>Регистрация заявления и документов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 xml:space="preserve">В случае выявления оснований для возврата </w:t>
            </w:r>
            <w:r w:rsidRPr="00302C43">
              <w:rPr>
                <w:sz w:val="24"/>
                <w:szCs w:val="24"/>
              </w:rPr>
              <w:lastRenderedPageBreak/>
              <w:t xml:space="preserve">документов, направление заявителю в электронной форме в личный кабинет на ЕПГУ уведомления о недостаточности представленных документов, с указанием на соответствующий документ, предусмотренный </w:t>
            </w:r>
            <w:hyperlink w:anchor="P129">
              <w:r w:rsidRPr="00302C43">
                <w:rPr>
                  <w:sz w:val="24"/>
                  <w:szCs w:val="24"/>
                </w:rPr>
                <w:t xml:space="preserve">пунктом </w:t>
              </w:r>
            </w:hyperlink>
            <w:r w:rsidR="00BE31F9" w:rsidRPr="00302C43">
              <w:rPr>
                <w:sz w:val="24"/>
                <w:szCs w:val="24"/>
              </w:rPr>
              <w:t>9.1.</w:t>
            </w:r>
            <w:r w:rsidRPr="00302C43">
              <w:rPr>
                <w:sz w:val="24"/>
                <w:szCs w:val="24"/>
              </w:rPr>
              <w:t xml:space="preserve"> Административного регламента либо о выявленных нарушениях</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5 рабочих дней</w:t>
            </w:r>
          </w:p>
        </w:tc>
        <w:tc>
          <w:tcPr>
            <w:tcW w:w="730" w:type="pct"/>
            <w:vMerge/>
          </w:tcPr>
          <w:p w:rsidR="004C6651" w:rsidRPr="00302C43" w:rsidRDefault="004C6651" w:rsidP="00B259A7">
            <w:pPr>
              <w:pStyle w:val="ConsPlusNormal"/>
              <w:jc w:val="both"/>
              <w:rPr>
                <w:sz w:val="24"/>
                <w:szCs w:val="24"/>
              </w:rPr>
            </w:pPr>
          </w:p>
        </w:tc>
        <w:tc>
          <w:tcPr>
            <w:tcW w:w="521" w:type="pct"/>
            <w:vMerge/>
          </w:tcPr>
          <w:p w:rsidR="004C6651" w:rsidRPr="00302C43" w:rsidRDefault="004C6651" w:rsidP="00B259A7">
            <w:pPr>
              <w:pStyle w:val="ConsPlusNormal"/>
              <w:jc w:val="both"/>
              <w:rPr>
                <w:sz w:val="24"/>
                <w:szCs w:val="24"/>
              </w:rPr>
            </w:pPr>
          </w:p>
        </w:tc>
        <w:tc>
          <w:tcPr>
            <w:tcW w:w="521" w:type="pct"/>
            <w:vMerge/>
          </w:tcPr>
          <w:p w:rsidR="004C6651" w:rsidRPr="00302C43" w:rsidRDefault="004C6651" w:rsidP="00B259A7">
            <w:pPr>
              <w:pStyle w:val="ConsPlusNormal"/>
              <w:jc w:val="both"/>
              <w:rPr>
                <w:sz w:val="24"/>
                <w:szCs w:val="24"/>
              </w:rPr>
            </w:pPr>
          </w:p>
        </w:tc>
        <w:tc>
          <w:tcPr>
            <w:tcW w:w="897" w:type="pct"/>
            <w:vMerge/>
          </w:tcPr>
          <w:p w:rsidR="004C6651" w:rsidRPr="00302C43" w:rsidRDefault="004C6651" w:rsidP="00B259A7">
            <w:pPr>
              <w:pStyle w:val="ConsPlusNormal"/>
              <w:jc w:val="both"/>
              <w:rPr>
                <w:sz w:val="24"/>
                <w:szCs w:val="24"/>
              </w:rPr>
            </w:pP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proofErr w:type="gramStart"/>
            <w:r w:rsidRPr="00302C43">
              <w:rPr>
                <w:sz w:val="24"/>
                <w:szCs w:val="24"/>
              </w:rPr>
              <w:t xml:space="preserve">В случае выявления нарушений в представленных необходимых документов (сведений из документов), не </w:t>
            </w:r>
            <w:r w:rsidRPr="00302C43">
              <w:rPr>
                <w:sz w:val="24"/>
                <w:szCs w:val="24"/>
              </w:rPr>
              <w:lastRenderedPageBreak/>
              <w:t>исправления выявленных нарушений, формирование и направление заявителю в электронной форме в личный кабинет на ЕПГУ уведомления о возврате документов, необходимых для предоставления государственной [муниципальной) услуги, с указанием причин отказа</w:t>
            </w:r>
            <w:proofErr w:type="gramEnd"/>
          </w:p>
        </w:tc>
        <w:tc>
          <w:tcPr>
            <w:tcW w:w="521" w:type="pct"/>
          </w:tcPr>
          <w:p w:rsidR="004C6651" w:rsidRPr="00302C43" w:rsidRDefault="004C6651" w:rsidP="00B259A7">
            <w:pPr>
              <w:pStyle w:val="ConsPlusNormal"/>
              <w:jc w:val="both"/>
              <w:rPr>
                <w:sz w:val="24"/>
                <w:szCs w:val="24"/>
              </w:rPr>
            </w:pPr>
          </w:p>
        </w:tc>
        <w:tc>
          <w:tcPr>
            <w:tcW w:w="730" w:type="pct"/>
            <w:vMerge/>
          </w:tcPr>
          <w:p w:rsidR="004C6651" w:rsidRPr="00302C43" w:rsidRDefault="004C6651" w:rsidP="00B259A7">
            <w:pPr>
              <w:pStyle w:val="ConsPlusNormal"/>
              <w:jc w:val="both"/>
              <w:rPr>
                <w:sz w:val="24"/>
                <w:szCs w:val="24"/>
              </w:rPr>
            </w:pPr>
          </w:p>
        </w:tc>
        <w:tc>
          <w:tcPr>
            <w:tcW w:w="521" w:type="pct"/>
            <w:vMerge/>
          </w:tcPr>
          <w:p w:rsidR="004C6651" w:rsidRPr="00302C43" w:rsidRDefault="004C6651" w:rsidP="00B259A7">
            <w:pPr>
              <w:pStyle w:val="ConsPlusNormal"/>
              <w:jc w:val="both"/>
              <w:rPr>
                <w:sz w:val="24"/>
                <w:szCs w:val="24"/>
              </w:rPr>
            </w:pPr>
          </w:p>
        </w:tc>
        <w:tc>
          <w:tcPr>
            <w:tcW w:w="521" w:type="pct"/>
            <w:vMerge/>
          </w:tcPr>
          <w:p w:rsidR="004C6651" w:rsidRPr="00302C43" w:rsidRDefault="004C6651" w:rsidP="00B259A7">
            <w:pPr>
              <w:pStyle w:val="ConsPlusNormal"/>
              <w:jc w:val="both"/>
              <w:rPr>
                <w:sz w:val="24"/>
                <w:szCs w:val="24"/>
              </w:rPr>
            </w:pPr>
          </w:p>
        </w:tc>
        <w:tc>
          <w:tcPr>
            <w:tcW w:w="897" w:type="pct"/>
            <w:vMerge/>
          </w:tcPr>
          <w:p w:rsidR="004C6651" w:rsidRPr="00302C43" w:rsidRDefault="004C6651" w:rsidP="00B259A7">
            <w:pPr>
              <w:pStyle w:val="ConsPlusNormal"/>
              <w:jc w:val="both"/>
              <w:rPr>
                <w:sz w:val="24"/>
                <w:szCs w:val="24"/>
              </w:rPr>
            </w:pP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 xml:space="preserve">В случае отсутствия оснований для возврата документов, предусмотренных </w:t>
            </w:r>
            <w:hyperlink w:anchor="P171">
              <w:r w:rsidRPr="00302C43">
                <w:rPr>
                  <w:sz w:val="24"/>
                  <w:szCs w:val="24"/>
                </w:rPr>
                <w:t>пунктом 12</w:t>
              </w:r>
            </w:hyperlink>
            <w:r w:rsidRPr="00302C43">
              <w:rPr>
                <w:sz w:val="24"/>
                <w:szCs w:val="24"/>
              </w:rPr>
              <w:t xml:space="preserve"> Административного регламента, регистрация </w:t>
            </w:r>
            <w:r w:rsidRPr="00302C43">
              <w:rPr>
                <w:sz w:val="24"/>
                <w:szCs w:val="24"/>
              </w:rPr>
              <w:lastRenderedPageBreak/>
              <w:t>заявления в электронной базе данных по учету документов</w:t>
            </w:r>
          </w:p>
        </w:tc>
        <w:tc>
          <w:tcPr>
            <w:tcW w:w="521" w:type="pct"/>
            <w:vMerge w:val="restart"/>
          </w:tcPr>
          <w:p w:rsidR="004C6651" w:rsidRPr="00302C43" w:rsidRDefault="004C6651" w:rsidP="00B259A7">
            <w:pPr>
              <w:pStyle w:val="ConsPlusNormal"/>
              <w:jc w:val="both"/>
              <w:rPr>
                <w:sz w:val="24"/>
                <w:szCs w:val="24"/>
              </w:rPr>
            </w:pPr>
            <w:r w:rsidRPr="00302C43">
              <w:rPr>
                <w:sz w:val="24"/>
                <w:szCs w:val="24"/>
              </w:rPr>
              <w:lastRenderedPageBreak/>
              <w:t>1 рабочий день</w:t>
            </w:r>
          </w:p>
        </w:tc>
        <w:tc>
          <w:tcPr>
            <w:tcW w:w="730" w:type="pc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регистрацию корреспонденции</w:t>
            </w:r>
          </w:p>
        </w:tc>
        <w:tc>
          <w:tcPr>
            <w:tcW w:w="521" w:type="pct"/>
          </w:tcPr>
          <w:p w:rsidR="004C6651" w:rsidRPr="00302C43" w:rsidRDefault="004C6651" w:rsidP="00B259A7">
            <w:pPr>
              <w:pStyle w:val="ConsPlusNormal"/>
              <w:jc w:val="both"/>
              <w:rPr>
                <w:sz w:val="24"/>
                <w:szCs w:val="24"/>
              </w:rPr>
            </w:pPr>
            <w:r w:rsidRPr="00302C43">
              <w:rPr>
                <w:sz w:val="24"/>
                <w:szCs w:val="24"/>
              </w:rPr>
              <w:t>Уполномоченный орган/ГИС</w:t>
            </w:r>
          </w:p>
        </w:tc>
        <w:tc>
          <w:tcPr>
            <w:tcW w:w="521" w:type="pct"/>
            <w:vMerge/>
          </w:tcPr>
          <w:p w:rsidR="004C6651" w:rsidRPr="00302C43" w:rsidRDefault="004C6651" w:rsidP="00B259A7">
            <w:pPr>
              <w:pStyle w:val="ConsPlusNormal"/>
              <w:jc w:val="both"/>
              <w:rPr>
                <w:sz w:val="24"/>
                <w:szCs w:val="24"/>
              </w:rPr>
            </w:pPr>
          </w:p>
        </w:tc>
        <w:tc>
          <w:tcPr>
            <w:tcW w:w="897" w:type="pct"/>
            <w:vMerge/>
          </w:tcPr>
          <w:p w:rsidR="004C6651" w:rsidRPr="00302C43" w:rsidRDefault="004C6651" w:rsidP="00B259A7">
            <w:pPr>
              <w:pStyle w:val="ConsPlusNormal"/>
              <w:jc w:val="both"/>
              <w:rPr>
                <w:sz w:val="24"/>
                <w:szCs w:val="24"/>
              </w:rPr>
            </w:pP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Проверка заявления и документов, представленных для получения государственной (муниципальной) услуги</w:t>
            </w:r>
          </w:p>
        </w:tc>
        <w:tc>
          <w:tcPr>
            <w:tcW w:w="521" w:type="pct"/>
            <w:vMerge/>
          </w:tcPr>
          <w:p w:rsidR="004C6651" w:rsidRPr="00302C43" w:rsidRDefault="004C6651" w:rsidP="00B259A7">
            <w:pPr>
              <w:pStyle w:val="ConsPlusNormal"/>
              <w:jc w:val="both"/>
              <w:rPr>
                <w:sz w:val="24"/>
                <w:szCs w:val="24"/>
              </w:rPr>
            </w:pPr>
          </w:p>
        </w:tc>
        <w:tc>
          <w:tcPr>
            <w:tcW w:w="730" w:type="pct"/>
            <w:vMerge w:val="restar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vMerge w:val="restart"/>
          </w:tcPr>
          <w:p w:rsidR="004C6651" w:rsidRPr="00302C43" w:rsidRDefault="004C6651" w:rsidP="00B259A7">
            <w:pPr>
              <w:pStyle w:val="ConsPlusNormal"/>
              <w:jc w:val="both"/>
              <w:rPr>
                <w:sz w:val="24"/>
                <w:szCs w:val="24"/>
              </w:rPr>
            </w:pPr>
            <w:r w:rsidRPr="00302C43">
              <w:rPr>
                <w:sz w:val="24"/>
                <w:szCs w:val="24"/>
              </w:rPr>
              <w:t>Уполномоченный орган</w:t>
            </w:r>
          </w:p>
        </w:tc>
        <w:tc>
          <w:tcPr>
            <w:tcW w:w="521" w:type="pct"/>
            <w:vMerge/>
          </w:tcPr>
          <w:p w:rsidR="004C6651" w:rsidRPr="00302C43" w:rsidRDefault="004C6651" w:rsidP="00B259A7">
            <w:pPr>
              <w:pStyle w:val="ConsPlusNormal"/>
              <w:jc w:val="both"/>
              <w:rPr>
                <w:sz w:val="24"/>
                <w:szCs w:val="24"/>
              </w:rPr>
            </w:pPr>
          </w:p>
        </w:tc>
        <w:tc>
          <w:tcPr>
            <w:tcW w:w="897" w:type="pct"/>
            <w:vMerge w:val="restart"/>
          </w:tcPr>
          <w:p w:rsidR="004C6651" w:rsidRPr="00302C43" w:rsidRDefault="004C6651" w:rsidP="00B259A7">
            <w:pPr>
              <w:pStyle w:val="ConsPlusNormal"/>
              <w:jc w:val="both"/>
              <w:rPr>
                <w:sz w:val="24"/>
                <w:szCs w:val="24"/>
              </w:rPr>
            </w:pPr>
            <w:r w:rsidRPr="00302C43">
              <w:rPr>
                <w:sz w:val="24"/>
                <w:szCs w:val="24"/>
              </w:rPr>
              <w:t>Направленное заявителю электронное сообщение о приеме заявления к рассмотрению либо отказа в приеме заявления к рассмотрению</w:t>
            </w: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Направление заявителю электронного сообщения о приеме заявления к рассмотрению либо о возврате документов с обоснованием возврата</w:t>
            </w:r>
          </w:p>
        </w:tc>
        <w:tc>
          <w:tcPr>
            <w:tcW w:w="521" w:type="pct"/>
            <w:vMerge/>
          </w:tcPr>
          <w:p w:rsidR="004C6651" w:rsidRPr="00302C43" w:rsidRDefault="004C6651" w:rsidP="00B259A7">
            <w:pPr>
              <w:pStyle w:val="ConsPlusNormal"/>
              <w:jc w:val="both"/>
              <w:rPr>
                <w:sz w:val="24"/>
                <w:szCs w:val="24"/>
              </w:rPr>
            </w:pPr>
          </w:p>
        </w:tc>
        <w:tc>
          <w:tcPr>
            <w:tcW w:w="730" w:type="pct"/>
            <w:vMerge/>
          </w:tcPr>
          <w:p w:rsidR="004C6651" w:rsidRPr="00302C43" w:rsidRDefault="004C6651" w:rsidP="00B259A7">
            <w:pPr>
              <w:pStyle w:val="ConsPlusNormal"/>
              <w:jc w:val="both"/>
              <w:rPr>
                <w:sz w:val="24"/>
                <w:szCs w:val="24"/>
              </w:rPr>
            </w:pPr>
          </w:p>
        </w:tc>
        <w:tc>
          <w:tcPr>
            <w:tcW w:w="521" w:type="pct"/>
            <w:vMerge/>
          </w:tcPr>
          <w:p w:rsidR="004C6651" w:rsidRPr="00302C43" w:rsidRDefault="004C6651" w:rsidP="00B259A7">
            <w:pPr>
              <w:pStyle w:val="ConsPlusNormal"/>
              <w:jc w:val="both"/>
              <w:rPr>
                <w:sz w:val="24"/>
                <w:szCs w:val="24"/>
              </w:rPr>
            </w:pPr>
          </w:p>
        </w:tc>
        <w:tc>
          <w:tcPr>
            <w:tcW w:w="521" w:type="pct"/>
          </w:tcPr>
          <w:p w:rsidR="004C6651" w:rsidRPr="00302C43" w:rsidRDefault="004C6651" w:rsidP="00B259A7">
            <w:pPr>
              <w:pStyle w:val="ConsPlusNormal"/>
              <w:jc w:val="both"/>
              <w:rPr>
                <w:sz w:val="24"/>
                <w:szCs w:val="24"/>
              </w:rPr>
            </w:pPr>
            <w:r w:rsidRPr="00302C43">
              <w:rPr>
                <w:sz w:val="24"/>
                <w:szCs w:val="24"/>
              </w:rPr>
              <w:t xml:space="preserve">Наличие/отсутствие оснований для возврата документов, предусмотренных </w:t>
            </w:r>
            <w:hyperlink w:anchor="P171">
              <w:r w:rsidRPr="00302C43">
                <w:rPr>
                  <w:sz w:val="24"/>
                  <w:szCs w:val="24"/>
                </w:rPr>
                <w:t>пунктом 12</w:t>
              </w:r>
            </w:hyperlink>
            <w:r w:rsidRPr="00302C43">
              <w:rPr>
                <w:sz w:val="24"/>
                <w:szCs w:val="24"/>
              </w:rPr>
              <w:t xml:space="preserve"> Административного регламента</w:t>
            </w:r>
          </w:p>
        </w:tc>
        <w:tc>
          <w:tcPr>
            <w:tcW w:w="897" w:type="pct"/>
            <w:vMerge/>
          </w:tcPr>
          <w:p w:rsidR="004C6651" w:rsidRPr="00302C43" w:rsidRDefault="004C6651" w:rsidP="00B259A7">
            <w:pPr>
              <w:pStyle w:val="ConsPlusNormal"/>
              <w:jc w:val="both"/>
              <w:rPr>
                <w:sz w:val="24"/>
                <w:szCs w:val="24"/>
              </w:rPr>
            </w:pPr>
          </w:p>
        </w:tc>
      </w:tr>
      <w:tr w:rsidR="00302C43" w:rsidRPr="00302C43" w:rsidTr="004C6651">
        <w:tc>
          <w:tcPr>
            <w:tcW w:w="5000" w:type="pct"/>
            <w:gridSpan w:val="7"/>
          </w:tcPr>
          <w:p w:rsidR="004C6651" w:rsidRPr="00302C43" w:rsidRDefault="004C6651" w:rsidP="00B259A7">
            <w:pPr>
              <w:pStyle w:val="ConsPlusNormal"/>
              <w:jc w:val="both"/>
              <w:outlineLvl w:val="2"/>
              <w:rPr>
                <w:sz w:val="24"/>
                <w:szCs w:val="24"/>
              </w:rPr>
            </w:pPr>
            <w:r w:rsidRPr="00302C43">
              <w:rPr>
                <w:sz w:val="24"/>
                <w:szCs w:val="24"/>
              </w:rPr>
              <w:t>2. Получение сведений посредством СМЭВ</w:t>
            </w:r>
          </w:p>
        </w:tc>
      </w:tr>
      <w:tr w:rsidR="00302C43" w:rsidRPr="00302C43" w:rsidTr="004C6651">
        <w:tc>
          <w:tcPr>
            <w:tcW w:w="459" w:type="pct"/>
            <w:vMerge w:val="restart"/>
          </w:tcPr>
          <w:p w:rsidR="004C6651" w:rsidRPr="00302C43" w:rsidRDefault="004C6651" w:rsidP="00B259A7">
            <w:pPr>
              <w:pStyle w:val="ConsPlusNormal"/>
              <w:jc w:val="both"/>
              <w:rPr>
                <w:sz w:val="24"/>
                <w:szCs w:val="24"/>
              </w:rPr>
            </w:pPr>
            <w:r w:rsidRPr="00302C43">
              <w:rPr>
                <w:sz w:val="24"/>
                <w:szCs w:val="24"/>
              </w:rPr>
              <w:t xml:space="preserve">Пакет зарегистрированных документов, поступивших </w:t>
            </w:r>
            <w:r w:rsidRPr="00302C43">
              <w:rPr>
                <w:sz w:val="24"/>
                <w:szCs w:val="24"/>
              </w:rPr>
              <w:lastRenderedPageBreak/>
              <w:t>должностному лицу, ответственному за предоставление государственной (муниципальной) услуги</w:t>
            </w:r>
          </w:p>
        </w:tc>
        <w:tc>
          <w:tcPr>
            <w:tcW w:w="1351" w:type="pct"/>
          </w:tcPr>
          <w:p w:rsidR="004C6651" w:rsidRPr="00302C43" w:rsidRDefault="004C6651" w:rsidP="00B259A7">
            <w:pPr>
              <w:pStyle w:val="ConsPlusNormal"/>
              <w:jc w:val="both"/>
              <w:rPr>
                <w:sz w:val="24"/>
                <w:szCs w:val="24"/>
              </w:rPr>
            </w:pPr>
            <w:r w:rsidRPr="00302C43">
              <w:rPr>
                <w:sz w:val="24"/>
                <w:szCs w:val="24"/>
              </w:rPr>
              <w:lastRenderedPageBreak/>
              <w:t xml:space="preserve">Направление межведомственных запросов в органы и организации, </w:t>
            </w:r>
            <w:r w:rsidRPr="00302C43">
              <w:rPr>
                <w:sz w:val="24"/>
                <w:szCs w:val="24"/>
              </w:rPr>
              <w:lastRenderedPageBreak/>
              <w:t xml:space="preserve">указанные в </w:t>
            </w:r>
            <w:hyperlink w:anchor="P84">
              <w:r w:rsidRPr="00302C43">
                <w:rPr>
                  <w:sz w:val="24"/>
                  <w:szCs w:val="24"/>
                </w:rPr>
                <w:t>пункте 2.3</w:t>
              </w:r>
            </w:hyperlink>
            <w:r w:rsidRPr="00302C43">
              <w:rPr>
                <w:sz w:val="24"/>
                <w:szCs w:val="24"/>
              </w:rPr>
              <w:t xml:space="preserve"> Административного регламента</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7 рабочих дней</w:t>
            </w:r>
          </w:p>
        </w:tc>
        <w:tc>
          <w:tcPr>
            <w:tcW w:w="730" w:type="pc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предоста</w:t>
            </w:r>
            <w:r w:rsidRPr="00302C43">
              <w:rPr>
                <w:sz w:val="24"/>
                <w:szCs w:val="24"/>
              </w:rPr>
              <w:lastRenderedPageBreak/>
              <w:t>вление государственной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Уполномоченный орган/ГИС/СМЭВ</w:t>
            </w:r>
          </w:p>
        </w:tc>
        <w:tc>
          <w:tcPr>
            <w:tcW w:w="521" w:type="pct"/>
          </w:tcPr>
          <w:p w:rsidR="004C6651" w:rsidRPr="00302C43" w:rsidRDefault="004C6651" w:rsidP="00B259A7">
            <w:pPr>
              <w:pStyle w:val="ConsPlusNormal"/>
              <w:jc w:val="both"/>
              <w:rPr>
                <w:sz w:val="24"/>
                <w:szCs w:val="24"/>
              </w:rPr>
            </w:pPr>
            <w:r w:rsidRPr="00302C43">
              <w:rPr>
                <w:sz w:val="24"/>
                <w:szCs w:val="24"/>
              </w:rPr>
              <w:t>Наличие документов, необходимых для предоставления государств</w:t>
            </w:r>
            <w:r w:rsidRPr="00302C43">
              <w:rPr>
                <w:sz w:val="24"/>
                <w:szCs w:val="24"/>
              </w:rPr>
              <w:lastRenderedPageBreak/>
              <w:t>енной услуги, находящихся в распоряжении государственных органов (организаций)</w:t>
            </w:r>
          </w:p>
        </w:tc>
        <w:tc>
          <w:tcPr>
            <w:tcW w:w="897" w:type="pct"/>
          </w:tcPr>
          <w:p w:rsidR="004C6651" w:rsidRPr="00302C43" w:rsidRDefault="004C6651" w:rsidP="00B259A7">
            <w:pPr>
              <w:pStyle w:val="ConsPlusNormal"/>
              <w:jc w:val="both"/>
              <w:rPr>
                <w:sz w:val="24"/>
                <w:szCs w:val="24"/>
              </w:rPr>
            </w:pPr>
            <w:r w:rsidRPr="00302C43">
              <w:rPr>
                <w:sz w:val="24"/>
                <w:szCs w:val="24"/>
              </w:rPr>
              <w:lastRenderedPageBreak/>
              <w:t xml:space="preserve">Направление межведомственного запроса в органы (организации), </w:t>
            </w:r>
            <w:r w:rsidRPr="00302C43">
              <w:rPr>
                <w:sz w:val="24"/>
                <w:szCs w:val="24"/>
              </w:rPr>
              <w:lastRenderedPageBreak/>
              <w:t xml:space="preserve">предоставляющие документы (сведения), предусмотренные </w:t>
            </w:r>
            <w:hyperlink w:anchor="P153">
              <w:r w:rsidRPr="00302C43">
                <w:rPr>
                  <w:sz w:val="24"/>
                  <w:szCs w:val="24"/>
                </w:rPr>
                <w:t>пункт</w:t>
              </w:r>
              <w:r w:rsidR="00AB232E" w:rsidRPr="00302C43">
                <w:rPr>
                  <w:sz w:val="24"/>
                  <w:szCs w:val="24"/>
                </w:rPr>
                <w:t>о</w:t>
              </w:r>
              <w:r w:rsidRPr="00302C43">
                <w:rPr>
                  <w:sz w:val="24"/>
                  <w:szCs w:val="24"/>
                </w:rPr>
                <w:t>м 10</w:t>
              </w:r>
            </w:hyperlink>
            <w:r w:rsidRPr="00302C43">
              <w:rPr>
                <w:sz w:val="24"/>
                <w:szCs w:val="24"/>
              </w:rPr>
              <w:t xml:space="preserve"> Административного регламента, в том числе с использованием СМЭВ</w:t>
            </w: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Получение ответов на межведомственные запросы, формирование полного комплекта документов</w:t>
            </w:r>
          </w:p>
        </w:tc>
        <w:tc>
          <w:tcPr>
            <w:tcW w:w="521" w:type="pct"/>
          </w:tcPr>
          <w:p w:rsidR="004C6651" w:rsidRPr="00302C43" w:rsidRDefault="004C6651" w:rsidP="00B259A7">
            <w:pPr>
              <w:pStyle w:val="ConsPlusNormal"/>
              <w:jc w:val="both"/>
              <w:rPr>
                <w:sz w:val="24"/>
                <w:szCs w:val="24"/>
              </w:rPr>
            </w:pPr>
            <w:r w:rsidRPr="00302C43">
              <w:rPr>
                <w:sz w:val="24"/>
                <w:szCs w:val="24"/>
              </w:rPr>
              <w:t>5 рабочих дней</w:t>
            </w:r>
          </w:p>
        </w:tc>
        <w:tc>
          <w:tcPr>
            <w:tcW w:w="730" w:type="pc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Уполномоченный орган/ГИС/СМЭВ</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Получение документов (сведений), необходимых для предоставления государственной (муниципальной) услуги</w:t>
            </w:r>
          </w:p>
        </w:tc>
      </w:tr>
      <w:tr w:rsidR="00302C43" w:rsidRPr="00302C43" w:rsidTr="004C6651">
        <w:tc>
          <w:tcPr>
            <w:tcW w:w="5000" w:type="pct"/>
            <w:gridSpan w:val="7"/>
          </w:tcPr>
          <w:p w:rsidR="004C6651" w:rsidRPr="00302C43" w:rsidRDefault="004C6651" w:rsidP="00B259A7">
            <w:pPr>
              <w:pStyle w:val="ConsPlusNormal"/>
              <w:jc w:val="both"/>
              <w:outlineLvl w:val="2"/>
              <w:rPr>
                <w:sz w:val="24"/>
                <w:szCs w:val="24"/>
              </w:rPr>
            </w:pPr>
            <w:r w:rsidRPr="00302C43">
              <w:rPr>
                <w:sz w:val="24"/>
                <w:szCs w:val="24"/>
              </w:rPr>
              <w:t>3. Оповещение правообладателей</w:t>
            </w:r>
          </w:p>
        </w:tc>
      </w:tr>
      <w:tr w:rsidR="00302C43" w:rsidRPr="00302C43" w:rsidTr="004C6651">
        <w:tc>
          <w:tcPr>
            <w:tcW w:w="459" w:type="pct"/>
          </w:tcPr>
          <w:p w:rsidR="004C6651" w:rsidRPr="00302C43" w:rsidRDefault="004C6651" w:rsidP="00B259A7">
            <w:pPr>
              <w:pStyle w:val="ConsPlusNormal"/>
              <w:jc w:val="both"/>
              <w:rPr>
                <w:sz w:val="24"/>
                <w:szCs w:val="24"/>
              </w:rPr>
            </w:pPr>
            <w:r w:rsidRPr="00302C43">
              <w:rPr>
                <w:sz w:val="24"/>
                <w:szCs w:val="24"/>
              </w:rPr>
              <w:t xml:space="preserve">Оповещение правообладателей </w:t>
            </w:r>
            <w:hyperlink w:anchor="P922">
              <w:r w:rsidRPr="00302C43">
                <w:rPr>
                  <w:sz w:val="24"/>
                  <w:szCs w:val="24"/>
                </w:rPr>
                <w:t>&lt;2&gt;</w:t>
              </w:r>
            </w:hyperlink>
          </w:p>
        </w:tc>
        <w:tc>
          <w:tcPr>
            <w:tcW w:w="1351" w:type="pct"/>
          </w:tcPr>
          <w:p w:rsidR="004C6651" w:rsidRPr="00302C43" w:rsidRDefault="004C6651" w:rsidP="00B259A7">
            <w:pPr>
              <w:pStyle w:val="ConsPlusNormal"/>
              <w:jc w:val="both"/>
              <w:rPr>
                <w:sz w:val="24"/>
                <w:szCs w:val="24"/>
              </w:rPr>
            </w:pPr>
            <w:r w:rsidRPr="00302C43">
              <w:rPr>
                <w:sz w:val="24"/>
                <w:szCs w:val="24"/>
              </w:rPr>
              <w:t xml:space="preserve">Извещение правообладателей </w:t>
            </w:r>
            <w:hyperlink w:anchor="P923">
              <w:r w:rsidRPr="00302C43">
                <w:rPr>
                  <w:sz w:val="24"/>
                  <w:szCs w:val="24"/>
                </w:rPr>
                <w:t>&lt;3&gt;</w:t>
              </w:r>
            </w:hyperlink>
          </w:p>
        </w:tc>
        <w:tc>
          <w:tcPr>
            <w:tcW w:w="521" w:type="pct"/>
          </w:tcPr>
          <w:p w:rsidR="004C6651" w:rsidRPr="00302C43" w:rsidRDefault="004C6651" w:rsidP="00B259A7">
            <w:pPr>
              <w:pStyle w:val="ConsPlusNormal"/>
              <w:jc w:val="both"/>
              <w:rPr>
                <w:sz w:val="24"/>
                <w:szCs w:val="24"/>
              </w:rPr>
            </w:pPr>
            <w:r w:rsidRPr="00302C43">
              <w:rPr>
                <w:sz w:val="24"/>
                <w:szCs w:val="24"/>
              </w:rPr>
              <w:t xml:space="preserve">Не менее 30 календарных дней </w:t>
            </w:r>
            <w:hyperlink w:anchor="P924">
              <w:r w:rsidRPr="00302C43">
                <w:rPr>
                  <w:sz w:val="24"/>
                  <w:szCs w:val="24"/>
                </w:rPr>
                <w:t>&lt;4&gt;</w:t>
              </w:r>
            </w:hyperlink>
          </w:p>
        </w:tc>
        <w:tc>
          <w:tcPr>
            <w:tcW w:w="730" w:type="pc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предоставление государственной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Уполномоченный орган/ГИС</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Разосланы оповещения правообладателям о возможном установлении сервитута</w:t>
            </w:r>
          </w:p>
        </w:tc>
      </w:tr>
      <w:tr w:rsidR="00302C43" w:rsidRPr="00302C43" w:rsidTr="004C6651">
        <w:tc>
          <w:tcPr>
            <w:tcW w:w="459" w:type="pct"/>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Подача правообла</w:t>
            </w:r>
            <w:r w:rsidRPr="00302C43">
              <w:rPr>
                <w:sz w:val="24"/>
                <w:szCs w:val="24"/>
              </w:rPr>
              <w:lastRenderedPageBreak/>
              <w:t>дателями заявления об учете их прав</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От 30 календарн</w:t>
            </w:r>
            <w:r w:rsidRPr="00302C43">
              <w:rPr>
                <w:sz w:val="24"/>
                <w:szCs w:val="24"/>
              </w:rPr>
              <w:lastRenderedPageBreak/>
              <w:t xml:space="preserve">ых дней до 45 календарных дней </w:t>
            </w:r>
            <w:hyperlink w:anchor="P925">
              <w:r w:rsidRPr="00302C43">
                <w:rPr>
                  <w:sz w:val="24"/>
                  <w:szCs w:val="24"/>
                </w:rPr>
                <w:t>&lt;5&gt;</w:t>
              </w:r>
            </w:hyperlink>
          </w:p>
        </w:tc>
        <w:tc>
          <w:tcPr>
            <w:tcW w:w="730" w:type="pct"/>
          </w:tcPr>
          <w:p w:rsidR="004C6651" w:rsidRPr="00302C43" w:rsidRDefault="004C6651" w:rsidP="00B259A7">
            <w:pPr>
              <w:pStyle w:val="ConsPlusNormal"/>
              <w:jc w:val="both"/>
              <w:rPr>
                <w:sz w:val="24"/>
                <w:szCs w:val="24"/>
              </w:rPr>
            </w:pPr>
            <w:r w:rsidRPr="00302C43">
              <w:rPr>
                <w:sz w:val="24"/>
                <w:szCs w:val="24"/>
              </w:rPr>
              <w:lastRenderedPageBreak/>
              <w:t xml:space="preserve">Должностное лицо </w:t>
            </w:r>
            <w:r w:rsidRPr="00302C43">
              <w:rPr>
                <w:sz w:val="24"/>
                <w:szCs w:val="24"/>
              </w:rPr>
              <w:lastRenderedPageBreak/>
              <w:t>Уполномоченного органа, ответственное за предоставление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 xml:space="preserve">Уполномоченный </w:t>
            </w:r>
            <w:r w:rsidRPr="00302C43">
              <w:rPr>
                <w:sz w:val="24"/>
                <w:szCs w:val="24"/>
              </w:rPr>
              <w:lastRenderedPageBreak/>
              <w:t>орган</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 xml:space="preserve">Получены заявления </w:t>
            </w:r>
            <w:r w:rsidRPr="00302C43">
              <w:rPr>
                <w:sz w:val="24"/>
                <w:szCs w:val="24"/>
              </w:rPr>
              <w:lastRenderedPageBreak/>
              <w:t>об учете прав правообладателей</w:t>
            </w:r>
          </w:p>
        </w:tc>
      </w:tr>
      <w:tr w:rsidR="00302C43" w:rsidRPr="00302C43" w:rsidTr="004C6651">
        <w:tc>
          <w:tcPr>
            <w:tcW w:w="5000" w:type="pct"/>
            <w:gridSpan w:val="7"/>
          </w:tcPr>
          <w:p w:rsidR="004C6651" w:rsidRPr="00302C43" w:rsidRDefault="004C6651" w:rsidP="00B259A7">
            <w:pPr>
              <w:pStyle w:val="ConsPlusNormal"/>
              <w:jc w:val="both"/>
              <w:outlineLvl w:val="2"/>
              <w:rPr>
                <w:sz w:val="24"/>
                <w:szCs w:val="24"/>
              </w:rPr>
            </w:pPr>
            <w:r w:rsidRPr="00302C43">
              <w:rPr>
                <w:sz w:val="24"/>
                <w:szCs w:val="24"/>
              </w:rPr>
              <w:lastRenderedPageBreak/>
              <w:t>4. Рассмотрение документов и сведений</w:t>
            </w:r>
          </w:p>
        </w:tc>
      </w:tr>
      <w:tr w:rsidR="00302C43" w:rsidRPr="00302C43" w:rsidTr="004C6651">
        <w:tc>
          <w:tcPr>
            <w:tcW w:w="459" w:type="pct"/>
          </w:tcPr>
          <w:p w:rsidR="004C6651" w:rsidRPr="00302C43" w:rsidRDefault="004C6651" w:rsidP="00B259A7">
            <w:pPr>
              <w:pStyle w:val="ConsPlusNormal"/>
              <w:jc w:val="both"/>
              <w:rPr>
                <w:sz w:val="24"/>
                <w:szCs w:val="24"/>
              </w:rPr>
            </w:pPr>
            <w:r w:rsidRPr="00302C43">
              <w:rPr>
                <w:sz w:val="24"/>
                <w:szCs w:val="24"/>
              </w:rPr>
              <w:t>Пакет зарегистрированных документов, поступивших должностному лицу, муниципальной услуги</w:t>
            </w:r>
          </w:p>
        </w:tc>
        <w:tc>
          <w:tcPr>
            <w:tcW w:w="1351" w:type="pct"/>
          </w:tcPr>
          <w:p w:rsidR="004C6651" w:rsidRPr="00302C43" w:rsidRDefault="004C6651" w:rsidP="00B259A7">
            <w:pPr>
              <w:pStyle w:val="ConsPlusNormal"/>
              <w:jc w:val="both"/>
              <w:rPr>
                <w:sz w:val="24"/>
                <w:szCs w:val="24"/>
              </w:rPr>
            </w:pPr>
            <w:r w:rsidRPr="00302C43">
              <w:rPr>
                <w:sz w:val="24"/>
                <w:szCs w:val="24"/>
              </w:rPr>
              <w:t>Проверка соответствия документов и сведений требованиям нормативных правовых актов предоставления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До 2 рабочих дней</w:t>
            </w:r>
          </w:p>
        </w:tc>
        <w:tc>
          <w:tcPr>
            <w:tcW w:w="730" w:type="pct"/>
          </w:tcPr>
          <w:p w:rsidR="004C6651" w:rsidRPr="00302C43" w:rsidRDefault="004C6651" w:rsidP="00B259A7">
            <w:pPr>
              <w:pStyle w:val="ConsPlusNormal"/>
              <w:jc w:val="both"/>
              <w:rPr>
                <w:sz w:val="24"/>
                <w:szCs w:val="24"/>
              </w:rPr>
            </w:pPr>
            <w:r w:rsidRPr="00302C43">
              <w:rPr>
                <w:sz w:val="24"/>
                <w:szCs w:val="24"/>
              </w:rPr>
              <w:t xml:space="preserve">Должностное лицо Уполномоченного органа, ответственное за предоставление </w:t>
            </w:r>
            <w:r w:rsidR="00AB232E" w:rsidRPr="00302C43">
              <w:rPr>
                <w:sz w:val="24"/>
                <w:szCs w:val="24"/>
              </w:rPr>
              <w:t>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Уполномоченный орган</w:t>
            </w:r>
          </w:p>
        </w:tc>
        <w:tc>
          <w:tcPr>
            <w:tcW w:w="521" w:type="pct"/>
          </w:tcPr>
          <w:p w:rsidR="004C6651" w:rsidRPr="00302C43" w:rsidRDefault="004C6651" w:rsidP="00B259A7">
            <w:pPr>
              <w:pStyle w:val="ConsPlusNormal"/>
              <w:jc w:val="both"/>
              <w:rPr>
                <w:sz w:val="24"/>
                <w:szCs w:val="24"/>
              </w:rPr>
            </w:pPr>
            <w:r w:rsidRPr="00302C43">
              <w:rPr>
                <w:sz w:val="24"/>
                <w:szCs w:val="24"/>
              </w:rPr>
              <w:t xml:space="preserve">Наличие или отсутствие оснований для предоставления </w:t>
            </w:r>
            <w:r w:rsidR="00AB232E" w:rsidRPr="00302C43">
              <w:rPr>
                <w:sz w:val="24"/>
                <w:szCs w:val="24"/>
              </w:rPr>
              <w:t>муниципальной услуги</w:t>
            </w:r>
          </w:p>
        </w:tc>
        <w:tc>
          <w:tcPr>
            <w:tcW w:w="897" w:type="pct"/>
          </w:tcPr>
          <w:p w:rsidR="004C6651" w:rsidRPr="00302C43" w:rsidRDefault="004C6651" w:rsidP="00B259A7">
            <w:pPr>
              <w:pStyle w:val="ConsPlusNormal"/>
              <w:jc w:val="both"/>
              <w:rPr>
                <w:sz w:val="24"/>
                <w:szCs w:val="24"/>
              </w:rPr>
            </w:pPr>
            <w:r w:rsidRPr="00302C43">
              <w:rPr>
                <w:sz w:val="24"/>
                <w:szCs w:val="24"/>
              </w:rPr>
              <w:t>Подготовка проекта результата предоставления муниципальной услуги</w:t>
            </w:r>
          </w:p>
        </w:tc>
      </w:tr>
      <w:tr w:rsidR="00302C43" w:rsidRPr="00302C43" w:rsidTr="004C6651">
        <w:tc>
          <w:tcPr>
            <w:tcW w:w="5000" w:type="pct"/>
            <w:gridSpan w:val="7"/>
          </w:tcPr>
          <w:p w:rsidR="004C6651" w:rsidRPr="00302C43" w:rsidRDefault="004C6651" w:rsidP="00B259A7">
            <w:pPr>
              <w:pStyle w:val="ConsPlusNormal"/>
              <w:jc w:val="both"/>
              <w:outlineLvl w:val="2"/>
              <w:rPr>
                <w:sz w:val="24"/>
                <w:szCs w:val="24"/>
              </w:rPr>
            </w:pPr>
            <w:r w:rsidRPr="00302C43">
              <w:rPr>
                <w:sz w:val="24"/>
                <w:szCs w:val="24"/>
              </w:rPr>
              <w:t>5. Принятие решения о предоставлении услуги</w:t>
            </w:r>
          </w:p>
        </w:tc>
      </w:tr>
      <w:tr w:rsidR="00302C43" w:rsidRPr="00302C43" w:rsidTr="004C6651">
        <w:tc>
          <w:tcPr>
            <w:tcW w:w="459" w:type="pct"/>
            <w:vMerge w:val="restart"/>
          </w:tcPr>
          <w:p w:rsidR="004C6651" w:rsidRPr="00302C43" w:rsidRDefault="004C6651" w:rsidP="00B259A7">
            <w:pPr>
              <w:pStyle w:val="ConsPlusNormal"/>
              <w:jc w:val="both"/>
              <w:rPr>
                <w:sz w:val="24"/>
                <w:szCs w:val="24"/>
              </w:rPr>
            </w:pPr>
            <w:r w:rsidRPr="00302C43">
              <w:rPr>
                <w:sz w:val="24"/>
                <w:szCs w:val="24"/>
              </w:rPr>
              <w:t>Проект результата предоставления муниципальной услуги</w:t>
            </w:r>
          </w:p>
        </w:tc>
        <w:tc>
          <w:tcPr>
            <w:tcW w:w="1351" w:type="pct"/>
          </w:tcPr>
          <w:p w:rsidR="004C6651" w:rsidRPr="00302C43" w:rsidRDefault="004C6651" w:rsidP="00B259A7">
            <w:pPr>
              <w:pStyle w:val="ConsPlusNormal"/>
              <w:jc w:val="both"/>
              <w:rPr>
                <w:sz w:val="24"/>
                <w:szCs w:val="24"/>
              </w:rPr>
            </w:pPr>
            <w:r w:rsidRPr="00302C43">
              <w:rPr>
                <w:sz w:val="24"/>
                <w:szCs w:val="24"/>
              </w:rPr>
              <w:t>Принятие решения о предоставлении муниципальной услуги или об отказе в предоставлении услуги</w:t>
            </w:r>
          </w:p>
        </w:tc>
        <w:tc>
          <w:tcPr>
            <w:tcW w:w="521" w:type="pct"/>
          </w:tcPr>
          <w:p w:rsidR="004C6651" w:rsidRPr="00302C43" w:rsidRDefault="004C6651" w:rsidP="00B259A7">
            <w:pPr>
              <w:pStyle w:val="ConsPlusNormal"/>
              <w:jc w:val="both"/>
              <w:rPr>
                <w:sz w:val="24"/>
                <w:szCs w:val="24"/>
              </w:rPr>
            </w:pPr>
            <w:r w:rsidRPr="00302C43">
              <w:rPr>
                <w:sz w:val="24"/>
                <w:szCs w:val="24"/>
              </w:rPr>
              <w:t>В день рассмотрения документов и сведений</w:t>
            </w:r>
          </w:p>
        </w:tc>
        <w:tc>
          <w:tcPr>
            <w:tcW w:w="730" w:type="pct"/>
          </w:tcPr>
          <w:p w:rsidR="004C6651" w:rsidRPr="00302C43" w:rsidRDefault="004C6651" w:rsidP="00B259A7">
            <w:pPr>
              <w:pStyle w:val="ConsPlusNormal"/>
              <w:jc w:val="both"/>
              <w:rPr>
                <w:sz w:val="24"/>
                <w:szCs w:val="24"/>
              </w:rPr>
            </w:pPr>
            <w:proofErr w:type="gramStart"/>
            <w:r w:rsidRPr="00302C43">
              <w:rPr>
                <w:sz w:val="24"/>
                <w:szCs w:val="24"/>
              </w:rPr>
              <w:t>Должностное лицо Уполномоченного органа, ответственное за предоставление государственной услуги; Руководитель Уполномоченного органа) или иное уполномо</w:t>
            </w:r>
            <w:r w:rsidRPr="00302C43">
              <w:rPr>
                <w:sz w:val="24"/>
                <w:szCs w:val="24"/>
              </w:rPr>
              <w:lastRenderedPageBreak/>
              <w:t>ченное им лицо</w:t>
            </w:r>
            <w:proofErr w:type="gramEnd"/>
          </w:p>
        </w:tc>
        <w:tc>
          <w:tcPr>
            <w:tcW w:w="521" w:type="pct"/>
          </w:tcPr>
          <w:p w:rsidR="004C6651" w:rsidRPr="00302C43" w:rsidRDefault="004C6651" w:rsidP="00B259A7">
            <w:pPr>
              <w:pStyle w:val="ConsPlusNormal"/>
              <w:jc w:val="both"/>
              <w:rPr>
                <w:sz w:val="24"/>
                <w:szCs w:val="24"/>
              </w:rPr>
            </w:pPr>
            <w:r w:rsidRPr="00302C43">
              <w:rPr>
                <w:sz w:val="24"/>
                <w:szCs w:val="24"/>
              </w:rPr>
              <w:lastRenderedPageBreak/>
              <w:t>Уполномоченный орган/ГИС</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 xml:space="preserve">Результат предоставления </w:t>
            </w:r>
            <w:r w:rsidR="00882CE5" w:rsidRPr="00302C43">
              <w:rPr>
                <w:sz w:val="24"/>
                <w:szCs w:val="24"/>
              </w:rPr>
              <w:t xml:space="preserve">муниципальной услуги </w:t>
            </w:r>
            <w:r w:rsidRPr="00302C43">
              <w:rPr>
                <w:sz w:val="24"/>
                <w:szCs w:val="24"/>
              </w:rPr>
              <w:t xml:space="preserve">по </w:t>
            </w:r>
            <w:hyperlink w:anchor="P515">
              <w:r w:rsidRPr="00302C43">
                <w:rPr>
                  <w:sz w:val="24"/>
                  <w:szCs w:val="24"/>
                </w:rPr>
                <w:t>форме</w:t>
              </w:r>
            </w:hyperlink>
            <w:r w:rsidRPr="00302C43">
              <w:rPr>
                <w:sz w:val="24"/>
                <w:szCs w:val="24"/>
              </w:rPr>
              <w:t xml:space="preserve">, приведенной в Приложении </w:t>
            </w:r>
            <w:r w:rsidR="003244D6" w:rsidRPr="00302C43">
              <w:rPr>
                <w:sz w:val="24"/>
                <w:szCs w:val="24"/>
              </w:rPr>
              <w:t>№</w:t>
            </w:r>
            <w:r w:rsidRPr="00302C43">
              <w:rPr>
                <w:sz w:val="24"/>
                <w:szCs w:val="24"/>
              </w:rPr>
              <w:t xml:space="preserve"> 1 к Административному регламенту, подписанный усиленной квалифицированной </w:t>
            </w:r>
            <w:r w:rsidRPr="00302C43">
              <w:rPr>
                <w:sz w:val="24"/>
                <w:szCs w:val="24"/>
              </w:rPr>
              <w:lastRenderedPageBreak/>
              <w:t xml:space="preserve">подписью руководителя Уполномоченного органа или иного уполномоченного им лица. Уведомление об отказе в предоставлении муниципальной услуги, приведенное в </w:t>
            </w:r>
            <w:hyperlink w:anchor="P565">
              <w:r w:rsidRPr="00302C43">
                <w:rPr>
                  <w:sz w:val="24"/>
                  <w:szCs w:val="24"/>
                </w:rPr>
                <w:t xml:space="preserve">Приложении </w:t>
              </w:r>
              <w:r w:rsidR="003244D6" w:rsidRPr="00302C43">
                <w:rPr>
                  <w:sz w:val="24"/>
                  <w:szCs w:val="24"/>
                </w:rPr>
                <w:t>№</w:t>
              </w:r>
              <w:r w:rsidRPr="00302C43">
                <w:rPr>
                  <w:sz w:val="24"/>
                  <w:szCs w:val="24"/>
                </w:rPr>
                <w:t xml:space="preserve"> 2</w:t>
              </w:r>
            </w:hyperlink>
            <w:r w:rsidRPr="00302C43">
              <w:rPr>
                <w:sz w:val="24"/>
                <w:szCs w:val="24"/>
              </w:rPr>
              <w:t xml:space="preserve"> к Административному регламенту, </w:t>
            </w:r>
            <w:proofErr w:type="gramStart"/>
            <w:r w:rsidRPr="00302C43">
              <w:rPr>
                <w:sz w:val="24"/>
                <w:szCs w:val="24"/>
              </w:rPr>
              <w:t>подписанный</w:t>
            </w:r>
            <w:proofErr w:type="gramEnd"/>
            <w:r w:rsidRPr="00302C43">
              <w:rPr>
                <w:sz w:val="24"/>
                <w:szCs w:val="24"/>
              </w:rPr>
              <w:t xml:space="preserve"> усиленной квалифицированной подписью руководителя Уполномоченного органа или иного уполномоченного им лица</w:t>
            </w: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 xml:space="preserve">Направление в многофункциональный центр результата муниципальной </w:t>
            </w:r>
            <w:r w:rsidRPr="00302C43">
              <w:rPr>
                <w:sz w:val="24"/>
                <w:szCs w:val="24"/>
              </w:rPr>
              <w:lastRenderedPageBreak/>
              <w:t xml:space="preserve">услуги, указанного в </w:t>
            </w:r>
            <w:hyperlink w:anchor="P93">
              <w:r w:rsidRPr="00302C43">
                <w:rPr>
                  <w:sz w:val="24"/>
                  <w:szCs w:val="24"/>
                </w:rPr>
                <w:t>пункте 2.5</w:t>
              </w:r>
            </w:hyperlink>
            <w:r w:rsidRPr="00302C4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соглашениями)</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 xml:space="preserve">В сроки, установленные соглашением о взаимодействии между </w:t>
            </w:r>
            <w:r w:rsidRPr="00302C43">
              <w:rPr>
                <w:sz w:val="24"/>
                <w:szCs w:val="24"/>
              </w:rPr>
              <w:lastRenderedPageBreak/>
              <w:t>Уполномоченным органом и многофункциональным центром</w:t>
            </w:r>
          </w:p>
        </w:tc>
        <w:tc>
          <w:tcPr>
            <w:tcW w:w="730" w:type="pct"/>
          </w:tcPr>
          <w:p w:rsidR="004C6651" w:rsidRPr="00302C43" w:rsidRDefault="004C6651" w:rsidP="00B259A7">
            <w:pPr>
              <w:pStyle w:val="ConsPlusNormal"/>
              <w:jc w:val="both"/>
              <w:rPr>
                <w:sz w:val="24"/>
                <w:szCs w:val="24"/>
              </w:rPr>
            </w:pPr>
            <w:r w:rsidRPr="00302C43">
              <w:rPr>
                <w:sz w:val="24"/>
                <w:szCs w:val="24"/>
              </w:rPr>
              <w:lastRenderedPageBreak/>
              <w:t>Должностное лицо Уполномоченного органа, ответственное за предоста</w:t>
            </w:r>
            <w:r w:rsidRPr="00302C43">
              <w:rPr>
                <w:sz w:val="24"/>
                <w:szCs w:val="24"/>
              </w:rPr>
              <w:lastRenderedPageBreak/>
              <w:t xml:space="preserve">вление </w:t>
            </w:r>
            <w:r w:rsidR="00E9221D" w:rsidRPr="00302C43">
              <w:rPr>
                <w:sz w:val="24"/>
                <w:szCs w:val="24"/>
              </w:rPr>
              <w:t>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Уполномоченный орган/АИС МФЦ</w:t>
            </w:r>
          </w:p>
        </w:tc>
        <w:tc>
          <w:tcPr>
            <w:tcW w:w="521" w:type="pct"/>
          </w:tcPr>
          <w:p w:rsidR="004C6651" w:rsidRPr="00302C43" w:rsidRDefault="004C6651" w:rsidP="00B259A7">
            <w:pPr>
              <w:pStyle w:val="ConsPlusNormal"/>
              <w:jc w:val="both"/>
              <w:rPr>
                <w:sz w:val="24"/>
                <w:szCs w:val="24"/>
              </w:rPr>
            </w:pPr>
            <w:r w:rsidRPr="00302C43">
              <w:rPr>
                <w:sz w:val="24"/>
                <w:szCs w:val="24"/>
              </w:rPr>
              <w:t>Указание заявителем в Запросе способа выдачи результата муниципал</w:t>
            </w:r>
            <w:r w:rsidRPr="00302C43">
              <w:rPr>
                <w:sz w:val="24"/>
                <w:szCs w:val="24"/>
              </w:rPr>
              <w:lastRenderedPageBreak/>
              <w:t>ьной услуги в многофункциональном центре, а также подача Запроса через многофункциональный центр</w:t>
            </w:r>
          </w:p>
        </w:tc>
        <w:tc>
          <w:tcPr>
            <w:tcW w:w="897" w:type="pct"/>
          </w:tcPr>
          <w:p w:rsidR="004C6651" w:rsidRPr="00302C43" w:rsidRDefault="004C6651" w:rsidP="00B259A7">
            <w:pPr>
              <w:pStyle w:val="ConsPlusNormal"/>
              <w:jc w:val="both"/>
              <w:rPr>
                <w:sz w:val="24"/>
                <w:szCs w:val="24"/>
              </w:rPr>
            </w:pPr>
            <w:r w:rsidRPr="00302C43">
              <w:rPr>
                <w:sz w:val="24"/>
                <w:szCs w:val="24"/>
              </w:rPr>
              <w:lastRenderedPageBreak/>
              <w:t xml:space="preserve">Выдача результата муниципальной услуги заявителю в форме бумажного документа, </w:t>
            </w:r>
            <w:r w:rsidRPr="00302C43">
              <w:rPr>
                <w:sz w:val="24"/>
                <w:szCs w:val="24"/>
              </w:rPr>
              <w:lastRenderedPageBreak/>
              <w:t>подтверждающего содержание электронного документа, заверенного печатью многофункционального центра;</w:t>
            </w:r>
          </w:p>
          <w:p w:rsidR="004C6651" w:rsidRPr="00302C43" w:rsidRDefault="004C6651" w:rsidP="00B259A7">
            <w:pPr>
              <w:pStyle w:val="ConsPlusNormal"/>
              <w:jc w:val="both"/>
              <w:rPr>
                <w:sz w:val="24"/>
                <w:szCs w:val="24"/>
              </w:rPr>
            </w:pPr>
            <w:r w:rsidRPr="00302C43">
              <w:rPr>
                <w:sz w:val="24"/>
                <w:szCs w:val="24"/>
              </w:rPr>
              <w:t>внесение сведений в ГИС о выдаче результата муниципальной услуги</w:t>
            </w: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02C43" w:rsidRDefault="004C6651" w:rsidP="00B259A7">
            <w:pPr>
              <w:pStyle w:val="ConsPlusNormal"/>
              <w:jc w:val="both"/>
              <w:rPr>
                <w:sz w:val="24"/>
                <w:szCs w:val="24"/>
              </w:rPr>
            </w:pPr>
            <w:r w:rsidRPr="00302C43">
              <w:rPr>
                <w:sz w:val="24"/>
                <w:szCs w:val="24"/>
              </w:rPr>
              <w:t>В день регистрации результата предоставления муниципальной услуги</w:t>
            </w:r>
          </w:p>
        </w:tc>
        <w:tc>
          <w:tcPr>
            <w:tcW w:w="730" w:type="pct"/>
          </w:tcPr>
          <w:p w:rsidR="004C6651" w:rsidRPr="00302C43" w:rsidRDefault="004C6651" w:rsidP="00B259A7">
            <w:pPr>
              <w:pStyle w:val="ConsPlusNormal"/>
              <w:jc w:val="both"/>
              <w:rPr>
                <w:sz w:val="24"/>
                <w:szCs w:val="24"/>
              </w:rPr>
            </w:pPr>
            <w:r w:rsidRPr="00302C43">
              <w:rPr>
                <w:sz w:val="24"/>
                <w:szCs w:val="24"/>
              </w:rPr>
              <w:t xml:space="preserve">Должностное лицо Уполномоченного органа, ответственное за предоставление </w:t>
            </w:r>
            <w:r w:rsidR="00E9221D" w:rsidRPr="00302C43">
              <w:rPr>
                <w:sz w:val="24"/>
                <w:szCs w:val="24"/>
              </w:rPr>
              <w:t>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ГИС</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Результат муниципальной услуги, направленный заявителю на личный кабинет на ЕПГУ</w:t>
            </w:r>
          </w:p>
        </w:tc>
      </w:tr>
      <w:tr w:rsidR="00302C43" w:rsidRPr="00302C43" w:rsidTr="004C6651">
        <w:tc>
          <w:tcPr>
            <w:tcW w:w="5000" w:type="pct"/>
            <w:gridSpan w:val="7"/>
          </w:tcPr>
          <w:p w:rsidR="004C6651" w:rsidRPr="00302C43" w:rsidRDefault="004C6651" w:rsidP="00B259A7">
            <w:pPr>
              <w:pStyle w:val="ConsPlusNormal"/>
              <w:jc w:val="both"/>
              <w:outlineLvl w:val="2"/>
              <w:rPr>
                <w:sz w:val="24"/>
                <w:szCs w:val="24"/>
              </w:rPr>
            </w:pPr>
            <w:r w:rsidRPr="00302C43">
              <w:rPr>
                <w:sz w:val="24"/>
                <w:szCs w:val="24"/>
              </w:rPr>
              <w:t>6. Выдача результата (независимо от выбора заявителя)</w:t>
            </w:r>
          </w:p>
        </w:tc>
      </w:tr>
      <w:tr w:rsidR="00302C43" w:rsidRPr="00302C43" w:rsidTr="004C6651">
        <w:tc>
          <w:tcPr>
            <w:tcW w:w="459" w:type="pct"/>
            <w:vMerge w:val="restart"/>
          </w:tcPr>
          <w:p w:rsidR="004C6651" w:rsidRPr="00302C43" w:rsidRDefault="004C6651" w:rsidP="00B259A7">
            <w:pPr>
              <w:pStyle w:val="ConsPlusNormal"/>
              <w:jc w:val="both"/>
              <w:rPr>
                <w:sz w:val="24"/>
                <w:szCs w:val="24"/>
              </w:rPr>
            </w:pPr>
            <w:r w:rsidRPr="00302C43">
              <w:rPr>
                <w:sz w:val="24"/>
                <w:szCs w:val="24"/>
              </w:rPr>
              <w:t xml:space="preserve">Формирование и </w:t>
            </w:r>
            <w:r w:rsidRPr="00302C43">
              <w:rPr>
                <w:sz w:val="24"/>
                <w:szCs w:val="24"/>
              </w:rPr>
              <w:lastRenderedPageBreak/>
              <w:t xml:space="preserve">регистрация результата </w:t>
            </w:r>
            <w:r w:rsidR="00F5530C" w:rsidRPr="00302C43">
              <w:rPr>
                <w:sz w:val="24"/>
                <w:szCs w:val="24"/>
              </w:rPr>
              <w:t>муниципальной</w:t>
            </w:r>
            <w:r w:rsidRPr="00302C43">
              <w:rPr>
                <w:sz w:val="24"/>
                <w:szCs w:val="24"/>
              </w:rPr>
              <w:t xml:space="preserve"> услуги, указанного в </w:t>
            </w:r>
            <w:hyperlink w:anchor="P93">
              <w:r w:rsidRPr="00302C43">
                <w:rPr>
                  <w:sz w:val="24"/>
                  <w:szCs w:val="24"/>
                </w:rPr>
                <w:t>пункте 2.5</w:t>
              </w:r>
            </w:hyperlink>
            <w:r w:rsidRPr="00302C43">
              <w:rPr>
                <w:sz w:val="24"/>
                <w:szCs w:val="24"/>
              </w:rPr>
              <w:t xml:space="preserve"> Административного регламента, в форме электронного документа в ГИС</w:t>
            </w:r>
          </w:p>
        </w:tc>
        <w:tc>
          <w:tcPr>
            <w:tcW w:w="1351" w:type="pct"/>
          </w:tcPr>
          <w:p w:rsidR="004C6651" w:rsidRPr="00302C43" w:rsidRDefault="004C6651" w:rsidP="00B259A7">
            <w:pPr>
              <w:pStyle w:val="ConsPlusNormal"/>
              <w:jc w:val="both"/>
              <w:rPr>
                <w:sz w:val="24"/>
                <w:szCs w:val="24"/>
              </w:rPr>
            </w:pPr>
            <w:r w:rsidRPr="00302C43">
              <w:rPr>
                <w:sz w:val="24"/>
                <w:szCs w:val="24"/>
              </w:rPr>
              <w:lastRenderedPageBreak/>
              <w:t xml:space="preserve">Регистрация </w:t>
            </w:r>
            <w:r w:rsidRPr="00302C43">
              <w:rPr>
                <w:sz w:val="24"/>
                <w:szCs w:val="24"/>
              </w:rPr>
              <w:lastRenderedPageBreak/>
              <w:t>результата предоставления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 xml:space="preserve">После окончания </w:t>
            </w:r>
            <w:r w:rsidRPr="00302C43">
              <w:rPr>
                <w:sz w:val="24"/>
                <w:szCs w:val="24"/>
              </w:rPr>
              <w:lastRenderedPageBreak/>
              <w:t>процедуры принятия решения (в общий срок предоставления муниципальной услуги не включается)</w:t>
            </w:r>
          </w:p>
        </w:tc>
        <w:tc>
          <w:tcPr>
            <w:tcW w:w="730" w:type="pct"/>
          </w:tcPr>
          <w:p w:rsidR="004C6651" w:rsidRPr="00302C43" w:rsidRDefault="004C6651" w:rsidP="00B259A7">
            <w:pPr>
              <w:pStyle w:val="ConsPlusNormal"/>
              <w:jc w:val="both"/>
              <w:rPr>
                <w:sz w:val="24"/>
                <w:szCs w:val="24"/>
              </w:rPr>
            </w:pPr>
            <w:r w:rsidRPr="00302C43">
              <w:rPr>
                <w:sz w:val="24"/>
                <w:szCs w:val="24"/>
              </w:rPr>
              <w:lastRenderedPageBreak/>
              <w:t xml:space="preserve">Должностное лицо </w:t>
            </w:r>
            <w:r w:rsidRPr="00302C43">
              <w:rPr>
                <w:sz w:val="24"/>
                <w:szCs w:val="24"/>
              </w:rPr>
              <w:lastRenderedPageBreak/>
              <w:t>Уполномоченного органа, ответственное за предоставление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 xml:space="preserve">Уполномоченный </w:t>
            </w:r>
            <w:r w:rsidRPr="00302C43">
              <w:rPr>
                <w:sz w:val="24"/>
                <w:szCs w:val="24"/>
              </w:rPr>
              <w:lastRenderedPageBreak/>
              <w:t>орган/ГИС</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 xml:space="preserve">Внесение сведений о </w:t>
            </w:r>
            <w:r w:rsidRPr="00302C43">
              <w:rPr>
                <w:sz w:val="24"/>
                <w:szCs w:val="24"/>
              </w:rPr>
              <w:lastRenderedPageBreak/>
              <w:t>конечном результате предоставления муниципальной услуги</w:t>
            </w: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 xml:space="preserve">Направление в многофункциональный центр результата муниципальной услуги, указанного в </w:t>
            </w:r>
            <w:hyperlink w:anchor="P88">
              <w:r w:rsidRPr="00302C43">
                <w:rPr>
                  <w:sz w:val="24"/>
                  <w:szCs w:val="24"/>
                </w:rPr>
                <w:t>пункте 2.4</w:t>
              </w:r>
            </w:hyperlink>
            <w:r w:rsidRPr="00302C43">
              <w:rPr>
                <w:sz w:val="24"/>
                <w:szCs w:val="24"/>
              </w:rPr>
              <w:t xml:space="preserve"> Административного регламента, 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(в случае, если предусмотрено региональными </w:t>
            </w:r>
            <w:r w:rsidRPr="00302C43">
              <w:rPr>
                <w:sz w:val="24"/>
                <w:szCs w:val="24"/>
              </w:rPr>
              <w:lastRenderedPageBreak/>
              <w:t>соглашениями)</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В сроки, установленные соглашением о взаимодействии между Уполномоченным органом и многофункциональным центром</w:t>
            </w:r>
          </w:p>
        </w:tc>
        <w:tc>
          <w:tcPr>
            <w:tcW w:w="730" w:type="pc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Уполномоченный орган/АИС МФЦ</w:t>
            </w:r>
          </w:p>
        </w:tc>
        <w:tc>
          <w:tcPr>
            <w:tcW w:w="521" w:type="pct"/>
          </w:tcPr>
          <w:p w:rsidR="004C6651" w:rsidRPr="00302C43" w:rsidRDefault="004C6651" w:rsidP="00B259A7">
            <w:pPr>
              <w:pStyle w:val="ConsPlusNormal"/>
              <w:jc w:val="both"/>
              <w:rPr>
                <w:sz w:val="24"/>
                <w:szCs w:val="24"/>
              </w:rPr>
            </w:pPr>
            <w:r w:rsidRPr="00302C43">
              <w:rPr>
                <w:sz w:val="24"/>
                <w:szCs w:val="24"/>
              </w:rPr>
              <w:t>Указание заявителем в Запросе способа выдачи результата муниципальной услуги в многофункциональном центре, а также подача Запроса через многофункциональный центр</w:t>
            </w:r>
          </w:p>
        </w:tc>
        <w:tc>
          <w:tcPr>
            <w:tcW w:w="897" w:type="pct"/>
          </w:tcPr>
          <w:p w:rsidR="004C6651" w:rsidRPr="00302C43" w:rsidRDefault="004C6651" w:rsidP="00B259A7">
            <w:pPr>
              <w:pStyle w:val="ConsPlusNormal"/>
              <w:jc w:val="both"/>
              <w:rPr>
                <w:sz w:val="24"/>
                <w:szCs w:val="24"/>
              </w:rPr>
            </w:pPr>
            <w:r w:rsidRPr="00302C43">
              <w:rPr>
                <w:sz w:val="24"/>
                <w:szCs w:val="24"/>
              </w:rPr>
              <w:t>Выдача результата муниципальной услуги заявителю в форме бумажного документа, подтверждающего содержание электронного документа, заверенного печатью многофункционального центра; внесение сведений в ГИС о выдаче результата муниципальной услуги</w:t>
            </w: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Направление заявителю результата предоставления муниципальной услуги в личный кабинет на ЕПГУ</w:t>
            </w:r>
          </w:p>
        </w:tc>
        <w:tc>
          <w:tcPr>
            <w:tcW w:w="521" w:type="pct"/>
          </w:tcPr>
          <w:p w:rsidR="004C6651" w:rsidRPr="00302C43" w:rsidRDefault="004C6651" w:rsidP="00B259A7">
            <w:pPr>
              <w:pStyle w:val="ConsPlusNormal"/>
              <w:jc w:val="both"/>
              <w:rPr>
                <w:sz w:val="24"/>
                <w:szCs w:val="24"/>
              </w:rPr>
            </w:pPr>
            <w:r w:rsidRPr="00302C43">
              <w:rPr>
                <w:sz w:val="24"/>
                <w:szCs w:val="24"/>
              </w:rPr>
              <w:t>В день регистрации результата предоставления муниципальной услуги</w:t>
            </w:r>
          </w:p>
        </w:tc>
        <w:tc>
          <w:tcPr>
            <w:tcW w:w="730" w:type="pc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ГИС</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Результат муниципальной услуги, направленный заявителю на личный кабинет на ЕПГУ</w:t>
            </w:r>
          </w:p>
        </w:tc>
      </w:tr>
      <w:tr w:rsidR="00302C43" w:rsidRPr="00302C43" w:rsidTr="004C6651">
        <w:tc>
          <w:tcPr>
            <w:tcW w:w="459" w:type="pct"/>
            <w:vMerge/>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Размещение решения об установлении публичного сервитута на своем официальном сайте в информационно-телекоммуникационной сети "Интернет"</w:t>
            </w:r>
          </w:p>
        </w:tc>
        <w:tc>
          <w:tcPr>
            <w:tcW w:w="521" w:type="pct"/>
          </w:tcPr>
          <w:p w:rsidR="004C6651" w:rsidRPr="00302C43" w:rsidRDefault="004C6651" w:rsidP="00B259A7">
            <w:pPr>
              <w:pStyle w:val="ConsPlusNormal"/>
              <w:jc w:val="both"/>
              <w:rPr>
                <w:sz w:val="24"/>
                <w:szCs w:val="24"/>
              </w:rPr>
            </w:pPr>
            <w:r w:rsidRPr="00302C43">
              <w:rPr>
                <w:sz w:val="24"/>
                <w:szCs w:val="24"/>
              </w:rPr>
              <w:t>До 5 рабочих дней после окончания процедуры принятия решения</w:t>
            </w:r>
          </w:p>
        </w:tc>
        <w:tc>
          <w:tcPr>
            <w:tcW w:w="730" w:type="pc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Уполномоченный орган</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Размещено решение об установлении публичного сервитута на официальном сайте уполномоченного органа в информационно-телекоммуникационной сети "Интернет"</w:t>
            </w:r>
          </w:p>
        </w:tc>
      </w:tr>
      <w:tr w:rsidR="00302C43" w:rsidRPr="00302C43" w:rsidTr="004C6651">
        <w:tc>
          <w:tcPr>
            <w:tcW w:w="459" w:type="pct"/>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proofErr w:type="gramStart"/>
            <w:r w:rsidRPr="00302C43">
              <w:rPr>
                <w:sz w:val="24"/>
                <w:szCs w:val="24"/>
              </w:rPr>
              <w:t>Обеспечение опубликования указанного решения (за исключением приложений к нему) в порядке, установленном для официальн</w:t>
            </w:r>
            <w:r w:rsidRPr="00302C43">
              <w:rPr>
                <w:sz w:val="24"/>
                <w:szCs w:val="24"/>
              </w:rPr>
              <w:lastRenderedPageBreak/>
              <w:t>ого опубликования (обнародования)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c>
          <w:tcPr>
            <w:tcW w:w="521" w:type="pct"/>
          </w:tcPr>
          <w:p w:rsidR="004C6651" w:rsidRPr="00302C43" w:rsidRDefault="004C6651" w:rsidP="00B259A7">
            <w:pPr>
              <w:pStyle w:val="ConsPlusNormal"/>
              <w:jc w:val="both"/>
              <w:rPr>
                <w:sz w:val="24"/>
                <w:szCs w:val="24"/>
              </w:rPr>
            </w:pPr>
            <w:r w:rsidRPr="00302C43">
              <w:rPr>
                <w:sz w:val="24"/>
                <w:szCs w:val="24"/>
              </w:rPr>
              <w:lastRenderedPageBreak/>
              <w:t>До 5 рабочих дней после окончания процедуры принятия решения</w:t>
            </w:r>
          </w:p>
        </w:tc>
        <w:tc>
          <w:tcPr>
            <w:tcW w:w="730" w:type="pct"/>
          </w:tcPr>
          <w:p w:rsidR="004C6651" w:rsidRPr="00302C43" w:rsidRDefault="004C6651" w:rsidP="00B259A7">
            <w:pPr>
              <w:pStyle w:val="ConsPlusNormal"/>
              <w:jc w:val="both"/>
              <w:rPr>
                <w:sz w:val="24"/>
                <w:szCs w:val="24"/>
              </w:rPr>
            </w:pPr>
            <w:r w:rsidRPr="00302C43">
              <w:rPr>
                <w:sz w:val="24"/>
                <w:szCs w:val="24"/>
              </w:rPr>
              <w:t>Должностное лицо Уполномоченного органа, ответственное за предоставление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t>Уполномоченный орган</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proofErr w:type="gramStart"/>
            <w:r w:rsidRPr="00302C43">
              <w:rPr>
                <w:sz w:val="24"/>
                <w:szCs w:val="24"/>
              </w:rPr>
              <w:t>Решение опубликовано (за исключением приложений к нему) в порядке, установленном для официального опубликования (обнародов</w:t>
            </w:r>
            <w:r w:rsidRPr="00302C43">
              <w:rPr>
                <w:sz w:val="24"/>
                <w:szCs w:val="24"/>
              </w:rPr>
              <w:lastRenderedPageBreak/>
              <w:t>ания) муниципальных правовых актов уставом поселения, городского округа (муниципального района в случае, если земельные участки и (или) земли, в отношении которых установлен публичный сервитут, расположены на межселенной территории) по месту нахождения земельных участков, в отношении которых принято указанное решение</w:t>
            </w:r>
            <w:proofErr w:type="gramEnd"/>
          </w:p>
        </w:tc>
      </w:tr>
      <w:tr w:rsidR="00302C43" w:rsidRPr="00302C43" w:rsidTr="004C6651">
        <w:tc>
          <w:tcPr>
            <w:tcW w:w="459" w:type="pct"/>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 xml:space="preserve">Направление копии решения правообладателям земельных участков, в </w:t>
            </w:r>
            <w:r w:rsidRPr="00302C43">
              <w:rPr>
                <w:sz w:val="24"/>
                <w:szCs w:val="24"/>
              </w:rPr>
              <w:lastRenderedPageBreak/>
              <w:t>отношении которых принято решение об установлении публичного сервитута</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До 5 рабочих дней после окончания процедуры принятия решения</w:t>
            </w:r>
          </w:p>
        </w:tc>
        <w:tc>
          <w:tcPr>
            <w:tcW w:w="730" w:type="pct"/>
          </w:tcPr>
          <w:p w:rsidR="004C6651" w:rsidRPr="00302C43" w:rsidRDefault="004C6651" w:rsidP="00B259A7">
            <w:pPr>
              <w:pStyle w:val="ConsPlusNormal"/>
              <w:jc w:val="both"/>
              <w:rPr>
                <w:sz w:val="24"/>
                <w:szCs w:val="24"/>
              </w:rPr>
            </w:pPr>
            <w:r w:rsidRPr="00302C43">
              <w:rPr>
                <w:sz w:val="24"/>
                <w:szCs w:val="24"/>
              </w:rPr>
              <w:t xml:space="preserve">Должностное лицо Уполномоченного органа, ответственное за </w:t>
            </w:r>
            <w:r w:rsidRPr="00302C43">
              <w:rPr>
                <w:sz w:val="24"/>
                <w:szCs w:val="24"/>
              </w:rPr>
              <w:lastRenderedPageBreak/>
              <w:t>предоставление муниципальной услуги</w:t>
            </w:r>
          </w:p>
        </w:tc>
        <w:tc>
          <w:tcPr>
            <w:tcW w:w="521" w:type="pct"/>
          </w:tcPr>
          <w:p w:rsidR="004C6651" w:rsidRPr="00302C43" w:rsidRDefault="004C6651" w:rsidP="00B259A7">
            <w:pPr>
              <w:pStyle w:val="ConsPlusNormal"/>
              <w:jc w:val="both"/>
              <w:rPr>
                <w:sz w:val="24"/>
                <w:szCs w:val="24"/>
              </w:rPr>
            </w:pPr>
            <w:r w:rsidRPr="00302C43">
              <w:rPr>
                <w:sz w:val="24"/>
                <w:szCs w:val="24"/>
              </w:rPr>
              <w:lastRenderedPageBreak/>
              <w:t>Уполномоченный орган</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 xml:space="preserve">Копии решения направлены правообладателям земельных </w:t>
            </w:r>
            <w:r w:rsidRPr="00302C43">
              <w:rPr>
                <w:sz w:val="24"/>
                <w:szCs w:val="24"/>
              </w:rPr>
              <w:lastRenderedPageBreak/>
              <w:t>участков, в отношении которых принято решение об установлении публичного сервитута</w:t>
            </w:r>
          </w:p>
        </w:tc>
      </w:tr>
      <w:tr w:rsidR="003244D6" w:rsidRPr="00302C43" w:rsidTr="004C6651">
        <w:tc>
          <w:tcPr>
            <w:tcW w:w="459" w:type="pct"/>
          </w:tcPr>
          <w:p w:rsidR="004C6651" w:rsidRPr="00302C43" w:rsidRDefault="004C6651" w:rsidP="00B259A7">
            <w:pPr>
              <w:pStyle w:val="ConsPlusNormal"/>
              <w:jc w:val="both"/>
              <w:rPr>
                <w:sz w:val="24"/>
                <w:szCs w:val="24"/>
              </w:rPr>
            </w:pPr>
          </w:p>
        </w:tc>
        <w:tc>
          <w:tcPr>
            <w:tcW w:w="1351" w:type="pct"/>
          </w:tcPr>
          <w:p w:rsidR="004C6651" w:rsidRPr="00302C43" w:rsidRDefault="004C6651" w:rsidP="00B259A7">
            <w:pPr>
              <w:pStyle w:val="ConsPlusNormal"/>
              <w:jc w:val="both"/>
              <w:rPr>
                <w:sz w:val="24"/>
                <w:szCs w:val="24"/>
              </w:rPr>
            </w:pPr>
            <w:r w:rsidRPr="00302C43">
              <w:rPr>
                <w:sz w:val="24"/>
                <w:szCs w:val="24"/>
              </w:rPr>
              <w:t>Направление копии решения об установлении публичного сервитута в орган регистрации прав</w:t>
            </w:r>
          </w:p>
        </w:tc>
        <w:tc>
          <w:tcPr>
            <w:tcW w:w="521" w:type="pct"/>
          </w:tcPr>
          <w:p w:rsidR="004C6651" w:rsidRPr="00302C43" w:rsidRDefault="004C6651" w:rsidP="00B259A7">
            <w:pPr>
              <w:pStyle w:val="ConsPlusNormal"/>
              <w:jc w:val="both"/>
              <w:rPr>
                <w:sz w:val="24"/>
                <w:szCs w:val="24"/>
              </w:rPr>
            </w:pPr>
            <w:r w:rsidRPr="00302C43">
              <w:rPr>
                <w:sz w:val="24"/>
                <w:szCs w:val="24"/>
              </w:rPr>
              <w:t>До 5 рабочих дней после окончания процедуры принятия решения</w:t>
            </w:r>
          </w:p>
        </w:tc>
        <w:tc>
          <w:tcPr>
            <w:tcW w:w="730" w:type="pct"/>
          </w:tcPr>
          <w:p w:rsidR="004C6651" w:rsidRPr="00302C43" w:rsidRDefault="004C6651" w:rsidP="00B259A7">
            <w:pPr>
              <w:pStyle w:val="ConsPlusNormal"/>
              <w:jc w:val="both"/>
              <w:rPr>
                <w:sz w:val="24"/>
                <w:szCs w:val="24"/>
              </w:rPr>
            </w:pPr>
            <w:proofErr w:type="gramStart"/>
            <w:r w:rsidRPr="00302C43">
              <w:rPr>
                <w:sz w:val="24"/>
                <w:szCs w:val="24"/>
              </w:rPr>
              <w:t>Должностное лицо Уполномоченного органа, ответственное за предоставление муниципальной) услуги</w:t>
            </w:r>
            <w:proofErr w:type="gramEnd"/>
          </w:p>
        </w:tc>
        <w:tc>
          <w:tcPr>
            <w:tcW w:w="521" w:type="pct"/>
          </w:tcPr>
          <w:p w:rsidR="004C6651" w:rsidRPr="00302C43" w:rsidRDefault="004C6651" w:rsidP="00B259A7">
            <w:pPr>
              <w:pStyle w:val="ConsPlusNormal"/>
              <w:jc w:val="both"/>
              <w:rPr>
                <w:sz w:val="24"/>
                <w:szCs w:val="24"/>
              </w:rPr>
            </w:pPr>
            <w:r w:rsidRPr="00302C43">
              <w:rPr>
                <w:sz w:val="24"/>
                <w:szCs w:val="24"/>
              </w:rPr>
              <w:t>Уполномоченный орган</w:t>
            </w:r>
          </w:p>
        </w:tc>
        <w:tc>
          <w:tcPr>
            <w:tcW w:w="521" w:type="pct"/>
          </w:tcPr>
          <w:p w:rsidR="004C6651" w:rsidRPr="00302C43" w:rsidRDefault="004C6651" w:rsidP="00B259A7">
            <w:pPr>
              <w:pStyle w:val="ConsPlusNormal"/>
              <w:jc w:val="both"/>
              <w:rPr>
                <w:sz w:val="24"/>
                <w:szCs w:val="24"/>
              </w:rPr>
            </w:pPr>
          </w:p>
        </w:tc>
        <w:tc>
          <w:tcPr>
            <w:tcW w:w="897" w:type="pct"/>
          </w:tcPr>
          <w:p w:rsidR="004C6651" w:rsidRPr="00302C43" w:rsidRDefault="004C6651" w:rsidP="00B259A7">
            <w:pPr>
              <w:pStyle w:val="ConsPlusNormal"/>
              <w:jc w:val="both"/>
              <w:rPr>
                <w:sz w:val="24"/>
                <w:szCs w:val="24"/>
              </w:rPr>
            </w:pPr>
            <w:r w:rsidRPr="00302C43">
              <w:rPr>
                <w:sz w:val="24"/>
                <w:szCs w:val="24"/>
              </w:rPr>
              <w:t>Копии решения направлены в орган регистрации прав</w:t>
            </w:r>
          </w:p>
        </w:tc>
      </w:tr>
    </w:tbl>
    <w:p w:rsidR="004C6651" w:rsidRPr="00302C43" w:rsidRDefault="004C6651" w:rsidP="00B259A7">
      <w:pPr>
        <w:pStyle w:val="ConsPlusNormal"/>
        <w:jc w:val="both"/>
        <w:rPr>
          <w:sz w:val="24"/>
          <w:szCs w:val="24"/>
        </w:rPr>
      </w:pPr>
    </w:p>
    <w:p w:rsidR="004C6651" w:rsidRPr="00302C43" w:rsidRDefault="004C6651" w:rsidP="00B259A7">
      <w:pPr>
        <w:pStyle w:val="ConsPlusNormal"/>
        <w:ind w:firstLine="540"/>
        <w:jc w:val="both"/>
        <w:rPr>
          <w:sz w:val="24"/>
          <w:szCs w:val="24"/>
        </w:rPr>
      </w:pPr>
      <w:r w:rsidRPr="00302C43">
        <w:rPr>
          <w:sz w:val="24"/>
          <w:szCs w:val="24"/>
        </w:rPr>
        <w:t>--------------------------------</w:t>
      </w:r>
    </w:p>
    <w:p w:rsidR="004C6651" w:rsidRPr="00302C43" w:rsidRDefault="004C6651" w:rsidP="00B259A7">
      <w:pPr>
        <w:pStyle w:val="ConsPlusNormal"/>
        <w:spacing w:before="200"/>
        <w:ind w:firstLine="540"/>
        <w:jc w:val="both"/>
        <w:rPr>
          <w:sz w:val="24"/>
          <w:szCs w:val="24"/>
        </w:rPr>
      </w:pPr>
      <w:bookmarkStart w:id="18" w:name="P922"/>
      <w:bookmarkEnd w:id="18"/>
      <w:r w:rsidRPr="00302C43">
        <w:rPr>
          <w:sz w:val="24"/>
          <w:szCs w:val="24"/>
        </w:rPr>
        <w:t>&lt;2</w:t>
      </w:r>
      <w:proofErr w:type="gramStart"/>
      <w:r w:rsidRPr="00302C43">
        <w:rPr>
          <w:sz w:val="24"/>
          <w:szCs w:val="24"/>
        </w:rPr>
        <w:t>&gt; В</w:t>
      </w:r>
      <w:proofErr w:type="gramEnd"/>
      <w:r w:rsidRPr="00302C4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89">
        <w:r w:rsidRPr="00302C43">
          <w:rPr>
            <w:sz w:val="24"/>
            <w:szCs w:val="24"/>
          </w:rPr>
          <w:t>статьями 56.4</w:t>
        </w:r>
      </w:hyperlink>
      <w:r w:rsidRPr="00302C43">
        <w:rPr>
          <w:sz w:val="24"/>
          <w:szCs w:val="24"/>
        </w:rPr>
        <w:t xml:space="preserve"> и </w:t>
      </w:r>
      <w:hyperlink r:id="rId90">
        <w:r w:rsidRPr="00302C43">
          <w:rPr>
            <w:sz w:val="24"/>
            <w:szCs w:val="24"/>
          </w:rPr>
          <w:t>56.5</w:t>
        </w:r>
      </w:hyperlink>
      <w:r w:rsidRPr="00302C43">
        <w:rPr>
          <w:sz w:val="24"/>
          <w:szCs w:val="24"/>
        </w:rPr>
        <w:t xml:space="preserve"> ЗК РФ.</w:t>
      </w:r>
    </w:p>
    <w:p w:rsidR="004C6651" w:rsidRPr="00302C43" w:rsidRDefault="004C6651" w:rsidP="00B259A7">
      <w:pPr>
        <w:pStyle w:val="ConsPlusNormal"/>
        <w:spacing w:before="200"/>
        <w:ind w:firstLine="540"/>
        <w:jc w:val="both"/>
        <w:rPr>
          <w:sz w:val="24"/>
          <w:szCs w:val="24"/>
        </w:rPr>
      </w:pPr>
      <w:bookmarkStart w:id="19" w:name="P923"/>
      <w:bookmarkEnd w:id="19"/>
      <w:r w:rsidRPr="00302C43">
        <w:rPr>
          <w:sz w:val="24"/>
          <w:szCs w:val="24"/>
        </w:rPr>
        <w:t>&lt;3</w:t>
      </w:r>
      <w:proofErr w:type="gramStart"/>
      <w:r w:rsidRPr="00302C43">
        <w:rPr>
          <w:sz w:val="24"/>
          <w:szCs w:val="24"/>
        </w:rPr>
        <w:t>&gt; В</w:t>
      </w:r>
      <w:proofErr w:type="gramEnd"/>
      <w:r w:rsidRPr="00302C4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выявление правообладателей земельных участков осуществляется в соответствии со </w:t>
      </w:r>
      <w:hyperlink r:id="rId91">
        <w:r w:rsidRPr="00302C43">
          <w:rPr>
            <w:sz w:val="24"/>
            <w:szCs w:val="24"/>
          </w:rPr>
          <w:t>статьями 56.4</w:t>
        </w:r>
      </w:hyperlink>
      <w:r w:rsidRPr="00302C43">
        <w:rPr>
          <w:sz w:val="24"/>
          <w:szCs w:val="24"/>
        </w:rPr>
        <w:t xml:space="preserve"> и </w:t>
      </w:r>
      <w:hyperlink r:id="rId92">
        <w:r w:rsidRPr="00302C43">
          <w:rPr>
            <w:sz w:val="24"/>
            <w:szCs w:val="24"/>
          </w:rPr>
          <w:t>56.5</w:t>
        </w:r>
      </w:hyperlink>
      <w:r w:rsidRPr="00302C43">
        <w:rPr>
          <w:sz w:val="24"/>
          <w:szCs w:val="24"/>
        </w:rPr>
        <w:t xml:space="preserve"> ЗК РФ.</w:t>
      </w:r>
    </w:p>
    <w:p w:rsidR="004C6651" w:rsidRPr="00302C43" w:rsidRDefault="004C6651" w:rsidP="00B259A7">
      <w:pPr>
        <w:pStyle w:val="ConsPlusNormal"/>
        <w:spacing w:before="200"/>
        <w:ind w:firstLine="540"/>
        <w:jc w:val="both"/>
        <w:rPr>
          <w:sz w:val="24"/>
          <w:szCs w:val="24"/>
        </w:rPr>
      </w:pPr>
      <w:bookmarkStart w:id="20" w:name="P924"/>
      <w:bookmarkEnd w:id="20"/>
      <w:r w:rsidRPr="00302C43">
        <w:rPr>
          <w:sz w:val="24"/>
          <w:szCs w:val="24"/>
        </w:rPr>
        <w:t>&lt;4</w:t>
      </w:r>
      <w:proofErr w:type="gramStart"/>
      <w:r w:rsidRPr="00302C43">
        <w:rPr>
          <w:sz w:val="24"/>
          <w:szCs w:val="24"/>
        </w:rPr>
        <w:t>&gt; В</w:t>
      </w:r>
      <w:proofErr w:type="gramEnd"/>
      <w:r w:rsidRPr="00302C4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со </w:t>
      </w:r>
      <w:hyperlink r:id="rId93">
        <w:r w:rsidRPr="00302C43">
          <w:rPr>
            <w:sz w:val="24"/>
            <w:szCs w:val="24"/>
          </w:rPr>
          <w:t>статьей 56.4</w:t>
        </w:r>
      </w:hyperlink>
      <w:r w:rsidRPr="00302C43">
        <w:rPr>
          <w:sz w:val="24"/>
          <w:szCs w:val="24"/>
        </w:rPr>
        <w:t xml:space="preserve"> ЗК РФ.</w:t>
      </w:r>
    </w:p>
    <w:p w:rsidR="004C6651" w:rsidRPr="00302C43" w:rsidRDefault="004C6651" w:rsidP="00B259A7">
      <w:pPr>
        <w:pStyle w:val="ConsPlusNormal"/>
        <w:spacing w:before="200"/>
        <w:ind w:firstLine="540"/>
        <w:jc w:val="both"/>
        <w:rPr>
          <w:sz w:val="24"/>
          <w:szCs w:val="24"/>
        </w:rPr>
      </w:pPr>
      <w:bookmarkStart w:id="21" w:name="P925"/>
      <w:bookmarkEnd w:id="21"/>
      <w:r w:rsidRPr="00302C43">
        <w:rPr>
          <w:sz w:val="24"/>
          <w:szCs w:val="24"/>
        </w:rPr>
        <w:t>&lt;5</w:t>
      </w:r>
      <w:proofErr w:type="gramStart"/>
      <w:r w:rsidRPr="00302C43">
        <w:rPr>
          <w:sz w:val="24"/>
          <w:szCs w:val="24"/>
        </w:rPr>
        <w:t>&gt; В</w:t>
      </w:r>
      <w:proofErr w:type="gramEnd"/>
      <w:r w:rsidRPr="00302C43">
        <w:rPr>
          <w:sz w:val="24"/>
          <w:szCs w:val="24"/>
        </w:rPr>
        <w:t xml:space="preserve"> случае, если ходатайство об установлении публичного сервитута в целях реконструкции инженерных сооружений, которые переносятся в связи с изъятием земельного участка для государственных или муниципальных нужд, подано одновременно с ходатайством об изъятии такого земельного участка для государственных или муниципальных нужд, срок АП устанавливается в соответствии </w:t>
      </w:r>
      <w:r w:rsidRPr="00302C43">
        <w:rPr>
          <w:sz w:val="24"/>
          <w:szCs w:val="24"/>
        </w:rPr>
        <w:lastRenderedPageBreak/>
        <w:t xml:space="preserve">со </w:t>
      </w:r>
      <w:hyperlink r:id="rId94">
        <w:r w:rsidRPr="00302C43">
          <w:rPr>
            <w:sz w:val="24"/>
            <w:szCs w:val="24"/>
          </w:rPr>
          <w:t>статьей 56.5</w:t>
        </w:r>
      </w:hyperlink>
      <w:r w:rsidRPr="00302C43">
        <w:rPr>
          <w:sz w:val="24"/>
          <w:szCs w:val="24"/>
        </w:rPr>
        <w:t xml:space="preserve"> ЗК РФ.</w:t>
      </w:r>
    </w:p>
    <w:p w:rsidR="004C6651" w:rsidRPr="00302C43" w:rsidRDefault="004C6651" w:rsidP="00B259A7">
      <w:pPr>
        <w:pStyle w:val="ConsPlusNormal"/>
        <w:jc w:val="both"/>
        <w:rPr>
          <w:sz w:val="24"/>
          <w:szCs w:val="24"/>
        </w:rPr>
      </w:pPr>
    </w:p>
    <w:p w:rsidR="004C6651" w:rsidRPr="00302C43" w:rsidRDefault="004C6651" w:rsidP="00B259A7">
      <w:pPr>
        <w:pStyle w:val="ConsPlusNormal"/>
        <w:jc w:val="both"/>
        <w:rPr>
          <w:sz w:val="24"/>
          <w:szCs w:val="24"/>
        </w:rPr>
      </w:pPr>
    </w:p>
    <w:p w:rsidR="004C6651" w:rsidRPr="00302C43" w:rsidRDefault="004C6651" w:rsidP="00B259A7">
      <w:pPr>
        <w:pStyle w:val="ConsPlusNormal"/>
        <w:jc w:val="both"/>
        <w:rPr>
          <w:sz w:val="24"/>
          <w:szCs w:val="24"/>
        </w:rPr>
      </w:pPr>
    </w:p>
    <w:p w:rsidR="00887001" w:rsidRPr="00302C43" w:rsidRDefault="00887001" w:rsidP="00B259A7">
      <w:pPr>
        <w:spacing w:after="200" w:line="276" w:lineRule="auto"/>
        <w:ind w:firstLine="0"/>
        <w:rPr>
          <w:rFonts w:cs="Arial"/>
          <w:bCs/>
        </w:rPr>
      </w:pPr>
      <w:r w:rsidRPr="00302C43">
        <w:rPr>
          <w:rFonts w:cs="Arial"/>
          <w:bCs/>
        </w:rPr>
        <w:br w:type="page"/>
      </w:r>
    </w:p>
    <w:p w:rsidR="00B259A7" w:rsidRPr="00302C43" w:rsidRDefault="00CD4560" w:rsidP="00B259A7">
      <w:pPr>
        <w:widowControl w:val="0"/>
        <w:ind w:left="5670" w:firstLine="0"/>
        <w:rPr>
          <w:rFonts w:cs="Arial"/>
          <w:bCs/>
        </w:rPr>
      </w:pPr>
      <w:r w:rsidRPr="00302C43">
        <w:rPr>
          <w:rFonts w:cs="Arial"/>
          <w:bCs/>
        </w:rPr>
        <w:lastRenderedPageBreak/>
        <w:t xml:space="preserve">Приложение № </w:t>
      </w:r>
      <w:r w:rsidR="004F7688" w:rsidRPr="00302C43">
        <w:rPr>
          <w:rFonts w:cs="Arial"/>
          <w:bCs/>
        </w:rPr>
        <w:t>6</w:t>
      </w:r>
      <w:r w:rsidRPr="00302C43">
        <w:rPr>
          <w:rFonts w:cs="Arial"/>
          <w:bCs/>
        </w:rPr>
        <w:t xml:space="preserve"> </w:t>
      </w:r>
    </w:p>
    <w:p w:rsidR="00CD4560" w:rsidRPr="00302C43" w:rsidRDefault="00CD4560" w:rsidP="00B259A7">
      <w:pPr>
        <w:widowControl w:val="0"/>
        <w:ind w:left="5670" w:firstLine="0"/>
        <w:rPr>
          <w:rFonts w:cs="Arial"/>
        </w:rPr>
      </w:pPr>
      <w:r w:rsidRPr="00302C43">
        <w:rPr>
          <w:rFonts w:cs="Arial"/>
        </w:rPr>
        <w:t xml:space="preserve">к Административному регламенту </w:t>
      </w:r>
    </w:p>
    <w:p w:rsidR="00CD4560" w:rsidRPr="00302C43" w:rsidRDefault="00CD4560" w:rsidP="00B259A7">
      <w:pPr>
        <w:tabs>
          <w:tab w:val="left" w:pos="6600"/>
        </w:tabs>
        <w:ind w:firstLine="709"/>
        <w:rPr>
          <w:rFonts w:eastAsia="Calibri" w:cs="Arial"/>
          <w:lang w:eastAsia="en-US"/>
        </w:rPr>
      </w:pPr>
    </w:p>
    <w:p w:rsidR="00CD4560" w:rsidRPr="00302C43" w:rsidRDefault="00EA3A32" w:rsidP="00B259A7">
      <w:pPr>
        <w:autoSpaceDE w:val="0"/>
        <w:autoSpaceDN w:val="0"/>
        <w:adjustRightInd w:val="0"/>
        <w:ind w:firstLine="709"/>
        <w:rPr>
          <w:rFonts w:eastAsia="Calibri" w:cs="Arial"/>
          <w:bCs/>
          <w:lang w:eastAsia="en-US"/>
        </w:rPr>
      </w:pPr>
      <w:r w:rsidRPr="00302C43">
        <w:rPr>
          <w:rFonts w:eastAsia="Calibri" w:cs="Arial"/>
          <w:bCs/>
          <w:lang w:eastAsia="en-US"/>
        </w:rPr>
        <w:t xml:space="preserve">Заявление </w:t>
      </w:r>
      <w:r w:rsidR="00CD4560" w:rsidRPr="00302C43">
        <w:rPr>
          <w:rFonts w:eastAsia="Calibri" w:cs="Arial"/>
          <w:bCs/>
          <w:lang w:eastAsia="en-US"/>
        </w:rPr>
        <w:t xml:space="preserve"> об исправлении допущенных опечаток и </w:t>
      </w:r>
      <w:r w:rsidR="00A43B29" w:rsidRPr="00302C43">
        <w:rPr>
          <w:rFonts w:eastAsia="Calibri" w:cs="Arial"/>
          <w:bCs/>
          <w:lang w:eastAsia="en-US"/>
        </w:rPr>
        <w:t xml:space="preserve">(или) </w:t>
      </w:r>
      <w:r w:rsidR="00CD4560" w:rsidRPr="00302C43">
        <w:rPr>
          <w:rFonts w:eastAsia="Calibri" w:cs="Arial"/>
          <w:bCs/>
          <w:lang w:eastAsia="en-US"/>
        </w:rPr>
        <w:t>ошибок</w:t>
      </w:r>
    </w:p>
    <w:p w:rsidR="00CD4560" w:rsidRPr="00302C43" w:rsidRDefault="00CD4560" w:rsidP="00B259A7">
      <w:pPr>
        <w:autoSpaceDE w:val="0"/>
        <w:autoSpaceDN w:val="0"/>
        <w:adjustRightInd w:val="0"/>
        <w:ind w:firstLine="709"/>
        <w:rPr>
          <w:rFonts w:eastAsia="Calibri" w:cs="Arial"/>
          <w:bCs/>
          <w:lang w:eastAsia="en-US"/>
        </w:rPr>
      </w:pPr>
    </w:p>
    <w:p w:rsidR="00CD4560" w:rsidRPr="00302C43" w:rsidRDefault="00CD4560" w:rsidP="00B259A7">
      <w:pPr>
        <w:widowControl w:val="0"/>
        <w:autoSpaceDE w:val="0"/>
        <w:autoSpaceDN w:val="0"/>
        <w:ind w:firstLine="709"/>
        <w:rPr>
          <w:rFonts w:cs="Arial"/>
          <w:lang w:bidi="ru-RU"/>
        </w:rPr>
      </w:pPr>
      <w:r w:rsidRPr="00302C43">
        <w:rPr>
          <w:rFonts w:cs="Arial"/>
          <w:lang w:bidi="ru-RU"/>
        </w:rPr>
        <w:t>"__" __________ 20___ г.</w:t>
      </w:r>
    </w:p>
    <w:tbl>
      <w:tblPr>
        <w:tblW w:w="99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9961"/>
      </w:tblGrid>
      <w:tr w:rsidR="00302C43" w:rsidRPr="00302C43" w:rsidTr="000073CB">
        <w:trPr>
          <w:trHeight w:val="165"/>
        </w:trPr>
        <w:tc>
          <w:tcPr>
            <w:tcW w:w="9961" w:type="dxa"/>
            <w:tcBorders>
              <w:top w:val="nil"/>
              <w:left w:val="nil"/>
              <w:right w:val="nil"/>
            </w:tcBorders>
          </w:tcPr>
          <w:p w:rsidR="00CD4560" w:rsidRPr="00302C43" w:rsidRDefault="00CD4560" w:rsidP="00B259A7">
            <w:pPr>
              <w:widowControl w:val="0"/>
              <w:autoSpaceDE w:val="0"/>
              <w:autoSpaceDN w:val="0"/>
              <w:ind w:firstLine="709"/>
              <w:rPr>
                <w:rFonts w:cs="Arial"/>
                <w:lang w:bidi="ru-RU"/>
              </w:rPr>
            </w:pPr>
          </w:p>
        </w:tc>
      </w:tr>
      <w:tr w:rsidR="00302C43" w:rsidRPr="00302C43" w:rsidTr="000073CB">
        <w:trPr>
          <w:trHeight w:val="126"/>
        </w:trPr>
        <w:tc>
          <w:tcPr>
            <w:tcW w:w="9961" w:type="dxa"/>
            <w:tcBorders>
              <w:left w:val="nil"/>
              <w:bottom w:val="single" w:sz="4" w:space="0" w:color="auto"/>
              <w:right w:val="nil"/>
            </w:tcBorders>
          </w:tcPr>
          <w:p w:rsidR="00CD4560" w:rsidRPr="00302C43" w:rsidRDefault="00CD4560" w:rsidP="00B259A7">
            <w:pPr>
              <w:widowControl w:val="0"/>
              <w:autoSpaceDE w:val="0"/>
              <w:autoSpaceDN w:val="0"/>
              <w:ind w:firstLine="709"/>
              <w:rPr>
                <w:rFonts w:cs="Arial"/>
                <w:lang w:bidi="ru-RU"/>
              </w:rPr>
            </w:pPr>
          </w:p>
        </w:tc>
      </w:tr>
      <w:tr w:rsidR="00CD4560" w:rsidRPr="00302C43" w:rsidTr="000073CB">
        <w:trPr>
          <w:trHeight w:val="135"/>
        </w:trPr>
        <w:tc>
          <w:tcPr>
            <w:tcW w:w="9961" w:type="dxa"/>
            <w:tcBorders>
              <w:left w:val="nil"/>
              <w:bottom w:val="nil"/>
              <w:right w:val="nil"/>
            </w:tcBorders>
          </w:tcPr>
          <w:p w:rsidR="00CD4560" w:rsidRPr="00302C43" w:rsidRDefault="00CD4560" w:rsidP="00B259A7">
            <w:pPr>
              <w:widowControl w:val="0"/>
              <w:autoSpaceDE w:val="0"/>
              <w:autoSpaceDN w:val="0"/>
              <w:ind w:firstLine="709"/>
              <w:rPr>
                <w:rFonts w:cs="Arial"/>
                <w:lang w:bidi="ru-RU"/>
              </w:rPr>
            </w:pPr>
            <w:r w:rsidRPr="00302C43">
              <w:rPr>
                <w:rFonts w:cs="Arial"/>
                <w:lang w:bidi="ru-RU"/>
              </w:rPr>
              <w:t>(наименование органа местного самоуправления)</w:t>
            </w:r>
          </w:p>
        </w:tc>
      </w:tr>
    </w:tbl>
    <w:p w:rsidR="00CD4560" w:rsidRPr="00302C43" w:rsidRDefault="00CD4560" w:rsidP="00B259A7">
      <w:pPr>
        <w:widowControl w:val="0"/>
        <w:autoSpaceDE w:val="0"/>
        <w:autoSpaceDN w:val="0"/>
        <w:adjustRightInd w:val="0"/>
        <w:ind w:firstLine="709"/>
        <w:rPr>
          <w:rFonts w:eastAsia="Tahoma" w:cs="Arial"/>
          <w:bCs/>
          <w:lang w:bidi="ru-RU"/>
        </w:rPr>
      </w:pPr>
    </w:p>
    <w:tbl>
      <w:tblPr>
        <w:tblpPr w:leftFromText="180" w:rightFromText="180" w:vertAnchor="text" w:horzAnchor="margin" w:tblpY="314"/>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01"/>
        <w:gridCol w:w="2968"/>
        <w:gridCol w:w="2977"/>
        <w:gridCol w:w="3227"/>
      </w:tblGrid>
      <w:tr w:rsidR="00302C43" w:rsidRPr="00302C43" w:rsidTr="000073CB">
        <w:trPr>
          <w:trHeight w:val="605"/>
        </w:trPr>
        <w:tc>
          <w:tcPr>
            <w:tcW w:w="10173" w:type="dxa"/>
            <w:gridSpan w:val="4"/>
            <w:tcBorders>
              <w:top w:val="nil"/>
              <w:left w:val="nil"/>
              <w:right w:val="nil"/>
            </w:tcBorders>
            <w:vAlign w:val="bottom"/>
          </w:tcPr>
          <w:p w:rsidR="00CD4560" w:rsidRPr="00302C43" w:rsidRDefault="00CD4560" w:rsidP="00B259A7">
            <w:pPr>
              <w:widowControl w:val="0"/>
              <w:ind w:firstLine="0"/>
              <w:rPr>
                <w:rFonts w:eastAsia="Tahoma" w:cs="Arial"/>
                <w:lang w:bidi="ru-RU"/>
              </w:rPr>
            </w:pPr>
            <w:r w:rsidRPr="00302C43">
              <w:rPr>
                <w:rFonts w:eastAsia="Tahoma" w:cs="Arial"/>
                <w:lang w:bidi="ru-RU"/>
              </w:rPr>
              <w:t>1. Сведения о заявителе</w:t>
            </w:r>
          </w:p>
        </w:tc>
      </w:tr>
      <w:tr w:rsidR="00302C43" w:rsidRPr="00302C43" w:rsidTr="000073CB">
        <w:trPr>
          <w:trHeight w:val="665"/>
        </w:trPr>
        <w:tc>
          <w:tcPr>
            <w:tcW w:w="1001" w:type="dxa"/>
          </w:tcPr>
          <w:p w:rsidR="00CD4560" w:rsidRPr="00302C43" w:rsidRDefault="00CD4560" w:rsidP="00B259A7">
            <w:pPr>
              <w:widowControl w:val="0"/>
              <w:ind w:firstLine="0"/>
              <w:rPr>
                <w:rFonts w:eastAsia="Tahoma" w:cs="Arial"/>
                <w:lang w:bidi="ru-RU"/>
              </w:rPr>
            </w:pPr>
            <w:r w:rsidRPr="00302C43">
              <w:rPr>
                <w:rFonts w:eastAsia="Tahoma" w:cs="Arial"/>
                <w:lang w:bidi="ru-RU"/>
              </w:rPr>
              <w:t>1.</w:t>
            </w:r>
            <w:r w:rsidR="008451B2" w:rsidRPr="00302C43">
              <w:rPr>
                <w:rFonts w:eastAsia="Tahoma" w:cs="Arial"/>
                <w:lang w:bidi="ru-RU"/>
              </w:rPr>
              <w:t>1</w:t>
            </w:r>
          </w:p>
        </w:tc>
        <w:tc>
          <w:tcPr>
            <w:tcW w:w="2968" w:type="dxa"/>
          </w:tcPr>
          <w:p w:rsidR="00CD4560" w:rsidRPr="00302C43" w:rsidRDefault="00CD4560" w:rsidP="00B259A7">
            <w:pPr>
              <w:widowControl w:val="0"/>
              <w:ind w:firstLine="0"/>
              <w:rPr>
                <w:rFonts w:eastAsia="Tahoma" w:cs="Arial"/>
                <w:lang w:bidi="ru-RU"/>
              </w:rPr>
            </w:pPr>
            <w:r w:rsidRPr="00302C43">
              <w:rPr>
                <w:rFonts w:eastAsia="Tahoma" w:cs="Arial"/>
                <w:lang w:bidi="ru-RU"/>
              </w:rPr>
              <w:t>Сведения о юридическом лице:</w:t>
            </w:r>
          </w:p>
        </w:tc>
        <w:tc>
          <w:tcPr>
            <w:tcW w:w="6204" w:type="dxa"/>
            <w:gridSpan w:val="2"/>
          </w:tcPr>
          <w:p w:rsidR="00CD4560" w:rsidRPr="00302C43" w:rsidRDefault="00CD4560" w:rsidP="00B259A7">
            <w:pPr>
              <w:widowControl w:val="0"/>
              <w:ind w:firstLine="0"/>
              <w:rPr>
                <w:rFonts w:eastAsia="Tahoma" w:cs="Arial"/>
                <w:lang w:bidi="ru-RU"/>
              </w:rPr>
            </w:pPr>
          </w:p>
        </w:tc>
      </w:tr>
      <w:tr w:rsidR="00302C43" w:rsidRPr="00302C43" w:rsidTr="000073CB">
        <w:trPr>
          <w:trHeight w:val="1123"/>
        </w:trPr>
        <w:tc>
          <w:tcPr>
            <w:tcW w:w="1001" w:type="dxa"/>
          </w:tcPr>
          <w:p w:rsidR="00CD4560" w:rsidRPr="00302C43" w:rsidRDefault="00CD4560" w:rsidP="00B259A7">
            <w:pPr>
              <w:widowControl w:val="0"/>
              <w:ind w:firstLine="0"/>
              <w:rPr>
                <w:rFonts w:eastAsia="Tahoma" w:cs="Arial"/>
                <w:lang w:bidi="ru-RU"/>
              </w:rPr>
            </w:pPr>
            <w:r w:rsidRPr="00302C43">
              <w:rPr>
                <w:rFonts w:eastAsia="Tahoma" w:cs="Arial"/>
                <w:lang w:bidi="ru-RU"/>
              </w:rPr>
              <w:t>1.</w:t>
            </w:r>
            <w:r w:rsidR="008451B2" w:rsidRPr="00302C43">
              <w:rPr>
                <w:rFonts w:eastAsia="Tahoma" w:cs="Arial"/>
                <w:lang w:bidi="ru-RU"/>
              </w:rPr>
              <w:t>1</w:t>
            </w:r>
            <w:r w:rsidRPr="00302C43">
              <w:rPr>
                <w:rFonts w:eastAsia="Tahoma" w:cs="Arial"/>
                <w:lang w:bidi="ru-RU"/>
              </w:rPr>
              <w:t>.1</w:t>
            </w:r>
          </w:p>
        </w:tc>
        <w:tc>
          <w:tcPr>
            <w:tcW w:w="2968" w:type="dxa"/>
          </w:tcPr>
          <w:p w:rsidR="00CD4560" w:rsidRPr="00302C43" w:rsidRDefault="00CD4560" w:rsidP="00B259A7">
            <w:pPr>
              <w:widowControl w:val="0"/>
              <w:ind w:firstLine="0"/>
              <w:rPr>
                <w:rFonts w:eastAsia="Tahoma" w:cs="Arial"/>
                <w:lang w:bidi="ru-RU"/>
              </w:rPr>
            </w:pPr>
            <w:r w:rsidRPr="00302C43">
              <w:rPr>
                <w:rFonts w:eastAsia="Tahoma" w:cs="Arial"/>
                <w:lang w:bidi="ru-RU"/>
              </w:rPr>
              <w:t>Полное наименование</w:t>
            </w:r>
          </w:p>
        </w:tc>
        <w:tc>
          <w:tcPr>
            <w:tcW w:w="6204" w:type="dxa"/>
            <w:gridSpan w:val="2"/>
          </w:tcPr>
          <w:p w:rsidR="00CD4560" w:rsidRPr="00302C43" w:rsidRDefault="00CD4560" w:rsidP="00B259A7">
            <w:pPr>
              <w:widowControl w:val="0"/>
              <w:ind w:firstLine="0"/>
              <w:rPr>
                <w:rFonts w:eastAsia="Tahoma" w:cs="Arial"/>
                <w:lang w:bidi="ru-RU"/>
              </w:rPr>
            </w:pPr>
          </w:p>
        </w:tc>
      </w:tr>
      <w:tr w:rsidR="00302C43" w:rsidRPr="00302C43" w:rsidTr="000073CB">
        <w:trPr>
          <w:trHeight w:val="901"/>
        </w:trPr>
        <w:tc>
          <w:tcPr>
            <w:tcW w:w="1001" w:type="dxa"/>
          </w:tcPr>
          <w:p w:rsidR="00CD4560" w:rsidRPr="00302C43" w:rsidRDefault="00CD4560" w:rsidP="00B259A7">
            <w:pPr>
              <w:widowControl w:val="0"/>
              <w:ind w:firstLine="0"/>
              <w:rPr>
                <w:rFonts w:eastAsia="Tahoma" w:cs="Arial"/>
                <w:lang w:bidi="ru-RU"/>
              </w:rPr>
            </w:pPr>
            <w:r w:rsidRPr="00302C43">
              <w:rPr>
                <w:rFonts w:eastAsia="Tahoma" w:cs="Arial"/>
                <w:lang w:bidi="ru-RU"/>
              </w:rPr>
              <w:t>1</w:t>
            </w:r>
            <w:r w:rsidR="008451B2" w:rsidRPr="00302C43">
              <w:rPr>
                <w:rFonts w:eastAsia="Tahoma" w:cs="Arial"/>
                <w:lang w:bidi="ru-RU"/>
              </w:rPr>
              <w:t>.1</w:t>
            </w:r>
            <w:r w:rsidRPr="00302C43">
              <w:rPr>
                <w:rFonts w:eastAsia="Tahoma" w:cs="Arial"/>
                <w:lang w:bidi="ru-RU"/>
              </w:rPr>
              <w:t>.2</w:t>
            </w:r>
          </w:p>
        </w:tc>
        <w:tc>
          <w:tcPr>
            <w:tcW w:w="2968" w:type="dxa"/>
          </w:tcPr>
          <w:p w:rsidR="00CD4560" w:rsidRPr="00302C43" w:rsidRDefault="00CD4560" w:rsidP="00B259A7">
            <w:pPr>
              <w:widowControl w:val="0"/>
              <w:ind w:firstLine="0"/>
              <w:rPr>
                <w:rFonts w:eastAsia="Tahoma" w:cs="Arial"/>
                <w:lang w:bidi="ru-RU"/>
              </w:rPr>
            </w:pPr>
            <w:r w:rsidRPr="00302C43">
              <w:rPr>
                <w:rFonts w:eastAsia="Tahoma" w:cs="Arial"/>
                <w:lang w:bidi="ru-RU"/>
              </w:rPr>
              <w:t>Основной государственный регистрационный номер</w:t>
            </w:r>
          </w:p>
        </w:tc>
        <w:tc>
          <w:tcPr>
            <w:tcW w:w="6204" w:type="dxa"/>
            <w:gridSpan w:val="2"/>
          </w:tcPr>
          <w:p w:rsidR="00CD4560" w:rsidRPr="00302C43" w:rsidRDefault="00CD4560" w:rsidP="00B259A7">
            <w:pPr>
              <w:widowControl w:val="0"/>
              <w:ind w:firstLine="0"/>
              <w:rPr>
                <w:rFonts w:eastAsia="Tahoma" w:cs="Arial"/>
                <w:lang w:bidi="ru-RU"/>
              </w:rPr>
            </w:pPr>
          </w:p>
        </w:tc>
      </w:tr>
      <w:tr w:rsidR="00302C43" w:rsidRPr="00302C43" w:rsidTr="000073CB">
        <w:trPr>
          <w:trHeight w:val="1093"/>
        </w:trPr>
        <w:tc>
          <w:tcPr>
            <w:tcW w:w="1001" w:type="dxa"/>
            <w:tcBorders>
              <w:bottom w:val="single" w:sz="4" w:space="0" w:color="auto"/>
            </w:tcBorders>
          </w:tcPr>
          <w:p w:rsidR="00CD4560" w:rsidRPr="00302C43" w:rsidRDefault="00CD4560" w:rsidP="00B259A7">
            <w:pPr>
              <w:widowControl w:val="0"/>
              <w:ind w:firstLine="0"/>
              <w:rPr>
                <w:rFonts w:eastAsia="Tahoma" w:cs="Arial"/>
                <w:lang w:bidi="ru-RU"/>
              </w:rPr>
            </w:pPr>
            <w:r w:rsidRPr="00302C43">
              <w:rPr>
                <w:rFonts w:eastAsia="Tahoma" w:cs="Arial"/>
                <w:lang w:bidi="ru-RU"/>
              </w:rPr>
              <w:t>1.</w:t>
            </w:r>
            <w:r w:rsidR="008451B2" w:rsidRPr="00302C43">
              <w:rPr>
                <w:rFonts w:eastAsia="Tahoma" w:cs="Arial"/>
                <w:lang w:bidi="ru-RU"/>
              </w:rPr>
              <w:t>1</w:t>
            </w:r>
            <w:r w:rsidRPr="00302C43">
              <w:rPr>
                <w:rFonts w:eastAsia="Tahoma" w:cs="Arial"/>
                <w:lang w:bidi="ru-RU"/>
              </w:rPr>
              <w:t>.3</w:t>
            </w:r>
          </w:p>
        </w:tc>
        <w:tc>
          <w:tcPr>
            <w:tcW w:w="2968" w:type="dxa"/>
            <w:tcBorders>
              <w:bottom w:val="single" w:sz="4" w:space="0" w:color="auto"/>
            </w:tcBorders>
          </w:tcPr>
          <w:p w:rsidR="00CD4560" w:rsidRPr="00302C43" w:rsidRDefault="00CD4560" w:rsidP="00B259A7">
            <w:pPr>
              <w:widowControl w:val="0"/>
              <w:ind w:firstLine="0"/>
              <w:rPr>
                <w:rFonts w:eastAsia="Tahoma" w:cs="Arial"/>
                <w:lang w:bidi="ru-RU"/>
              </w:rPr>
            </w:pPr>
            <w:r w:rsidRPr="00302C43">
              <w:rPr>
                <w:rFonts w:eastAsia="Tahoma" w:cs="Arial"/>
                <w:lang w:bidi="ru-RU"/>
              </w:rPr>
              <w:t>Идентификационный номер налогоплательщика - юридического лица</w:t>
            </w:r>
          </w:p>
        </w:tc>
        <w:tc>
          <w:tcPr>
            <w:tcW w:w="6204" w:type="dxa"/>
            <w:gridSpan w:val="2"/>
            <w:tcBorders>
              <w:bottom w:val="single" w:sz="4" w:space="0" w:color="auto"/>
            </w:tcBorders>
          </w:tcPr>
          <w:p w:rsidR="00CD4560" w:rsidRPr="00302C43" w:rsidRDefault="00CD4560" w:rsidP="00B259A7">
            <w:pPr>
              <w:widowControl w:val="0"/>
              <w:ind w:firstLine="0"/>
              <w:rPr>
                <w:rFonts w:eastAsia="Tahoma" w:cs="Arial"/>
                <w:lang w:bidi="ru-RU"/>
              </w:rPr>
            </w:pPr>
          </w:p>
        </w:tc>
      </w:tr>
      <w:tr w:rsidR="00302C43" w:rsidRPr="00302C43" w:rsidTr="000073CB">
        <w:trPr>
          <w:trHeight w:val="1100"/>
        </w:trPr>
        <w:tc>
          <w:tcPr>
            <w:tcW w:w="10173" w:type="dxa"/>
            <w:gridSpan w:val="4"/>
            <w:tcBorders>
              <w:left w:val="nil"/>
              <w:right w:val="nil"/>
            </w:tcBorders>
          </w:tcPr>
          <w:p w:rsidR="00CD4560" w:rsidRPr="00302C43" w:rsidRDefault="00CD4560" w:rsidP="00B259A7">
            <w:pPr>
              <w:widowControl w:val="0"/>
              <w:ind w:firstLine="0"/>
              <w:rPr>
                <w:rFonts w:eastAsia="Tahoma" w:cs="Arial"/>
                <w:lang w:bidi="ru-RU"/>
              </w:rPr>
            </w:pPr>
          </w:p>
          <w:p w:rsidR="00CD4560" w:rsidRPr="00302C43" w:rsidRDefault="00CD4560" w:rsidP="00B259A7">
            <w:pPr>
              <w:widowControl w:val="0"/>
              <w:ind w:firstLine="0"/>
              <w:rPr>
                <w:rFonts w:eastAsia="Tahoma" w:cs="Arial"/>
                <w:lang w:bidi="ru-RU"/>
              </w:rPr>
            </w:pPr>
            <w:r w:rsidRPr="00302C43">
              <w:rPr>
                <w:rFonts w:eastAsia="Tahoma" w:cs="Arial"/>
                <w:lang w:bidi="ru-RU"/>
              </w:rPr>
              <w:t>2. Сведения о выданном градостроительном плане земельного участка, содержащем опечатку/ ошибку</w:t>
            </w:r>
          </w:p>
        </w:tc>
      </w:tr>
      <w:tr w:rsidR="00302C43" w:rsidRPr="00302C43" w:rsidTr="000073CB">
        <w:trPr>
          <w:trHeight w:val="1093"/>
        </w:trPr>
        <w:tc>
          <w:tcPr>
            <w:tcW w:w="1001" w:type="dxa"/>
            <w:tcBorders>
              <w:top w:val="single" w:sz="4" w:space="0" w:color="auto"/>
              <w:bottom w:val="single" w:sz="4" w:space="0" w:color="auto"/>
            </w:tcBorders>
          </w:tcPr>
          <w:p w:rsidR="00CD4560" w:rsidRPr="00302C43" w:rsidRDefault="00CD4560" w:rsidP="00B259A7">
            <w:pPr>
              <w:widowControl w:val="0"/>
              <w:ind w:firstLine="0"/>
              <w:rPr>
                <w:rFonts w:eastAsia="Tahoma" w:cs="Arial"/>
                <w:lang w:bidi="ru-RU"/>
              </w:rPr>
            </w:pPr>
            <w:r w:rsidRPr="00302C43">
              <w:rPr>
                <w:rFonts w:eastAsia="Tahoma" w:cs="Arial"/>
                <w:lang w:bidi="ru-RU"/>
              </w:rPr>
              <w:t>№</w:t>
            </w:r>
          </w:p>
        </w:tc>
        <w:tc>
          <w:tcPr>
            <w:tcW w:w="2968" w:type="dxa"/>
            <w:tcBorders>
              <w:top w:val="single" w:sz="4" w:space="0" w:color="auto"/>
              <w:bottom w:val="single" w:sz="4" w:space="0" w:color="auto"/>
            </w:tcBorders>
          </w:tcPr>
          <w:p w:rsidR="00CD4560" w:rsidRPr="00302C43" w:rsidRDefault="00CD4560" w:rsidP="00B259A7">
            <w:pPr>
              <w:widowControl w:val="0"/>
              <w:ind w:firstLine="0"/>
              <w:rPr>
                <w:rFonts w:eastAsia="Tahoma" w:cs="Arial"/>
                <w:lang w:bidi="ru-RU"/>
              </w:rPr>
            </w:pPr>
            <w:r w:rsidRPr="00302C43">
              <w:rPr>
                <w:rFonts w:eastAsia="Tahoma" w:cs="Arial"/>
                <w:lang w:bidi="ru-RU"/>
              </w:rPr>
              <w:t xml:space="preserve">Орган, выдавший </w:t>
            </w:r>
            <w:r w:rsidR="000F7995" w:rsidRPr="00302C43">
              <w:rPr>
                <w:rFonts w:eastAsia="Tahoma" w:cs="Arial"/>
                <w:lang w:bidi="ru-RU"/>
              </w:rPr>
              <w:t>документы</w:t>
            </w:r>
          </w:p>
        </w:tc>
        <w:tc>
          <w:tcPr>
            <w:tcW w:w="2977" w:type="dxa"/>
            <w:tcBorders>
              <w:top w:val="single" w:sz="4" w:space="0" w:color="auto"/>
              <w:bottom w:val="single" w:sz="4" w:space="0" w:color="auto"/>
            </w:tcBorders>
          </w:tcPr>
          <w:p w:rsidR="00CD4560" w:rsidRPr="00302C43" w:rsidRDefault="00CD4560" w:rsidP="00B259A7">
            <w:pPr>
              <w:widowControl w:val="0"/>
              <w:ind w:firstLine="0"/>
              <w:rPr>
                <w:rFonts w:eastAsia="Tahoma" w:cs="Arial"/>
                <w:lang w:bidi="ru-RU"/>
              </w:rPr>
            </w:pPr>
            <w:r w:rsidRPr="00302C43">
              <w:rPr>
                <w:rFonts w:eastAsia="Tahoma" w:cs="Arial"/>
                <w:lang w:bidi="ru-RU"/>
              </w:rPr>
              <w:t>Номер документа</w:t>
            </w:r>
          </w:p>
        </w:tc>
        <w:tc>
          <w:tcPr>
            <w:tcW w:w="3227" w:type="dxa"/>
            <w:tcBorders>
              <w:top w:val="single" w:sz="4" w:space="0" w:color="auto"/>
              <w:bottom w:val="single" w:sz="4" w:space="0" w:color="auto"/>
            </w:tcBorders>
          </w:tcPr>
          <w:p w:rsidR="00CD4560" w:rsidRPr="00302C43" w:rsidRDefault="00CD4560" w:rsidP="00B259A7">
            <w:pPr>
              <w:widowControl w:val="0"/>
              <w:ind w:firstLine="0"/>
              <w:rPr>
                <w:rFonts w:eastAsia="Tahoma" w:cs="Arial"/>
                <w:lang w:bidi="ru-RU"/>
              </w:rPr>
            </w:pPr>
            <w:r w:rsidRPr="00302C43">
              <w:rPr>
                <w:rFonts w:eastAsia="Tahoma" w:cs="Arial"/>
                <w:lang w:bidi="ru-RU"/>
              </w:rPr>
              <w:t>Дата документа</w:t>
            </w:r>
          </w:p>
        </w:tc>
      </w:tr>
      <w:tr w:rsidR="00302C43" w:rsidRPr="00302C43" w:rsidTr="000073CB">
        <w:trPr>
          <w:trHeight w:val="1093"/>
        </w:trPr>
        <w:tc>
          <w:tcPr>
            <w:tcW w:w="1001" w:type="dxa"/>
            <w:tcBorders>
              <w:bottom w:val="single" w:sz="4" w:space="0" w:color="auto"/>
            </w:tcBorders>
          </w:tcPr>
          <w:p w:rsidR="00CD4560" w:rsidRPr="00302C43" w:rsidRDefault="00CD4560" w:rsidP="00B259A7">
            <w:pPr>
              <w:widowControl w:val="0"/>
              <w:ind w:firstLine="0"/>
              <w:rPr>
                <w:rFonts w:eastAsia="Tahoma" w:cs="Arial"/>
                <w:lang w:bidi="ru-RU"/>
              </w:rPr>
            </w:pPr>
          </w:p>
        </w:tc>
        <w:tc>
          <w:tcPr>
            <w:tcW w:w="2968" w:type="dxa"/>
            <w:tcBorders>
              <w:bottom w:val="single" w:sz="4" w:space="0" w:color="auto"/>
            </w:tcBorders>
          </w:tcPr>
          <w:p w:rsidR="00CD4560" w:rsidRPr="00302C43" w:rsidRDefault="00CD4560" w:rsidP="00B259A7">
            <w:pPr>
              <w:widowControl w:val="0"/>
              <w:ind w:firstLine="0"/>
              <w:rPr>
                <w:rFonts w:eastAsia="Tahoma" w:cs="Arial"/>
                <w:lang w:bidi="ru-RU"/>
              </w:rPr>
            </w:pPr>
          </w:p>
        </w:tc>
        <w:tc>
          <w:tcPr>
            <w:tcW w:w="2977" w:type="dxa"/>
            <w:tcBorders>
              <w:bottom w:val="single" w:sz="4" w:space="0" w:color="auto"/>
            </w:tcBorders>
          </w:tcPr>
          <w:p w:rsidR="00CD4560" w:rsidRPr="00302C43" w:rsidRDefault="00CD4560" w:rsidP="00B259A7">
            <w:pPr>
              <w:widowControl w:val="0"/>
              <w:ind w:firstLine="0"/>
              <w:rPr>
                <w:rFonts w:eastAsia="Tahoma" w:cs="Arial"/>
                <w:lang w:bidi="ru-RU"/>
              </w:rPr>
            </w:pPr>
          </w:p>
        </w:tc>
        <w:tc>
          <w:tcPr>
            <w:tcW w:w="3227" w:type="dxa"/>
            <w:tcBorders>
              <w:bottom w:val="single" w:sz="4" w:space="0" w:color="auto"/>
            </w:tcBorders>
          </w:tcPr>
          <w:p w:rsidR="00CD4560" w:rsidRPr="00302C43" w:rsidRDefault="00CD4560" w:rsidP="00B259A7">
            <w:pPr>
              <w:widowControl w:val="0"/>
              <w:ind w:firstLine="0"/>
              <w:rPr>
                <w:rFonts w:eastAsia="Tahoma" w:cs="Arial"/>
                <w:lang w:bidi="ru-RU"/>
              </w:rPr>
            </w:pPr>
          </w:p>
        </w:tc>
      </w:tr>
      <w:tr w:rsidR="00302C43" w:rsidRPr="00302C43" w:rsidTr="000073CB">
        <w:trPr>
          <w:trHeight w:val="703"/>
        </w:trPr>
        <w:tc>
          <w:tcPr>
            <w:tcW w:w="10173" w:type="dxa"/>
            <w:gridSpan w:val="4"/>
            <w:tcBorders>
              <w:top w:val="nil"/>
              <w:left w:val="nil"/>
              <w:right w:val="nil"/>
            </w:tcBorders>
          </w:tcPr>
          <w:p w:rsidR="00CD4560" w:rsidRPr="00302C43" w:rsidRDefault="00CD4560" w:rsidP="00B259A7">
            <w:pPr>
              <w:widowControl w:val="0"/>
              <w:ind w:firstLine="0"/>
              <w:rPr>
                <w:rFonts w:eastAsia="Tahoma" w:cs="Arial"/>
                <w:lang w:bidi="ru-RU"/>
              </w:rPr>
            </w:pPr>
            <w:r w:rsidRPr="00302C43">
              <w:rPr>
                <w:rFonts w:eastAsia="Tahoma" w:cs="Arial"/>
                <w:lang w:bidi="ru-RU"/>
              </w:rPr>
              <w:t>3. Обоснование для внесения исправлений в градостроительный план земельного участка</w:t>
            </w:r>
          </w:p>
        </w:tc>
      </w:tr>
      <w:tr w:rsidR="00302C43" w:rsidRPr="00302C43" w:rsidTr="000073CB">
        <w:trPr>
          <w:trHeight w:val="1093"/>
        </w:trPr>
        <w:tc>
          <w:tcPr>
            <w:tcW w:w="1001" w:type="dxa"/>
          </w:tcPr>
          <w:p w:rsidR="00CD4560" w:rsidRPr="00302C43" w:rsidRDefault="00CD4560" w:rsidP="00B259A7">
            <w:pPr>
              <w:widowControl w:val="0"/>
              <w:ind w:firstLine="0"/>
              <w:rPr>
                <w:rFonts w:eastAsia="Tahoma" w:cs="Arial"/>
                <w:lang w:bidi="ru-RU"/>
              </w:rPr>
            </w:pPr>
            <w:r w:rsidRPr="00302C43">
              <w:rPr>
                <w:rFonts w:eastAsia="Tahoma" w:cs="Arial"/>
                <w:lang w:bidi="ru-RU"/>
              </w:rPr>
              <w:t>№</w:t>
            </w:r>
          </w:p>
        </w:tc>
        <w:tc>
          <w:tcPr>
            <w:tcW w:w="2968" w:type="dxa"/>
          </w:tcPr>
          <w:p w:rsidR="00CD4560" w:rsidRPr="00302C43" w:rsidRDefault="00CD4560" w:rsidP="00B259A7">
            <w:pPr>
              <w:widowControl w:val="0"/>
              <w:ind w:firstLine="0"/>
              <w:rPr>
                <w:rFonts w:eastAsia="Tahoma" w:cs="Arial"/>
                <w:lang w:bidi="ru-RU"/>
              </w:rPr>
            </w:pPr>
            <w:r w:rsidRPr="00302C43">
              <w:rPr>
                <w:rFonts w:eastAsia="Tahoma" w:cs="Arial"/>
                <w:lang w:bidi="ru-RU"/>
              </w:rPr>
              <w:t>Данные (сведения), указанные в градостроительном плане земельного участка</w:t>
            </w:r>
          </w:p>
        </w:tc>
        <w:tc>
          <w:tcPr>
            <w:tcW w:w="2977" w:type="dxa"/>
          </w:tcPr>
          <w:p w:rsidR="00CD4560" w:rsidRPr="00302C43" w:rsidRDefault="00CD4560" w:rsidP="00B259A7">
            <w:pPr>
              <w:widowControl w:val="0"/>
              <w:ind w:firstLine="0"/>
              <w:rPr>
                <w:rFonts w:eastAsia="Tahoma" w:cs="Arial"/>
                <w:lang w:bidi="ru-RU"/>
              </w:rPr>
            </w:pPr>
            <w:r w:rsidRPr="00302C43">
              <w:rPr>
                <w:rFonts w:eastAsia="Tahoma" w:cs="Arial"/>
                <w:lang w:bidi="ru-RU"/>
              </w:rPr>
              <w:t>Данные (сведения), которые необходимо указать в градостроительном плане земельного участка</w:t>
            </w:r>
          </w:p>
        </w:tc>
        <w:tc>
          <w:tcPr>
            <w:tcW w:w="3227" w:type="dxa"/>
          </w:tcPr>
          <w:p w:rsidR="00CD4560" w:rsidRPr="00302C43" w:rsidRDefault="00CD4560" w:rsidP="00B259A7">
            <w:pPr>
              <w:widowControl w:val="0"/>
              <w:ind w:firstLine="0"/>
              <w:rPr>
                <w:rFonts w:eastAsia="Tahoma" w:cs="Arial"/>
                <w:lang w:bidi="ru-RU"/>
              </w:rPr>
            </w:pPr>
            <w:r w:rsidRPr="00302C43">
              <w:rPr>
                <w:rFonts w:eastAsia="Tahoma" w:cs="Arial"/>
                <w:lang w:bidi="ru-RU"/>
              </w:rPr>
              <w:t xml:space="preserve">Обоснование с указанием реквизита </w:t>
            </w:r>
            <w:r w:rsidRPr="00302C43">
              <w:rPr>
                <w:rFonts w:eastAsia="Tahoma" w:cs="Arial"/>
                <w:lang w:bidi="ru-RU"/>
              </w:rPr>
              <w:br/>
              <w:t>(-</w:t>
            </w:r>
            <w:proofErr w:type="spellStart"/>
            <w:r w:rsidRPr="00302C43">
              <w:rPr>
                <w:rFonts w:eastAsia="Tahoma" w:cs="Arial"/>
                <w:lang w:bidi="ru-RU"/>
              </w:rPr>
              <w:t>ов</w:t>
            </w:r>
            <w:proofErr w:type="spellEnd"/>
            <w:r w:rsidRPr="00302C43">
              <w:rPr>
                <w:rFonts w:eastAsia="Tahoma" w:cs="Arial"/>
                <w:lang w:bidi="ru-RU"/>
              </w:rPr>
              <w:t>) документа</w:t>
            </w:r>
            <w:proofErr w:type="gramStart"/>
            <w:r w:rsidRPr="00302C43">
              <w:rPr>
                <w:rFonts w:eastAsia="Tahoma" w:cs="Arial"/>
                <w:lang w:bidi="ru-RU"/>
              </w:rPr>
              <w:t xml:space="preserve"> (-</w:t>
            </w:r>
            <w:proofErr w:type="spellStart"/>
            <w:proofErr w:type="gramEnd"/>
            <w:r w:rsidRPr="00302C43">
              <w:rPr>
                <w:rFonts w:eastAsia="Tahoma" w:cs="Arial"/>
                <w:lang w:bidi="ru-RU"/>
              </w:rPr>
              <w:t>ов</w:t>
            </w:r>
            <w:proofErr w:type="spellEnd"/>
            <w:r w:rsidRPr="00302C43">
              <w:rPr>
                <w:rFonts w:eastAsia="Tahoma" w:cs="Arial"/>
                <w:lang w:bidi="ru-RU"/>
              </w:rPr>
              <w:t xml:space="preserve">), документации, на основании которых принималось решение о выдаче градостроительного плана </w:t>
            </w:r>
            <w:r w:rsidRPr="00302C43">
              <w:rPr>
                <w:rFonts w:eastAsia="Tahoma" w:cs="Arial"/>
                <w:lang w:bidi="ru-RU"/>
              </w:rPr>
              <w:lastRenderedPageBreak/>
              <w:t>земельного участка</w:t>
            </w:r>
          </w:p>
        </w:tc>
      </w:tr>
      <w:tr w:rsidR="00302C43" w:rsidRPr="00302C43" w:rsidTr="000073CB">
        <w:trPr>
          <w:trHeight w:val="729"/>
        </w:trPr>
        <w:tc>
          <w:tcPr>
            <w:tcW w:w="1001" w:type="dxa"/>
            <w:tcBorders>
              <w:bottom w:val="single" w:sz="4" w:space="0" w:color="auto"/>
            </w:tcBorders>
          </w:tcPr>
          <w:p w:rsidR="00CD4560" w:rsidRPr="00302C43" w:rsidRDefault="00CD4560" w:rsidP="00B259A7">
            <w:pPr>
              <w:widowControl w:val="0"/>
              <w:ind w:firstLine="0"/>
              <w:rPr>
                <w:rFonts w:eastAsia="Tahoma" w:cs="Arial"/>
                <w:lang w:bidi="ru-RU"/>
              </w:rPr>
            </w:pPr>
          </w:p>
        </w:tc>
        <w:tc>
          <w:tcPr>
            <w:tcW w:w="2968" w:type="dxa"/>
            <w:tcBorders>
              <w:bottom w:val="single" w:sz="4" w:space="0" w:color="auto"/>
            </w:tcBorders>
          </w:tcPr>
          <w:p w:rsidR="00CD4560" w:rsidRPr="00302C43" w:rsidRDefault="00CD4560" w:rsidP="00B259A7">
            <w:pPr>
              <w:widowControl w:val="0"/>
              <w:ind w:firstLine="0"/>
              <w:rPr>
                <w:rFonts w:eastAsia="Tahoma" w:cs="Arial"/>
                <w:lang w:bidi="ru-RU"/>
              </w:rPr>
            </w:pPr>
          </w:p>
        </w:tc>
        <w:tc>
          <w:tcPr>
            <w:tcW w:w="2977" w:type="dxa"/>
            <w:tcBorders>
              <w:bottom w:val="single" w:sz="4" w:space="0" w:color="auto"/>
            </w:tcBorders>
          </w:tcPr>
          <w:p w:rsidR="00CD4560" w:rsidRPr="00302C43" w:rsidRDefault="00CD4560" w:rsidP="00B259A7">
            <w:pPr>
              <w:widowControl w:val="0"/>
              <w:ind w:firstLine="0"/>
              <w:rPr>
                <w:rFonts w:eastAsia="Tahoma" w:cs="Arial"/>
                <w:lang w:bidi="ru-RU"/>
              </w:rPr>
            </w:pPr>
          </w:p>
        </w:tc>
        <w:tc>
          <w:tcPr>
            <w:tcW w:w="3227" w:type="dxa"/>
            <w:tcBorders>
              <w:bottom w:val="single" w:sz="4" w:space="0" w:color="auto"/>
            </w:tcBorders>
          </w:tcPr>
          <w:p w:rsidR="00CD4560" w:rsidRPr="00302C43" w:rsidRDefault="00CD4560" w:rsidP="00B259A7">
            <w:pPr>
              <w:widowControl w:val="0"/>
              <w:ind w:firstLine="0"/>
              <w:rPr>
                <w:rFonts w:eastAsia="Tahoma" w:cs="Arial"/>
                <w:lang w:bidi="ru-RU"/>
              </w:rPr>
            </w:pPr>
          </w:p>
        </w:tc>
      </w:tr>
    </w:tbl>
    <w:p w:rsidR="00CD4560" w:rsidRPr="00302C43" w:rsidRDefault="00CD4560" w:rsidP="00B259A7">
      <w:pPr>
        <w:widowControl w:val="0"/>
        <w:ind w:firstLine="709"/>
        <w:rPr>
          <w:rFonts w:eastAsia="Tahoma" w:cs="Arial"/>
          <w:lang w:bidi="ru-RU"/>
        </w:rPr>
      </w:pPr>
      <w:r w:rsidRPr="00302C43">
        <w:rPr>
          <w:rFonts w:eastAsia="Tahoma" w:cs="Arial"/>
          <w:lang w:bidi="ru-RU"/>
        </w:rPr>
        <w:t>Прошу внести исправления в</w:t>
      </w:r>
      <w:r w:rsidR="000F7995" w:rsidRPr="00302C43">
        <w:rPr>
          <w:rFonts w:eastAsia="Tahoma" w:cs="Arial"/>
          <w:lang w:bidi="ru-RU"/>
        </w:rPr>
        <w:t xml:space="preserve"> </w:t>
      </w:r>
      <w:proofErr w:type="spellStart"/>
      <w:r w:rsidR="000F7995" w:rsidRPr="00302C43">
        <w:rPr>
          <w:rFonts w:eastAsia="Tahoma" w:cs="Arial"/>
          <w:lang w:bidi="ru-RU"/>
        </w:rPr>
        <w:t>документ___________________</w:t>
      </w:r>
      <w:proofErr w:type="spellEnd"/>
      <w:r w:rsidRPr="00302C43">
        <w:rPr>
          <w:rFonts w:eastAsia="Tahoma" w:cs="Arial"/>
          <w:lang w:bidi="ru-RU"/>
        </w:rPr>
        <w:t>, содержащий опечатку/ошибку.</w:t>
      </w:r>
    </w:p>
    <w:p w:rsidR="00CD4560" w:rsidRPr="00302C43" w:rsidRDefault="00CD4560" w:rsidP="00B259A7">
      <w:pPr>
        <w:widowControl w:val="0"/>
        <w:ind w:firstLine="709"/>
        <w:rPr>
          <w:rFonts w:eastAsia="Tahoma" w:cs="Arial"/>
          <w:lang w:bidi="ru-RU"/>
        </w:rPr>
      </w:pPr>
      <w:r w:rsidRPr="00302C43">
        <w:rPr>
          <w:rFonts w:eastAsia="Tahoma" w:cs="Arial"/>
          <w:lang w:bidi="ru-RU"/>
        </w:rPr>
        <w:t>Приложение: _________________________________________________________</w:t>
      </w:r>
    </w:p>
    <w:p w:rsidR="00CD4560" w:rsidRPr="00302C43" w:rsidRDefault="00CD4560" w:rsidP="00B259A7">
      <w:pPr>
        <w:widowControl w:val="0"/>
        <w:ind w:firstLine="709"/>
        <w:rPr>
          <w:rFonts w:cs="Arial"/>
          <w:lang w:bidi="ru-RU"/>
        </w:rPr>
      </w:pPr>
      <w:r w:rsidRPr="00302C43">
        <w:rPr>
          <w:rFonts w:cs="Arial"/>
          <w:lang w:bidi="ru-RU"/>
        </w:rPr>
        <w:t>Номер телефона и адрес электронной почты для связи: _____________________</w:t>
      </w:r>
    </w:p>
    <w:p w:rsidR="00CD4560" w:rsidRPr="00302C43" w:rsidRDefault="00CD4560" w:rsidP="00B259A7">
      <w:pPr>
        <w:widowControl w:val="0"/>
        <w:tabs>
          <w:tab w:val="left" w:pos="1968"/>
        </w:tabs>
        <w:ind w:firstLine="709"/>
        <w:rPr>
          <w:rFonts w:cs="Arial"/>
          <w:lang w:bidi="ru-RU"/>
        </w:rPr>
      </w:pPr>
      <w:r w:rsidRPr="00302C43">
        <w:rPr>
          <w:rFonts w:cs="Arial"/>
          <w:lang w:bidi="ru-RU"/>
        </w:rPr>
        <w:t>Результат рассмотрения настоящего заявления прошу:</w:t>
      </w:r>
    </w:p>
    <w:tbl>
      <w:tblPr>
        <w:tblpPr w:leftFromText="180" w:rightFromText="180" w:vertAnchor="text" w:tblpY="1"/>
        <w:tblOverlap w:val="never"/>
        <w:tblW w:w="101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3117"/>
        <w:gridCol w:w="283"/>
        <w:gridCol w:w="2268"/>
        <w:gridCol w:w="283"/>
        <w:gridCol w:w="2971"/>
        <w:gridCol w:w="1251"/>
      </w:tblGrid>
      <w:tr w:rsidR="00302C43" w:rsidRPr="00302C43" w:rsidTr="000073CB">
        <w:tc>
          <w:tcPr>
            <w:tcW w:w="8922" w:type="dxa"/>
            <w:gridSpan w:val="5"/>
            <w:shd w:val="clear" w:color="auto" w:fill="auto"/>
          </w:tcPr>
          <w:p w:rsidR="00CD4560" w:rsidRPr="00302C43" w:rsidRDefault="00CD4560" w:rsidP="00B259A7">
            <w:pPr>
              <w:widowControl w:val="0"/>
              <w:autoSpaceDE w:val="0"/>
              <w:autoSpaceDN w:val="0"/>
              <w:ind w:firstLine="709"/>
              <w:rPr>
                <w:rFonts w:cs="Arial"/>
                <w:lang w:bidi="ru-RU"/>
              </w:rPr>
            </w:pPr>
            <w:r w:rsidRPr="00302C43">
              <w:rPr>
                <w:rFonts w:eastAsia="Tahoma" w:cs="Arial"/>
                <w:lang w:bidi="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 на региональном портале государственных и муниципальных услуг</w:t>
            </w:r>
          </w:p>
        </w:tc>
        <w:tc>
          <w:tcPr>
            <w:tcW w:w="1251" w:type="dxa"/>
            <w:shd w:val="clear" w:color="auto" w:fill="auto"/>
          </w:tcPr>
          <w:p w:rsidR="00CD4560" w:rsidRPr="00302C43" w:rsidRDefault="00CD4560" w:rsidP="00B259A7">
            <w:pPr>
              <w:widowControl w:val="0"/>
              <w:autoSpaceDE w:val="0"/>
              <w:autoSpaceDN w:val="0"/>
              <w:ind w:firstLine="709"/>
              <w:rPr>
                <w:rFonts w:cs="Arial"/>
                <w:lang w:bidi="ru-RU"/>
              </w:rPr>
            </w:pPr>
          </w:p>
        </w:tc>
      </w:tr>
      <w:tr w:rsidR="00302C43" w:rsidRPr="00302C43" w:rsidTr="000073CB">
        <w:tc>
          <w:tcPr>
            <w:tcW w:w="8922" w:type="dxa"/>
            <w:gridSpan w:val="5"/>
            <w:shd w:val="clear" w:color="auto" w:fill="auto"/>
          </w:tcPr>
          <w:p w:rsidR="00CD4560" w:rsidRPr="00302C43" w:rsidRDefault="00CD4560" w:rsidP="00B259A7">
            <w:pPr>
              <w:widowControl w:val="0"/>
              <w:autoSpaceDE w:val="0"/>
              <w:autoSpaceDN w:val="0"/>
              <w:ind w:firstLine="709"/>
              <w:rPr>
                <w:rFonts w:cs="Arial"/>
                <w:lang w:bidi="ru-RU"/>
              </w:rPr>
            </w:pPr>
            <w:r w:rsidRPr="00302C43">
              <w:rPr>
                <w:rFonts w:eastAsia="Tahoma" w:cs="Arial"/>
                <w:lang w:bidi="ru-RU"/>
              </w:rPr>
              <w:t>выдать</w:t>
            </w:r>
            <w:r w:rsidRPr="00302C43">
              <w:rPr>
                <w:rFonts w:eastAsia="Tahoma" w:cs="Arial"/>
                <w:bCs/>
                <w:lang w:bidi="ru-RU"/>
              </w:rPr>
              <w:t xml:space="preserve"> на бумажном носителе</w:t>
            </w:r>
            <w:r w:rsidRPr="00302C43">
              <w:rPr>
                <w:rFonts w:eastAsia="Tahoma" w:cs="Arial"/>
                <w:lang w:bidi="ru-RU"/>
              </w:rPr>
              <w:t xml:space="preserve"> при личном обращении </w:t>
            </w:r>
            <w:r w:rsidRPr="00302C43">
              <w:rPr>
                <w:rFonts w:eastAsia="Tahoma" w:cs="Arial"/>
                <w:bCs/>
                <w:lang w:bidi="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302C43">
              <w:rPr>
                <w:rFonts w:eastAsia="Tahoma" w:cs="Arial"/>
                <w:lang w:bidi="ru-RU"/>
              </w:rPr>
              <w:t xml:space="preserve"> расположенный по адресу:__________________________________</w:t>
            </w:r>
          </w:p>
        </w:tc>
        <w:tc>
          <w:tcPr>
            <w:tcW w:w="1251" w:type="dxa"/>
            <w:shd w:val="clear" w:color="auto" w:fill="auto"/>
          </w:tcPr>
          <w:p w:rsidR="00CD4560" w:rsidRPr="00302C43" w:rsidRDefault="00CD4560" w:rsidP="00B259A7">
            <w:pPr>
              <w:widowControl w:val="0"/>
              <w:autoSpaceDE w:val="0"/>
              <w:autoSpaceDN w:val="0"/>
              <w:ind w:firstLine="709"/>
              <w:rPr>
                <w:rFonts w:cs="Arial"/>
                <w:lang w:bidi="ru-RU"/>
              </w:rPr>
            </w:pPr>
          </w:p>
        </w:tc>
      </w:tr>
      <w:tr w:rsidR="00302C43" w:rsidRPr="00302C43" w:rsidTr="000073CB">
        <w:tc>
          <w:tcPr>
            <w:tcW w:w="8922" w:type="dxa"/>
            <w:gridSpan w:val="5"/>
            <w:shd w:val="clear" w:color="auto" w:fill="auto"/>
          </w:tcPr>
          <w:p w:rsidR="00CD4560" w:rsidRPr="00302C43" w:rsidRDefault="00CD4560" w:rsidP="00B259A7">
            <w:pPr>
              <w:widowControl w:val="0"/>
              <w:autoSpaceDE w:val="0"/>
              <w:autoSpaceDN w:val="0"/>
              <w:ind w:firstLine="709"/>
              <w:rPr>
                <w:rFonts w:cs="Arial"/>
                <w:lang w:bidi="ru-RU"/>
              </w:rPr>
            </w:pPr>
            <w:r w:rsidRPr="00302C43">
              <w:rPr>
                <w:rFonts w:eastAsia="Tahoma" w:cs="Arial"/>
                <w:lang w:bidi="ru-RU"/>
              </w:rPr>
              <w:t xml:space="preserve">направить </w:t>
            </w:r>
            <w:r w:rsidRPr="00302C43">
              <w:rPr>
                <w:rFonts w:eastAsia="Tahoma" w:cs="Arial"/>
                <w:bCs/>
                <w:lang w:bidi="ru-RU"/>
              </w:rPr>
              <w:t>на бумажном носителе</w:t>
            </w:r>
            <w:r w:rsidRPr="00302C43">
              <w:rPr>
                <w:rFonts w:eastAsia="Tahoma" w:cs="Arial"/>
                <w:lang w:bidi="ru-RU"/>
              </w:rPr>
              <w:t xml:space="preserve"> на почтовый адрес: _______________________________</w:t>
            </w:r>
          </w:p>
        </w:tc>
        <w:tc>
          <w:tcPr>
            <w:tcW w:w="1251" w:type="dxa"/>
            <w:shd w:val="clear" w:color="auto" w:fill="auto"/>
          </w:tcPr>
          <w:p w:rsidR="00CD4560" w:rsidRPr="00302C43" w:rsidRDefault="00CD4560" w:rsidP="00B259A7">
            <w:pPr>
              <w:widowControl w:val="0"/>
              <w:autoSpaceDE w:val="0"/>
              <w:autoSpaceDN w:val="0"/>
              <w:ind w:firstLine="709"/>
              <w:rPr>
                <w:rFonts w:cs="Arial"/>
                <w:lang w:bidi="ru-RU"/>
              </w:rPr>
            </w:pPr>
          </w:p>
        </w:tc>
      </w:tr>
      <w:tr w:rsidR="00302C43" w:rsidRPr="00302C43" w:rsidTr="000073CB">
        <w:tc>
          <w:tcPr>
            <w:tcW w:w="10173" w:type="dxa"/>
            <w:gridSpan w:val="6"/>
            <w:shd w:val="clear" w:color="auto" w:fill="auto"/>
          </w:tcPr>
          <w:p w:rsidR="00CD4560" w:rsidRPr="00302C43" w:rsidRDefault="00CD4560" w:rsidP="00B259A7">
            <w:pPr>
              <w:widowControl w:val="0"/>
              <w:autoSpaceDE w:val="0"/>
              <w:autoSpaceDN w:val="0"/>
              <w:ind w:firstLine="709"/>
              <w:rPr>
                <w:rFonts w:cs="Arial"/>
                <w:lang w:bidi="ru-RU"/>
              </w:rPr>
            </w:pPr>
            <w:r w:rsidRPr="00302C43">
              <w:rPr>
                <w:rFonts w:cs="Arial"/>
                <w:lang w:bidi="ru-RU"/>
              </w:rPr>
              <w:t>Указывается один из перечисленных способов</w:t>
            </w:r>
          </w:p>
        </w:tc>
      </w:tr>
      <w:tr w:rsidR="00302C43" w:rsidRPr="00302C43"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759"/>
        </w:trPr>
        <w:tc>
          <w:tcPr>
            <w:tcW w:w="3117" w:type="dxa"/>
            <w:tcBorders>
              <w:top w:val="nil"/>
              <w:left w:val="nil"/>
              <w:right w:val="nil"/>
            </w:tcBorders>
            <w:vAlign w:val="bottom"/>
          </w:tcPr>
          <w:p w:rsidR="00CD4560" w:rsidRPr="00302C43" w:rsidRDefault="00CD4560" w:rsidP="00B259A7">
            <w:pPr>
              <w:widowControl w:val="0"/>
              <w:ind w:firstLine="709"/>
              <w:rPr>
                <w:rFonts w:cs="Arial"/>
                <w:lang w:bidi="ru-RU"/>
              </w:rPr>
            </w:pPr>
          </w:p>
        </w:tc>
        <w:tc>
          <w:tcPr>
            <w:tcW w:w="283" w:type="dxa"/>
            <w:tcBorders>
              <w:top w:val="nil"/>
              <w:left w:val="nil"/>
              <w:bottom w:val="nil"/>
              <w:right w:val="nil"/>
            </w:tcBorders>
            <w:vAlign w:val="bottom"/>
          </w:tcPr>
          <w:p w:rsidR="00CD4560" w:rsidRPr="00302C43" w:rsidRDefault="00CD4560" w:rsidP="00B259A7">
            <w:pPr>
              <w:widowControl w:val="0"/>
              <w:ind w:firstLine="709"/>
              <w:rPr>
                <w:rFonts w:cs="Arial"/>
                <w:lang w:bidi="ru-RU"/>
              </w:rPr>
            </w:pPr>
          </w:p>
        </w:tc>
        <w:tc>
          <w:tcPr>
            <w:tcW w:w="2268" w:type="dxa"/>
            <w:tcBorders>
              <w:top w:val="nil"/>
              <w:left w:val="nil"/>
              <w:bottom w:val="single" w:sz="4" w:space="0" w:color="auto"/>
              <w:right w:val="nil"/>
            </w:tcBorders>
            <w:vAlign w:val="bottom"/>
          </w:tcPr>
          <w:p w:rsidR="00CD4560" w:rsidRPr="00302C43" w:rsidRDefault="00CD4560" w:rsidP="00B259A7">
            <w:pPr>
              <w:widowControl w:val="0"/>
              <w:ind w:firstLine="709"/>
              <w:rPr>
                <w:rFonts w:cs="Arial"/>
                <w:lang w:bidi="ru-RU"/>
              </w:rPr>
            </w:pPr>
          </w:p>
        </w:tc>
        <w:tc>
          <w:tcPr>
            <w:tcW w:w="283" w:type="dxa"/>
            <w:tcBorders>
              <w:top w:val="nil"/>
              <w:left w:val="nil"/>
              <w:bottom w:val="nil"/>
              <w:right w:val="nil"/>
            </w:tcBorders>
            <w:vAlign w:val="bottom"/>
          </w:tcPr>
          <w:p w:rsidR="00CD4560" w:rsidRPr="00302C43" w:rsidRDefault="00CD4560" w:rsidP="00B259A7">
            <w:pPr>
              <w:widowControl w:val="0"/>
              <w:ind w:firstLine="709"/>
              <w:rPr>
                <w:rFonts w:cs="Arial"/>
                <w:lang w:bidi="ru-RU"/>
              </w:rPr>
            </w:pPr>
          </w:p>
        </w:tc>
        <w:tc>
          <w:tcPr>
            <w:tcW w:w="4222" w:type="dxa"/>
            <w:gridSpan w:val="2"/>
            <w:tcBorders>
              <w:top w:val="nil"/>
              <w:left w:val="nil"/>
              <w:bottom w:val="single" w:sz="4" w:space="0" w:color="auto"/>
              <w:right w:val="nil"/>
            </w:tcBorders>
            <w:vAlign w:val="bottom"/>
          </w:tcPr>
          <w:p w:rsidR="00CD4560" w:rsidRPr="00302C43" w:rsidRDefault="00CD4560" w:rsidP="00B259A7">
            <w:pPr>
              <w:widowControl w:val="0"/>
              <w:ind w:firstLine="709"/>
              <w:rPr>
                <w:rFonts w:cs="Arial"/>
                <w:lang w:bidi="ru-RU"/>
              </w:rPr>
            </w:pPr>
          </w:p>
        </w:tc>
      </w:tr>
      <w:tr w:rsidR="00302C43" w:rsidRPr="00302C43" w:rsidTr="000073C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28" w:type="dxa"/>
            <w:right w:w="28" w:type="dxa"/>
          </w:tblCellMar>
          <w:tblLook w:val="0000"/>
        </w:tblPrEx>
        <w:trPr>
          <w:trHeight w:val="551"/>
        </w:trPr>
        <w:tc>
          <w:tcPr>
            <w:tcW w:w="3117" w:type="dxa"/>
            <w:tcBorders>
              <w:left w:val="nil"/>
              <w:bottom w:val="nil"/>
              <w:right w:val="nil"/>
            </w:tcBorders>
          </w:tcPr>
          <w:p w:rsidR="00CD4560" w:rsidRPr="00302C43" w:rsidRDefault="00CD4560" w:rsidP="00B259A7">
            <w:pPr>
              <w:widowControl w:val="0"/>
              <w:ind w:firstLine="709"/>
              <w:rPr>
                <w:rFonts w:cs="Arial"/>
                <w:lang w:bidi="ru-RU"/>
              </w:rPr>
            </w:pPr>
          </w:p>
        </w:tc>
        <w:tc>
          <w:tcPr>
            <w:tcW w:w="283" w:type="dxa"/>
            <w:tcBorders>
              <w:top w:val="nil"/>
              <w:left w:val="nil"/>
              <w:bottom w:val="nil"/>
              <w:right w:val="nil"/>
            </w:tcBorders>
          </w:tcPr>
          <w:p w:rsidR="00CD4560" w:rsidRPr="00302C43" w:rsidRDefault="00CD4560" w:rsidP="00B259A7">
            <w:pPr>
              <w:widowControl w:val="0"/>
              <w:ind w:firstLine="709"/>
              <w:rPr>
                <w:rFonts w:cs="Arial"/>
                <w:lang w:bidi="ru-RU"/>
              </w:rPr>
            </w:pPr>
          </w:p>
        </w:tc>
        <w:tc>
          <w:tcPr>
            <w:tcW w:w="2268" w:type="dxa"/>
            <w:tcBorders>
              <w:top w:val="nil"/>
              <w:left w:val="nil"/>
              <w:bottom w:val="nil"/>
              <w:right w:val="nil"/>
            </w:tcBorders>
          </w:tcPr>
          <w:p w:rsidR="00CD4560" w:rsidRPr="00302C43" w:rsidRDefault="00CD4560" w:rsidP="00B259A7">
            <w:pPr>
              <w:widowControl w:val="0"/>
              <w:ind w:firstLine="709"/>
              <w:rPr>
                <w:rFonts w:cs="Arial"/>
                <w:lang w:bidi="ru-RU"/>
              </w:rPr>
            </w:pPr>
            <w:r w:rsidRPr="00302C43">
              <w:rPr>
                <w:rFonts w:cs="Arial"/>
                <w:lang w:bidi="ru-RU"/>
              </w:rPr>
              <w:t>(подпись)</w:t>
            </w:r>
          </w:p>
        </w:tc>
        <w:tc>
          <w:tcPr>
            <w:tcW w:w="283" w:type="dxa"/>
            <w:tcBorders>
              <w:top w:val="nil"/>
              <w:left w:val="nil"/>
              <w:bottom w:val="nil"/>
              <w:right w:val="nil"/>
            </w:tcBorders>
          </w:tcPr>
          <w:p w:rsidR="00CD4560" w:rsidRPr="00302C43" w:rsidRDefault="00CD4560" w:rsidP="00B259A7">
            <w:pPr>
              <w:widowControl w:val="0"/>
              <w:ind w:firstLine="709"/>
              <w:rPr>
                <w:rFonts w:cs="Arial"/>
                <w:lang w:bidi="ru-RU"/>
              </w:rPr>
            </w:pPr>
          </w:p>
        </w:tc>
        <w:tc>
          <w:tcPr>
            <w:tcW w:w="4222" w:type="dxa"/>
            <w:gridSpan w:val="2"/>
            <w:tcBorders>
              <w:top w:val="nil"/>
              <w:left w:val="nil"/>
              <w:bottom w:val="nil"/>
              <w:right w:val="nil"/>
            </w:tcBorders>
          </w:tcPr>
          <w:p w:rsidR="00CD4560" w:rsidRPr="00302C43" w:rsidRDefault="00CD4560" w:rsidP="00B259A7">
            <w:pPr>
              <w:widowControl w:val="0"/>
              <w:ind w:firstLine="709"/>
              <w:rPr>
                <w:rFonts w:cs="Arial"/>
                <w:lang w:bidi="ru-RU"/>
              </w:rPr>
            </w:pPr>
            <w:proofErr w:type="gramStart"/>
            <w:r w:rsidRPr="00302C43">
              <w:rPr>
                <w:rFonts w:cs="Arial"/>
                <w:lang w:bidi="ru-RU"/>
              </w:rPr>
              <w:t>(фамилия, имя, отчество (при наличии)</w:t>
            </w:r>
            <w:proofErr w:type="gramEnd"/>
          </w:p>
          <w:p w:rsidR="00887001" w:rsidRPr="00302C43" w:rsidRDefault="00887001" w:rsidP="00B259A7">
            <w:pPr>
              <w:widowControl w:val="0"/>
              <w:ind w:firstLine="709"/>
              <w:rPr>
                <w:rFonts w:cs="Arial"/>
                <w:lang w:bidi="ru-RU"/>
              </w:rPr>
            </w:pPr>
          </w:p>
          <w:p w:rsidR="00887001" w:rsidRPr="00302C43" w:rsidRDefault="00887001" w:rsidP="00B259A7">
            <w:pPr>
              <w:widowControl w:val="0"/>
              <w:ind w:firstLine="709"/>
              <w:rPr>
                <w:rFonts w:cs="Arial"/>
                <w:lang w:bidi="ru-RU"/>
              </w:rPr>
            </w:pPr>
          </w:p>
          <w:p w:rsidR="00887001" w:rsidRPr="00302C43" w:rsidRDefault="00887001" w:rsidP="00B259A7">
            <w:pPr>
              <w:widowControl w:val="0"/>
              <w:ind w:firstLine="709"/>
              <w:rPr>
                <w:rFonts w:cs="Arial"/>
                <w:lang w:bidi="ru-RU"/>
              </w:rPr>
            </w:pPr>
          </w:p>
        </w:tc>
      </w:tr>
    </w:tbl>
    <w:p w:rsidR="00B259A7" w:rsidRPr="00302C43" w:rsidRDefault="00CD4560" w:rsidP="00B259A7">
      <w:pPr>
        <w:widowControl w:val="0"/>
        <w:ind w:left="4536" w:firstLine="0"/>
        <w:rPr>
          <w:rFonts w:cs="Arial"/>
          <w:bCs/>
        </w:rPr>
      </w:pPr>
      <w:r w:rsidRPr="00302C43">
        <w:rPr>
          <w:rFonts w:eastAsia="Tahoma" w:cs="Arial"/>
          <w:lang w:bidi="ru-RU"/>
        </w:rPr>
        <w:br w:type="page"/>
      </w:r>
      <w:r w:rsidRPr="00302C43">
        <w:rPr>
          <w:rFonts w:cs="Arial"/>
          <w:bCs/>
        </w:rPr>
        <w:lastRenderedPageBreak/>
        <w:t xml:space="preserve">Приложение № </w:t>
      </w:r>
      <w:r w:rsidR="005E73DC" w:rsidRPr="00302C43">
        <w:rPr>
          <w:rFonts w:cs="Arial"/>
          <w:bCs/>
        </w:rPr>
        <w:t>7</w:t>
      </w:r>
    </w:p>
    <w:p w:rsidR="0038664C" w:rsidRPr="00302C43" w:rsidRDefault="00CD4560" w:rsidP="00B259A7">
      <w:pPr>
        <w:widowControl w:val="0"/>
        <w:ind w:left="4536" w:firstLine="0"/>
        <w:rPr>
          <w:rFonts w:eastAsia="Calibri" w:cs="Arial"/>
          <w:lang w:eastAsia="en-US"/>
        </w:rPr>
      </w:pPr>
      <w:r w:rsidRPr="00302C43">
        <w:rPr>
          <w:rFonts w:cs="Arial"/>
          <w:bCs/>
        </w:rPr>
        <w:t xml:space="preserve"> </w:t>
      </w:r>
      <w:r w:rsidRPr="00302C43">
        <w:rPr>
          <w:rFonts w:cs="Arial"/>
        </w:rPr>
        <w:t xml:space="preserve">к Административному регламенту </w:t>
      </w:r>
    </w:p>
    <w:p w:rsidR="00B259A7" w:rsidRPr="00302C43" w:rsidRDefault="00B259A7" w:rsidP="00B259A7">
      <w:pPr>
        <w:ind w:firstLine="709"/>
        <w:jc w:val="center"/>
        <w:rPr>
          <w:rFonts w:eastAsia="Calibri" w:cs="Arial"/>
          <w:lang w:eastAsia="en-US"/>
        </w:rPr>
      </w:pPr>
    </w:p>
    <w:p w:rsidR="00CD4560" w:rsidRPr="00302C43" w:rsidRDefault="00CD4560" w:rsidP="00B259A7">
      <w:pPr>
        <w:ind w:firstLine="709"/>
        <w:jc w:val="center"/>
        <w:rPr>
          <w:rFonts w:eastAsia="Calibri" w:cs="Arial"/>
          <w:lang w:eastAsia="en-US"/>
        </w:rPr>
      </w:pPr>
      <w:r w:rsidRPr="00302C43">
        <w:rPr>
          <w:rFonts w:eastAsia="Calibri" w:cs="Arial"/>
          <w:lang w:eastAsia="en-US"/>
        </w:rPr>
        <w:t>ФОРМА</w:t>
      </w:r>
    </w:p>
    <w:p w:rsidR="00CD4560" w:rsidRPr="00302C43" w:rsidRDefault="00CD4560" w:rsidP="00B259A7">
      <w:pPr>
        <w:widowControl w:val="0"/>
        <w:ind w:firstLine="709"/>
        <w:rPr>
          <w:rFonts w:eastAsia="Tahoma" w:cs="Arial"/>
          <w:bCs/>
          <w:lang w:bidi="ru-RU"/>
        </w:rPr>
      </w:pPr>
    </w:p>
    <w:p w:rsidR="00CD4560" w:rsidRPr="00302C43" w:rsidRDefault="00CD4560" w:rsidP="00B259A7">
      <w:pPr>
        <w:ind w:firstLine="709"/>
        <w:rPr>
          <w:rFonts w:eastAsia="Tahoma" w:cs="Arial"/>
          <w:lang w:bidi="ru-RU"/>
        </w:rPr>
      </w:pPr>
      <w:r w:rsidRPr="00302C43">
        <w:rPr>
          <w:rFonts w:eastAsia="Tahoma" w:cs="Arial"/>
          <w:lang w:bidi="ru-RU"/>
        </w:rPr>
        <w:t>Кому ____________________________________</w:t>
      </w:r>
    </w:p>
    <w:p w:rsidR="00CD4560" w:rsidRPr="00302C43" w:rsidRDefault="00CD4560" w:rsidP="00B259A7">
      <w:pPr>
        <w:widowControl w:val="0"/>
        <w:autoSpaceDE w:val="0"/>
        <w:autoSpaceDN w:val="0"/>
        <w:adjustRightInd w:val="0"/>
        <w:ind w:firstLine="709"/>
        <w:rPr>
          <w:rFonts w:eastAsia="Tahoma" w:cs="Arial"/>
          <w:lang w:bidi="ru-RU"/>
        </w:rPr>
      </w:pPr>
      <w:proofErr w:type="gramStart"/>
      <w:r w:rsidRPr="00302C43">
        <w:rPr>
          <w:rFonts w:eastAsia="Tahoma" w:cs="Arial"/>
          <w:lang w:bidi="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roofErr w:type="gramEnd"/>
    </w:p>
    <w:p w:rsidR="00CD4560" w:rsidRPr="00302C43" w:rsidRDefault="00CD4560" w:rsidP="00B259A7">
      <w:pPr>
        <w:widowControl w:val="0"/>
        <w:autoSpaceDE w:val="0"/>
        <w:autoSpaceDN w:val="0"/>
        <w:adjustRightInd w:val="0"/>
        <w:ind w:firstLine="709"/>
        <w:rPr>
          <w:rFonts w:eastAsia="Tahoma" w:cs="Arial"/>
          <w:lang w:bidi="ru-RU"/>
        </w:rPr>
      </w:pPr>
      <w:r w:rsidRPr="00302C43">
        <w:rPr>
          <w:rFonts w:eastAsia="Tahoma" w:cs="Arial"/>
          <w:lang w:bidi="ru-RU"/>
        </w:rPr>
        <w:t>_________________________________________</w:t>
      </w:r>
    </w:p>
    <w:p w:rsidR="00CD4560" w:rsidRPr="00302C43" w:rsidRDefault="00CD4560" w:rsidP="00B259A7">
      <w:pPr>
        <w:widowControl w:val="0"/>
        <w:autoSpaceDE w:val="0"/>
        <w:autoSpaceDN w:val="0"/>
        <w:adjustRightInd w:val="0"/>
        <w:ind w:firstLine="709"/>
        <w:rPr>
          <w:rFonts w:eastAsia="Tahoma" w:cs="Arial"/>
          <w:lang w:bidi="ru-RU"/>
        </w:rPr>
      </w:pPr>
      <w:r w:rsidRPr="00302C43">
        <w:rPr>
          <w:rFonts w:eastAsia="Tahoma" w:cs="Arial"/>
          <w:lang w:bidi="ru-RU"/>
        </w:rPr>
        <w:t>почтовый индекс и адрес, телефон, адрес электронной почты)</w:t>
      </w:r>
    </w:p>
    <w:p w:rsidR="00CD4560" w:rsidRPr="00302C43" w:rsidRDefault="00CD4560" w:rsidP="00B259A7">
      <w:pPr>
        <w:widowControl w:val="0"/>
        <w:ind w:firstLine="709"/>
        <w:rPr>
          <w:rFonts w:eastAsia="Tahoma" w:cs="Arial"/>
          <w:lang w:bidi="ru-RU"/>
        </w:rPr>
      </w:pPr>
    </w:p>
    <w:p w:rsidR="00CD4560" w:rsidRPr="00302C43" w:rsidRDefault="00BA3FCC" w:rsidP="00B259A7">
      <w:pPr>
        <w:widowControl w:val="0"/>
        <w:ind w:firstLine="709"/>
        <w:rPr>
          <w:rFonts w:eastAsia="Tahoma" w:cs="Arial"/>
          <w:lang w:bidi="ru-RU"/>
        </w:rPr>
      </w:pPr>
      <w:r w:rsidRPr="00302C43">
        <w:rPr>
          <w:rFonts w:eastAsia="Tahoma" w:cs="Arial"/>
          <w:lang w:bidi="ru-RU"/>
        </w:rPr>
        <w:t xml:space="preserve">Решение </w:t>
      </w:r>
      <w:r w:rsidR="00CD4560" w:rsidRPr="00302C43">
        <w:rPr>
          <w:rFonts w:eastAsia="Tahoma" w:cs="Arial"/>
          <w:lang w:bidi="ru-RU"/>
        </w:rPr>
        <w:t>об отказе во внесении исправлений</w:t>
      </w:r>
      <w:r w:rsidRPr="00302C43">
        <w:rPr>
          <w:rFonts w:eastAsia="Tahoma" w:cs="Arial"/>
          <w:lang w:bidi="ru-RU"/>
        </w:rPr>
        <w:t xml:space="preserve"> </w:t>
      </w:r>
      <w:r w:rsidR="00CD4560" w:rsidRPr="00302C43">
        <w:rPr>
          <w:rFonts w:eastAsia="Tahoma" w:cs="Arial"/>
          <w:lang w:bidi="ru-RU"/>
        </w:rPr>
        <w:t xml:space="preserve"> </w:t>
      </w:r>
      <w:r w:rsidR="005752DD" w:rsidRPr="00302C43">
        <w:rPr>
          <w:rFonts w:eastAsia="Tahoma" w:cs="Arial"/>
          <w:lang w:bidi="ru-RU"/>
        </w:rPr>
        <w:t>документ</w:t>
      </w:r>
    </w:p>
    <w:p w:rsidR="00CD4560" w:rsidRPr="00302C43" w:rsidRDefault="00CD4560" w:rsidP="00B259A7">
      <w:pPr>
        <w:widowControl w:val="0"/>
        <w:ind w:firstLine="709"/>
        <w:rPr>
          <w:rFonts w:eastAsia="Tahoma" w:cs="Arial"/>
          <w:lang w:bidi="ru-RU"/>
        </w:rPr>
      </w:pPr>
      <w:r w:rsidRPr="00302C43">
        <w:rPr>
          <w:rFonts w:eastAsia="Tahoma" w:cs="Arial"/>
          <w:lang w:bidi="ru-RU"/>
        </w:rPr>
        <w:t xml:space="preserve">__________________________________________________________________________________ </w:t>
      </w:r>
    </w:p>
    <w:p w:rsidR="00CD4560" w:rsidRPr="00302C43" w:rsidRDefault="00CD4560" w:rsidP="00B259A7">
      <w:pPr>
        <w:widowControl w:val="0"/>
        <w:ind w:firstLine="709"/>
        <w:rPr>
          <w:rFonts w:eastAsia="Tahoma" w:cs="Arial"/>
          <w:lang w:bidi="ru-RU"/>
        </w:rPr>
      </w:pPr>
      <w:r w:rsidRPr="00302C43">
        <w:rPr>
          <w:rFonts w:eastAsia="Tahoma" w:cs="Arial"/>
          <w:lang w:bidi="ru-RU"/>
        </w:rPr>
        <w:t>(наименование уполномоченного органа государственной власти, органа местного самоуправления)</w:t>
      </w:r>
    </w:p>
    <w:p w:rsidR="00CD4560" w:rsidRPr="00302C43" w:rsidRDefault="00CD4560" w:rsidP="00B259A7">
      <w:pPr>
        <w:widowControl w:val="0"/>
        <w:ind w:firstLine="709"/>
        <w:rPr>
          <w:rFonts w:eastAsia="Tahoma" w:cs="Arial"/>
          <w:lang w:bidi="ru-RU"/>
        </w:rPr>
      </w:pPr>
      <w:r w:rsidRPr="00302C43">
        <w:rPr>
          <w:rFonts w:eastAsia="Tahoma" w:cs="Arial"/>
          <w:lang w:bidi="ru-RU"/>
        </w:rPr>
        <w:t xml:space="preserve">по результатам рассмотрения заявления об исправлении допущенных опечаток и ошибок в градостроительном плане земельного участка </w:t>
      </w:r>
      <w:proofErr w:type="gramStart"/>
      <w:r w:rsidRPr="00302C43">
        <w:rPr>
          <w:rFonts w:eastAsia="Tahoma" w:cs="Arial"/>
          <w:lang w:bidi="ru-RU"/>
        </w:rPr>
        <w:t>от</w:t>
      </w:r>
      <w:proofErr w:type="gramEnd"/>
      <w:r w:rsidRPr="00302C43">
        <w:rPr>
          <w:rFonts w:eastAsia="Tahoma" w:cs="Arial"/>
          <w:lang w:bidi="ru-RU"/>
        </w:rPr>
        <w:t xml:space="preserve"> ________________ № _______________ принято решение об отказе во внесении</w:t>
      </w:r>
    </w:p>
    <w:p w:rsidR="00CD4560" w:rsidRPr="00302C43" w:rsidRDefault="00CD4560" w:rsidP="00B259A7">
      <w:pPr>
        <w:widowControl w:val="0"/>
        <w:ind w:firstLine="709"/>
        <w:rPr>
          <w:rFonts w:eastAsia="Tahoma" w:cs="Arial"/>
          <w:lang w:bidi="ru-RU"/>
        </w:rPr>
      </w:pPr>
      <w:r w:rsidRPr="00302C43">
        <w:rPr>
          <w:rFonts w:eastAsia="Tahoma" w:cs="Arial"/>
          <w:lang w:bidi="ru-RU"/>
        </w:rPr>
        <w:t>(дата и номер регистрации)</w:t>
      </w:r>
    </w:p>
    <w:p w:rsidR="00CD4560" w:rsidRPr="00302C43" w:rsidRDefault="00CD4560" w:rsidP="00B259A7">
      <w:pPr>
        <w:widowControl w:val="0"/>
        <w:ind w:firstLine="709"/>
        <w:rPr>
          <w:rFonts w:eastAsia="Tahoma" w:cs="Arial"/>
          <w:lang w:bidi="ru-RU"/>
        </w:rPr>
      </w:pPr>
      <w:r w:rsidRPr="00302C43">
        <w:rPr>
          <w:rFonts w:eastAsia="Tahoma" w:cs="Arial"/>
          <w:lang w:bidi="ru-RU"/>
        </w:rPr>
        <w:t xml:space="preserve">исправлений в градостроительный план земельного участка. </w:t>
      </w:r>
    </w:p>
    <w:p w:rsidR="00CD4560" w:rsidRPr="00302C43" w:rsidRDefault="00CD4560" w:rsidP="00B259A7">
      <w:pPr>
        <w:widowControl w:val="0"/>
        <w:ind w:firstLine="709"/>
        <w:rPr>
          <w:rFonts w:eastAsia="Tahoma" w:cs="Arial"/>
          <w:lang w:bidi="ru-RU"/>
        </w:rPr>
      </w:pPr>
    </w:p>
    <w:tbl>
      <w:tblPr>
        <w:tblW w:w="1013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1201"/>
        <w:gridCol w:w="4678"/>
        <w:gridCol w:w="4253"/>
      </w:tblGrid>
      <w:tr w:rsidR="00302C43" w:rsidRPr="00302C43" w:rsidTr="000073CB">
        <w:trPr>
          <w:trHeight w:val="871"/>
        </w:trPr>
        <w:tc>
          <w:tcPr>
            <w:tcW w:w="1201" w:type="dxa"/>
          </w:tcPr>
          <w:p w:rsidR="00CD4560" w:rsidRPr="00302C43" w:rsidRDefault="00CD4560" w:rsidP="00B259A7">
            <w:pPr>
              <w:widowControl w:val="0"/>
              <w:ind w:firstLine="709"/>
              <w:rPr>
                <w:rFonts w:eastAsia="Tahoma" w:cs="Arial"/>
                <w:lang w:bidi="ru-RU"/>
              </w:rPr>
            </w:pPr>
            <w:r w:rsidRPr="00302C43">
              <w:rPr>
                <w:rFonts w:eastAsia="Tahoma" w:cs="Arial"/>
                <w:lang w:bidi="ru-RU"/>
              </w:rPr>
              <w:t xml:space="preserve">№ пункта </w:t>
            </w:r>
            <w:proofErr w:type="spellStart"/>
            <w:r w:rsidRPr="00302C43">
              <w:rPr>
                <w:rFonts w:eastAsia="Tahoma" w:cs="Arial"/>
                <w:lang w:bidi="ru-RU"/>
              </w:rPr>
              <w:t>Админи-стратив-ного</w:t>
            </w:r>
            <w:proofErr w:type="spellEnd"/>
            <w:r w:rsidRPr="00302C43">
              <w:rPr>
                <w:rFonts w:eastAsia="Tahoma" w:cs="Arial"/>
                <w:lang w:bidi="ru-RU"/>
              </w:rPr>
              <w:t xml:space="preserve"> регламента</w:t>
            </w:r>
          </w:p>
        </w:tc>
        <w:tc>
          <w:tcPr>
            <w:tcW w:w="4678" w:type="dxa"/>
          </w:tcPr>
          <w:p w:rsidR="00CD4560" w:rsidRPr="00302C43" w:rsidRDefault="00CD4560" w:rsidP="00B259A7">
            <w:pPr>
              <w:widowControl w:val="0"/>
              <w:ind w:firstLine="709"/>
              <w:rPr>
                <w:rFonts w:eastAsia="Tahoma" w:cs="Arial"/>
                <w:lang w:bidi="ru-RU"/>
              </w:rPr>
            </w:pPr>
            <w:r w:rsidRPr="00302C43">
              <w:rPr>
                <w:rFonts w:eastAsia="Tahoma" w:cs="Arial"/>
                <w:lang w:bidi="ru-RU"/>
              </w:rPr>
              <w:t xml:space="preserve">Наименование основания </w:t>
            </w:r>
            <w:proofErr w:type="gramStart"/>
            <w:r w:rsidRPr="00302C43">
              <w:rPr>
                <w:rFonts w:eastAsia="Tahoma" w:cs="Arial"/>
                <w:lang w:bidi="ru-RU"/>
              </w:rPr>
              <w:t xml:space="preserve">для отказа во внесении исправлений в </w:t>
            </w:r>
            <w:r w:rsidR="005752DD" w:rsidRPr="00302C43">
              <w:rPr>
                <w:rFonts w:eastAsia="Tahoma" w:cs="Arial"/>
                <w:lang w:bidi="ru-RU"/>
              </w:rPr>
              <w:t>документ_________</w:t>
            </w:r>
            <w:r w:rsidRPr="00302C43">
              <w:rPr>
                <w:rFonts w:eastAsia="Tahoma" w:cs="Arial"/>
                <w:lang w:bidi="ru-RU"/>
              </w:rPr>
              <w:t xml:space="preserve"> в соответствии с Административным регламентом</w:t>
            </w:r>
            <w:proofErr w:type="gramEnd"/>
          </w:p>
        </w:tc>
        <w:tc>
          <w:tcPr>
            <w:tcW w:w="4253" w:type="dxa"/>
          </w:tcPr>
          <w:p w:rsidR="00CD4560" w:rsidRPr="00302C43" w:rsidRDefault="00CD4560" w:rsidP="00B259A7">
            <w:pPr>
              <w:widowControl w:val="0"/>
              <w:ind w:firstLine="0"/>
              <w:rPr>
                <w:rFonts w:eastAsia="Tahoma" w:cs="Arial"/>
                <w:lang w:bidi="ru-RU"/>
              </w:rPr>
            </w:pPr>
            <w:r w:rsidRPr="00302C43">
              <w:rPr>
                <w:rFonts w:eastAsia="Tahoma" w:cs="Arial"/>
                <w:lang w:bidi="ru-RU"/>
              </w:rPr>
              <w:t xml:space="preserve">Разъяснение причин отказа во внесении исправлений в </w:t>
            </w:r>
            <w:r w:rsidR="005752DD" w:rsidRPr="00302C43">
              <w:rPr>
                <w:rFonts w:eastAsia="Tahoma" w:cs="Arial"/>
                <w:lang w:bidi="ru-RU"/>
              </w:rPr>
              <w:t>документ______________</w:t>
            </w:r>
          </w:p>
        </w:tc>
      </w:tr>
      <w:tr w:rsidR="00302C43" w:rsidRPr="00302C43" w:rsidTr="000073CB">
        <w:trPr>
          <w:trHeight w:val="1163"/>
        </w:trPr>
        <w:tc>
          <w:tcPr>
            <w:tcW w:w="1201" w:type="dxa"/>
            <w:vMerge w:val="restart"/>
          </w:tcPr>
          <w:p w:rsidR="004A3C58" w:rsidRPr="00302C43" w:rsidRDefault="004A3C58" w:rsidP="00B259A7">
            <w:pPr>
              <w:widowControl w:val="0"/>
              <w:ind w:firstLine="0"/>
              <w:rPr>
                <w:rFonts w:eastAsia="Tahoma" w:cs="Arial"/>
                <w:lang w:bidi="ru-RU"/>
              </w:rPr>
            </w:pPr>
            <w:r w:rsidRPr="00302C43">
              <w:rPr>
                <w:rFonts w:eastAsia="Tahoma" w:cs="Arial"/>
                <w:lang w:bidi="ru-RU"/>
              </w:rPr>
              <w:t>12.4</w:t>
            </w:r>
          </w:p>
        </w:tc>
        <w:tc>
          <w:tcPr>
            <w:tcW w:w="4678" w:type="dxa"/>
          </w:tcPr>
          <w:p w:rsidR="004A3C58" w:rsidRPr="00302C43" w:rsidRDefault="004A3C58" w:rsidP="00B259A7">
            <w:pPr>
              <w:widowControl w:val="0"/>
              <w:ind w:firstLine="0"/>
              <w:rPr>
                <w:rFonts w:eastAsia="Tahoma" w:cs="Arial"/>
                <w:lang w:bidi="ru-RU"/>
              </w:rPr>
            </w:pPr>
            <w:r w:rsidRPr="00302C43">
              <w:rPr>
                <w:rFonts w:eastAsia="Tahoma" w:cs="Arial"/>
                <w:lang w:bidi="ru-RU"/>
              </w:rPr>
              <w:t xml:space="preserve">Обращение лица, не являющегося заявителем </w:t>
            </w:r>
          </w:p>
        </w:tc>
        <w:tc>
          <w:tcPr>
            <w:tcW w:w="4253" w:type="dxa"/>
          </w:tcPr>
          <w:p w:rsidR="004A3C58" w:rsidRPr="00302C43" w:rsidRDefault="004A3C58" w:rsidP="00B259A7">
            <w:pPr>
              <w:widowControl w:val="0"/>
              <w:ind w:firstLine="0"/>
              <w:rPr>
                <w:rFonts w:eastAsia="Tahoma" w:cs="Arial"/>
                <w:lang w:bidi="ru-RU"/>
              </w:rPr>
            </w:pPr>
            <w:r w:rsidRPr="00302C43">
              <w:rPr>
                <w:rFonts w:eastAsia="Tahoma" w:cs="Arial"/>
                <w:lang w:bidi="ru-RU"/>
              </w:rPr>
              <w:t>Указываются основания такого вывода</w:t>
            </w:r>
          </w:p>
        </w:tc>
      </w:tr>
      <w:tr w:rsidR="00302C43" w:rsidRPr="00302C43" w:rsidTr="000073CB">
        <w:trPr>
          <w:trHeight w:val="13"/>
        </w:trPr>
        <w:tc>
          <w:tcPr>
            <w:tcW w:w="1201" w:type="dxa"/>
            <w:vMerge/>
          </w:tcPr>
          <w:p w:rsidR="004A3C58" w:rsidRPr="00302C43" w:rsidRDefault="004A3C58" w:rsidP="00B259A7">
            <w:pPr>
              <w:widowControl w:val="0"/>
              <w:ind w:firstLine="0"/>
              <w:rPr>
                <w:rFonts w:eastAsia="Tahoma" w:cs="Arial"/>
                <w:lang w:bidi="ru-RU"/>
              </w:rPr>
            </w:pPr>
          </w:p>
        </w:tc>
        <w:tc>
          <w:tcPr>
            <w:tcW w:w="4678" w:type="dxa"/>
          </w:tcPr>
          <w:p w:rsidR="004A3C58" w:rsidRPr="00302C43" w:rsidRDefault="004A3C58" w:rsidP="00B259A7">
            <w:pPr>
              <w:widowControl w:val="0"/>
              <w:ind w:firstLine="0"/>
              <w:rPr>
                <w:rFonts w:eastAsia="Tahoma" w:cs="Arial"/>
                <w:lang w:bidi="ru-RU"/>
              </w:rPr>
            </w:pPr>
            <w:r w:rsidRPr="00302C43">
              <w:rPr>
                <w:rFonts w:eastAsia="Tahoma" w:cs="Arial"/>
                <w:lang w:bidi="ru-RU"/>
              </w:rPr>
              <w:t>отсутствие опечаток и ошибок в документе_____________________</w:t>
            </w:r>
          </w:p>
        </w:tc>
        <w:tc>
          <w:tcPr>
            <w:tcW w:w="4253" w:type="dxa"/>
          </w:tcPr>
          <w:p w:rsidR="004A3C58" w:rsidRPr="00302C43" w:rsidRDefault="004A3C58" w:rsidP="00B259A7">
            <w:pPr>
              <w:widowControl w:val="0"/>
              <w:ind w:firstLine="0"/>
              <w:rPr>
                <w:rFonts w:eastAsia="Tahoma" w:cs="Arial"/>
                <w:lang w:bidi="ru-RU"/>
              </w:rPr>
            </w:pPr>
            <w:r w:rsidRPr="00302C43">
              <w:rPr>
                <w:rFonts w:eastAsia="Tahoma" w:cs="Arial"/>
                <w:lang w:bidi="ru-RU"/>
              </w:rPr>
              <w:t>Указываются основания такого вывода</w:t>
            </w:r>
          </w:p>
        </w:tc>
      </w:tr>
    </w:tbl>
    <w:p w:rsidR="00CD4560" w:rsidRPr="00302C43" w:rsidRDefault="00CD4560" w:rsidP="00B259A7">
      <w:pPr>
        <w:widowControl w:val="0"/>
        <w:ind w:firstLine="709"/>
        <w:rPr>
          <w:rFonts w:cs="Arial"/>
        </w:rPr>
      </w:pPr>
      <w:r w:rsidRPr="00302C43">
        <w:rPr>
          <w:rFonts w:cs="Arial"/>
        </w:rPr>
        <w:t>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w:t>
      </w:r>
    </w:p>
    <w:p w:rsidR="00CD4560" w:rsidRPr="00302C43" w:rsidRDefault="00CD4560" w:rsidP="00B259A7">
      <w:pPr>
        <w:widowControl w:val="0"/>
        <w:ind w:firstLine="709"/>
        <w:rPr>
          <w:rFonts w:cs="Arial"/>
        </w:rPr>
      </w:pPr>
      <w:proofErr w:type="gramStart"/>
      <w:r w:rsidRPr="00302C43">
        <w:rPr>
          <w:rFonts w:cs="Arial"/>
        </w:rPr>
        <w:t>Данный отказ может быть обжалован в досудебном порядке путем направления жалобы в __________________________________________________, а также в судебном порядке.</w:t>
      </w:r>
      <w:proofErr w:type="gramEnd"/>
    </w:p>
    <w:p w:rsidR="00CD4560" w:rsidRPr="00302C43" w:rsidRDefault="00CD4560" w:rsidP="00B259A7">
      <w:pPr>
        <w:widowControl w:val="0"/>
        <w:ind w:firstLine="709"/>
        <w:rPr>
          <w:rFonts w:cs="Arial"/>
        </w:rPr>
      </w:pPr>
      <w:r w:rsidRPr="00302C43">
        <w:rPr>
          <w:rFonts w:cs="Arial"/>
        </w:rPr>
        <w:t>Дополнительно информируем:_______________________________________</w:t>
      </w:r>
      <w:r w:rsidRPr="00302C43">
        <w:rPr>
          <w:rFonts w:cs="Arial"/>
        </w:rPr>
        <w:br/>
        <w:t xml:space="preserve">______________________________________________________________________. </w:t>
      </w:r>
    </w:p>
    <w:p w:rsidR="00CD4560" w:rsidRPr="00302C43" w:rsidRDefault="00CD4560" w:rsidP="00B259A7">
      <w:pPr>
        <w:widowControl w:val="0"/>
        <w:ind w:firstLine="709"/>
        <w:rPr>
          <w:rFonts w:cs="Arial"/>
        </w:rPr>
      </w:pPr>
      <w:r w:rsidRPr="00302C43">
        <w:rPr>
          <w:rFonts w:cs="Arial"/>
        </w:rPr>
        <w:t>(указывается информация, необходимая для устранения причин отказа во внесении исправлений в градостроительный план земельного участка, а также иная дополнительная информация при наличии)</w:t>
      </w:r>
    </w:p>
    <w:p w:rsidR="00CD4560" w:rsidRPr="00302C43" w:rsidRDefault="00CD4560" w:rsidP="00B259A7">
      <w:pPr>
        <w:widowControl w:val="0"/>
        <w:ind w:firstLine="709"/>
        <w:rPr>
          <w:rFonts w:cs="Arial"/>
        </w:rPr>
      </w:pPr>
    </w:p>
    <w:tbl>
      <w:tblPr>
        <w:tblW w:w="9923" w:type="dxa"/>
        <w:tblLayout w:type="fixed"/>
        <w:tblCellMar>
          <w:left w:w="28" w:type="dxa"/>
          <w:right w:w="28" w:type="dxa"/>
        </w:tblCellMar>
        <w:tblLook w:val="0000"/>
      </w:tblPr>
      <w:tblGrid>
        <w:gridCol w:w="3119"/>
        <w:gridCol w:w="283"/>
        <w:gridCol w:w="2269"/>
        <w:gridCol w:w="283"/>
        <w:gridCol w:w="3969"/>
      </w:tblGrid>
      <w:tr w:rsidR="00302C43" w:rsidRPr="00302C43" w:rsidTr="000073CB">
        <w:tc>
          <w:tcPr>
            <w:tcW w:w="3119" w:type="dxa"/>
            <w:tcBorders>
              <w:top w:val="nil"/>
              <w:left w:val="nil"/>
              <w:bottom w:val="single" w:sz="4" w:space="0" w:color="auto"/>
              <w:right w:val="nil"/>
            </w:tcBorders>
            <w:vAlign w:val="bottom"/>
          </w:tcPr>
          <w:p w:rsidR="00CD4560" w:rsidRPr="00302C43" w:rsidRDefault="00CD4560" w:rsidP="00B259A7">
            <w:pPr>
              <w:widowControl w:val="0"/>
              <w:ind w:firstLine="709"/>
              <w:rPr>
                <w:rFonts w:eastAsia="Tahoma" w:cs="Arial"/>
                <w:lang w:bidi="ru-RU"/>
              </w:rPr>
            </w:pPr>
          </w:p>
        </w:tc>
        <w:tc>
          <w:tcPr>
            <w:tcW w:w="283" w:type="dxa"/>
            <w:tcBorders>
              <w:top w:val="nil"/>
              <w:left w:val="nil"/>
              <w:bottom w:val="nil"/>
              <w:right w:val="nil"/>
            </w:tcBorders>
            <w:vAlign w:val="bottom"/>
          </w:tcPr>
          <w:p w:rsidR="00CD4560" w:rsidRPr="00302C43" w:rsidRDefault="00CD4560" w:rsidP="00B259A7">
            <w:pPr>
              <w:widowControl w:val="0"/>
              <w:ind w:firstLine="709"/>
              <w:rPr>
                <w:rFonts w:eastAsia="Tahoma" w:cs="Arial"/>
                <w:lang w:bidi="ru-RU"/>
              </w:rPr>
            </w:pPr>
          </w:p>
        </w:tc>
        <w:tc>
          <w:tcPr>
            <w:tcW w:w="2269" w:type="dxa"/>
            <w:tcBorders>
              <w:top w:val="nil"/>
              <w:left w:val="nil"/>
              <w:bottom w:val="single" w:sz="4" w:space="0" w:color="auto"/>
              <w:right w:val="nil"/>
            </w:tcBorders>
            <w:vAlign w:val="bottom"/>
          </w:tcPr>
          <w:p w:rsidR="00CD4560" w:rsidRPr="00302C43" w:rsidRDefault="00CD4560" w:rsidP="00B259A7">
            <w:pPr>
              <w:widowControl w:val="0"/>
              <w:ind w:firstLine="709"/>
              <w:rPr>
                <w:rFonts w:eastAsia="Tahoma" w:cs="Arial"/>
                <w:lang w:bidi="ru-RU"/>
              </w:rPr>
            </w:pPr>
          </w:p>
        </w:tc>
        <w:tc>
          <w:tcPr>
            <w:tcW w:w="283" w:type="dxa"/>
            <w:tcBorders>
              <w:top w:val="nil"/>
              <w:left w:val="nil"/>
              <w:bottom w:val="nil"/>
              <w:right w:val="nil"/>
            </w:tcBorders>
            <w:vAlign w:val="bottom"/>
          </w:tcPr>
          <w:p w:rsidR="00CD4560" w:rsidRPr="00302C43" w:rsidRDefault="00CD4560" w:rsidP="00B259A7">
            <w:pPr>
              <w:widowControl w:val="0"/>
              <w:ind w:firstLine="709"/>
              <w:rPr>
                <w:rFonts w:eastAsia="Tahoma" w:cs="Arial"/>
                <w:lang w:bidi="ru-RU"/>
              </w:rPr>
            </w:pPr>
          </w:p>
        </w:tc>
        <w:tc>
          <w:tcPr>
            <w:tcW w:w="3969" w:type="dxa"/>
            <w:tcBorders>
              <w:top w:val="nil"/>
              <w:left w:val="nil"/>
              <w:bottom w:val="single" w:sz="4" w:space="0" w:color="auto"/>
              <w:right w:val="nil"/>
            </w:tcBorders>
            <w:vAlign w:val="bottom"/>
          </w:tcPr>
          <w:p w:rsidR="00CD4560" w:rsidRPr="00302C43" w:rsidRDefault="00CD4560" w:rsidP="00B259A7">
            <w:pPr>
              <w:widowControl w:val="0"/>
              <w:ind w:firstLine="709"/>
              <w:rPr>
                <w:rFonts w:eastAsia="Tahoma" w:cs="Arial"/>
                <w:lang w:bidi="ru-RU"/>
              </w:rPr>
            </w:pPr>
          </w:p>
        </w:tc>
      </w:tr>
      <w:tr w:rsidR="00302C43" w:rsidRPr="00302C43" w:rsidTr="000073CB">
        <w:tc>
          <w:tcPr>
            <w:tcW w:w="3119" w:type="dxa"/>
            <w:tcBorders>
              <w:top w:val="nil"/>
              <w:left w:val="nil"/>
              <w:bottom w:val="nil"/>
              <w:right w:val="nil"/>
            </w:tcBorders>
          </w:tcPr>
          <w:p w:rsidR="00CD4560" w:rsidRPr="00302C43" w:rsidRDefault="00CD4560" w:rsidP="00B259A7">
            <w:pPr>
              <w:widowControl w:val="0"/>
              <w:ind w:firstLine="709"/>
              <w:rPr>
                <w:rFonts w:eastAsia="Tahoma" w:cs="Arial"/>
                <w:lang w:bidi="ru-RU"/>
              </w:rPr>
            </w:pPr>
            <w:r w:rsidRPr="00302C43">
              <w:rPr>
                <w:rFonts w:eastAsia="Tahoma" w:cs="Arial"/>
                <w:lang w:bidi="ru-RU"/>
              </w:rPr>
              <w:t>(должность)</w:t>
            </w:r>
          </w:p>
        </w:tc>
        <w:tc>
          <w:tcPr>
            <w:tcW w:w="283" w:type="dxa"/>
            <w:tcBorders>
              <w:top w:val="nil"/>
              <w:left w:val="nil"/>
              <w:bottom w:val="nil"/>
              <w:right w:val="nil"/>
            </w:tcBorders>
          </w:tcPr>
          <w:p w:rsidR="00CD4560" w:rsidRPr="00302C43" w:rsidRDefault="00CD4560" w:rsidP="00B259A7">
            <w:pPr>
              <w:widowControl w:val="0"/>
              <w:ind w:firstLine="709"/>
              <w:rPr>
                <w:rFonts w:eastAsia="Tahoma" w:cs="Arial"/>
                <w:lang w:bidi="ru-RU"/>
              </w:rPr>
            </w:pPr>
          </w:p>
        </w:tc>
        <w:tc>
          <w:tcPr>
            <w:tcW w:w="2269" w:type="dxa"/>
            <w:tcBorders>
              <w:top w:val="nil"/>
              <w:left w:val="nil"/>
              <w:bottom w:val="nil"/>
              <w:right w:val="nil"/>
            </w:tcBorders>
          </w:tcPr>
          <w:p w:rsidR="00CD4560" w:rsidRPr="00302C43" w:rsidRDefault="00CD4560" w:rsidP="00B259A7">
            <w:pPr>
              <w:widowControl w:val="0"/>
              <w:ind w:firstLine="709"/>
              <w:rPr>
                <w:rFonts w:eastAsia="Tahoma" w:cs="Arial"/>
                <w:lang w:bidi="ru-RU"/>
              </w:rPr>
            </w:pPr>
            <w:r w:rsidRPr="00302C43">
              <w:rPr>
                <w:rFonts w:eastAsia="Tahoma" w:cs="Arial"/>
                <w:lang w:bidi="ru-RU"/>
              </w:rPr>
              <w:t>(подпись)</w:t>
            </w:r>
          </w:p>
        </w:tc>
        <w:tc>
          <w:tcPr>
            <w:tcW w:w="283" w:type="dxa"/>
            <w:tcBorders>
              <w:top w:val="nil"/>
              <w:left w:val="nil"/>
              <w:bottom w:val="nil"/>
              <w:right w:val="nil"/>
            </w:tcBorders>
          </w:tcPr>
          <w:p w:rsidR="00CD4560" w:rsidRPr="00302C43" w:rsidRDefault="00CD4560" w:rsidP="00B259A7">
            <w:pPr>
              <w:widowControl w:val="0"/>
              <w:ind w:firstLine="709"/>
              <w:rPr>
                <w:rFonts w:eastAsia="Tahoma" w:cs="Arial"/>
                <w:lang w:bidi="ru-RU"/>
              </w:rPr>
            </w:pPr>
          </w:p>
        </w:tc>
        <w:tc>
          <w:tcPr>
            <w:tcW w:w="3969" w:type="dxa"/>
            <w:tcBorders>
              <w:top w:val="nil"/>
              <w:left w:val="nil"/>
              <w:bottom w:val="nil"/>
              <w:right w:val="nil"/>
            </w:tcBorders>
          </w:tcPr>
          <w:p w:rsidR="00CD4560" w:rsidRPr="00302C43" w:rsidRDefault="00CD4560" w:rsidP="00B259A7">
            <w:pPr>
              <w:widowControl w:val="0"/>
              <w:ind w:firstLine="709"/>
              <w:rPr>
                <w:rFonts w:eastAsia="Tahoma" w:cs="Arial"/>
                <w:lang w:bidi="ru-RU"/>
              </w:rPr>
            </w:pPr>
            <w:proofErr w:type="gramStart"/>
            <w:r w:rsidRPr="00302C43">
              <w:rPr>
                <w:rFonts w:eastAsia="Tahoma" w:cs="Arial"/>
                <w:lang w:bidi="ru-RU"/>
              </w:rPr>
              <w:t>(фамилия, имя, отчество (при наличии)</w:t>
            </w:r>
            <w:proofErr w:type="gramEnd"/>
          </w:p>
        </w:tc>
      </w:tr>
    </w:tbl>
    <w:p w:rsidR="00CD4560" w:rsidRPr="00302C43" w:rsidRDefault="00CD4560" w:rsidP="00B259A7">
      <w:pPr>
        <w:widowControl w:val="0"/>
        <w:ind w:firstLine="709"/>
        <w:rPr>
          <w:rFonts w:eastAsia="Tahoma" w:cs="Arial"/>
          <w:lang w:bidi="ru-RU"/>
        </w:rPr>
      </w:pPr>
      <w:r w:rsidRPr="00302C43">
        <w:rPr>
          <w:rFonts w:eastAsia="Tahoma" w:cs="Arial"/>
          <w:lang w:bidi="ru-RU"/>
        </w:rPr>
        <w:t>Дата</w:t>
      </w:r>
    </w:p>
    <w:p w:rsidR="008451B2" w:rsidRPr="00302C43" w:rsidRDefault="00CD4560" w:rsidP="00B259A7">
      <w:pPr>
        <w:ind w:left="5670" w:firstLine="0"/>
        <w:rPr>
          <w:rFonts w:cs="Arial"/>
        </w:rPr>
      </w:pPr>
      <w:r w:rsidRPr="00302C43">
        <w:rPr>
          <w:rFonts w:eastAsia="Tahoma" w:cs="Arial"/>
          <w:lang w:bidi="ru-RU"/>
        </w:rPr>
        <w:br w:type="page"/>
      </w:r>
      <w:r w:rsidR="008451B2" w:rsidRPr="00302C43">
        <w:rPr>
          <w:rFonts w:cs="Arial"/>
        </w:rPr>
        <w:lastRenderedPageBreak/>
        <w:t xml:space="preserve">Приложение № 8 </w:t>
      </w:r>
    </w:p>
    <w:p w:rsidR="008451B2" w:rsidRPr="00302C43" w:rsidRDefault="00B259A7" w:rsidP="00B259A7">
      <w:pPr>
        <w:ind w:left="5670" w:firstLine="0"/>
        <w:rPr>
          <w:rFonts w:cs="Arial"/>
        </w:rPr>
      </w:pPr>
      <w:r w:rsidRPr="00302C43">
        <w:rPr>
          <w:rFonts w:cs="Arial"/>
        </w:rPr>
        <w:t>к</w:t>
      </w:r>
      <w:r w:rsidR="008451B2" w:rsidRPr="00302C43">
        <w:rPr>
          <w:rFonts w:cs="Arial"/>
        </w:rPr>
        <w:t xml:space="preserve"> Административному</w:t>
      </w:r>
      <w:r w:rsidRPr="00302C43">
        <w:rPr>
          <w:rFonts w:cs="Arial"/>
        </w:rPr>
        <w:t xml:space="preserve"> </w:t>
      </w:r>
      <w:r w:rsidR="008451B2" w:rsidRPr="00302C43">
        <w:rPr>
          <w:rFonts w:cs="Arial"/>
        </w:rPr>
        <w:t xml:space="preserve">регламенту </w:t>
      </w:r>
    </w:p>
    <w:p w:rsidR="008451B2" w:rsidRPr="00302C43" w:rsidRDefault="008451B2" w:rsidP="00B259A7">
      <w:pPr>
        <w:rPr>
          <w:rFonts w:cs="Arial"/>
        </w:rPr>
      </w:pPr>
    </w:p>
    <w:p w:rsidR="008451B2" w:rsidRPr="00302C43" w:rsidRDefault="008451B2" w:rsidP="00B259A7">
      <w:pPr>
        <w:rPr>
          <w:rFonts w:cs="Arial"/>
        </w:rPr>
      </w:pPr>
      <w:r w:rsidRPr="00302C43">
        <w:rPr>
          <w:rFonts w:cs="Arial"/>
        </w:rPr>
        <w:t xml:space="preserve">Перечень </w:t>
      </w:r>
    </w:p>
    <w:p w:rsidR="008451B2" w:rsidRPr="00302C43" w:rsidRDefault="008451B2" w:rsidP="00B259A7">
      <w:pPr>
        <w:rPr>
          <w:rFonts w:cs="Arial"/>
        </w:rPr>
      </w:pPr>
      <w:r w:rsidRPr="00302C43">
        <w:rPr>
          <w:rFonts w:cs="Arial"/>
        </w:rPr>
        <w:t xml:space="preserve">признаков заявителей, а также комбинации значений признаков, каждая из которых соответствует одному варианту предоставления Муниципальной услуги </w:t>
      </w:r>
    </w:p>
    <w:p w:rsidR="008451B2" w:rsidRPr="00302C43" w:rsidRDefault="008451B2" w:rsidP="00B259A7">
      <w:pPr>
        <w:rPr>
          <w:rFonts w:cs="Arial"/>
        </w:rPr>
      </w:pPr>
    </w:p>
    <w:p w:rsidR="008451B2" w:rsidRPr="00302C43" w:rsidRDefault="008451B2" w:rsidP="00B259A7">
      <w:pPr>
        <w:pStyle w:val="a6"/>
        <w:numPr>
          <w:ilvl w:val="0"/>
          <w:numId w:val="5"/>
        </w:numPr>
        <w:rPr>
          <w:rFonts w:ascii="Arial" w:hAnsi="Arial" w:cs="Arial"/>
          <w:sz w:val="24"/>
          <w:szCs w:val="24"/>
        </w:rPr>
      </w:pPr>
      <w:r w:rsidRPr="00302C43">
        <w:rPr>
          <w:rFonts w:ascii="Arial" w:hAnsi="Arial" w:cs="Arial"/>
          <w:sz w:val="24"/>
          <w:szCs w:val="24"/>
        </w:rPr>
        <w:t>Перечень признаков заявителей</w:t>
      </w:r>
    </w:p>
    <w:p w:rsidR="008451B2" w:rsidRPr="00302C43" w:rsidRDefault="008451B2" w:rsidP="00B259A7">
      <w:pPr>
        <w:ind w:firstLine="709"/>
        <w:rPr>
          <w:rFonts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213"/>
        <w:gridCol w:w="3064"/>
        <w:gridCol w:w="4300"/>
      </w:tblGrid>
      <w:tr w:rsidR="00302C43" w:rsidRPr="00302C43" w:rsidTr="003B790C">
        <w:tc>
          <w:tcPr>
            <w:tcW w:w="1213" w:type="dxa"/>
            <w:shd w:val="clear" w:color="auto" w:fill="auto"/>
          </w:tcPr>
          <w:p w:rsidR="008451B2" w:rsidRPr="00302C43" w:rsidRDefault="008451B2" w:rsidP="00B259A7">
            <w:pPr>
              <w:rPr>
                <w:rFonts w:eastAsia="Calibri" w:cs="Arial"/>
              </w:rPr>
            </w:pPr>
            <w:r w:rsidRPr="00302C43">
              <w:rPr>
                <w:rFonts w:eastAsia="Calibri" w:cs="Arial"/>
              </w:rPr>
              <w:t>№</w:t>
            </w:r>
          </w:p>
        </w:tc>
        <w:tc>
          <w:tcPr>
            <w:tcW w:w="3064" w:type="dxa"/>
            <w:shd w:val="clear" w:color="auto" w:fill="auto"/>
          </w:tcPr>
          <w:p w:rsidR="008451B2" w:rsidRPr="00302C43" w:rsidRDefault="008451B2" w:rsidP="00B259A7">
            <w:pPr>
              <w:rPr>
                <w:rFonts w:eastAsia="Calibri" w:cs="Arial"/>
              </w:rPr>
            </w:pPr>
            <w:r w:rsidRPr="00302C43">
              <w:rPr>
                <w:rFonts w:eastAsia="Calibri" w:cs="Arial"/>
              </w:rPr>
              <w:t>Признак заявителя</w:t>
            </w:r>
          </w:p>
        </w:tc>
        <w:tc>
          <w:tcPr>
            <w:tcW w:w="4300" w:type="dxa"/>
            <w:shd w:val="clear" w:color="auto" w:fill="auto"/>
          </w:tcPr>
          <w:p w:rsidR="008451B2" w:rsidRPr="00302C43" w:rsidRDefault="008451B2" w:rsidP="00B259A7">
            <w:pPr>
              <w:rPr>
                <w:rFonts w:eastAsia="Calibri" w:cs="Arial"/>
              </w:rPr>
            </w:pPr>
            <w:r w:rsidRPr="00302C43">
              <w:rPr>
                <w:rFonts w:eastAsia="Calibri" w:cs="Arial"/>
              </w:rPr>
              <w:t>Значения признаков заявителя</w:t>
            </w:r>
          </w:p>
        </w:tc>
      </w:tr>
      <w:tr w:rsidR="00302C43" w:rsidRPr="00302C43" w:rsidTr="003B790C">
        <w:tc>
          <w:tcPr>
            <w:tcW w:w="8577" w:type="dxa"/>
            <w:gridSpan w:val="3"/>
            <w:shd w:val="clear" w:color="auto" w:fill="auto"/>
          </w:tcPr>
          <w:p w:rsidR="008451B2" w:rsidRPr="00302C43" w:rsidRDefault="008451B2" w:rsidP="00B259A7">
            <w:pPr>
              <w:autoSpaceDE w:val="0"/>
              <w:autoSpaceDN w:val="0"/>
              <w:adjustRightInd w:val="0"/>
              <w:rPr>
                <w:rFonts w:eastAsia="Calibri" w:cs="Arial"/>
              </w:rPr>
            </w:pPr>
            <w:r w:rsidRPr="00302C43">
              <w:rPr>
                <w:rFonts w:cs="Arial"/>
              </w:rPr>
              <w:t>Вариант 1. Принятие постановления об установлении публичного сервитута либо об отказе в установлении публичного сервитута.</w:t>
            </w:r>
          </w:p>
        </w:tc>
      </w:tr>
      <w:tr w:rsidR="00302C43" w:rsidRPr="00302C43" w:rsidTr="003B790C">
        <w:tc>
          <w:tcPr>
            <w:tcW w:w="1213" w:type="dxa"/>
            <w:shd w:val="clear" w:color="auto" w:fill="auto"/>
          </w:tcPr>
          <w:p w:rsidR="008451B2" w:rsidRPr="00302C43" w:rsidRDefault="008451B2" w:rsidP="00B259A7">
            <w:pPr>
              <w:rPr>
                <w:rFonts w:eastAsia="Calibri" w:cs="Arial"/>
              </w:rPr>
            </w:pPr>
            <w:r w:rsidRPr="00302C43">
              <w:rPr>
                <w:rFonts w:eastAsia="Calibri" w:cs="Arial"/>
              </w:rPr>
              <w:t>1</w:t>
            </w:r>
          </w:p>
        </w:tc>
        <w:tc>
          <w:tcPr>
            <w:tcW w:w="3064" w:type="dxa"/>
            <w:shd w:val="clear" w:color="auto" w:fill="auto"/>
          </w:tcPr>
          <w:p w:rsidR="008451B2" w:rsidRPr="00302C43" w:rsidRDefault="008451B2" w:rsidP="00B259A7">
            <w:pPr>
              <w:rPr>
                <w:rFonts w:eastAsia="Calibri" w:cs="Arial"/>
              </w:rPr>
            </w:pPr>
            <w:r w:rsidRPr="00302C43">
              <w:rPr>
                <w:rFonts w:eastAsia="Calibri" w:cs="Arial"/>
              </w:rPr>
              <w:t>Категория заявителя</w:t>
            </w:r>
          </w:p>
        </w:tc>
        <w:tc>
          <w:tcPr>
            <w:tcW w:w="4300" w:type="dxa"/>
            <w:shd w:val="clear" w:color="auto" w:fill="auto"/>
          </w:tcPr>
          <w:p w:rsidR="008451B2" w:rsidRPr="00302C43" w:rsidRDefault="008451B2" w:rsidP="00B259A7">
            <w:pPr>
              <w:rPr>
                <w:rFonts w:eastAsia="Calibri" w:cs="Arial"/>
              </w:rPr>
            </w:pPr>
            <w:r w:rsidRPr="00302C43">
              <w:rPr>
                <w:rFonts w:eastAsia="Calibri" w:cs="Arial"/>
              </w:rPr>
              <w:t>Юридическое лицо</w:t>
            </w:r>
          </w:p>
          <w:p w:rsidR="008451B2" w:rsidRPr="00302C43" w:rsidRDefault="008451B2" w:rsidP="00B259A7">
            <w:pPr>
              <w:autoSpaceDE w:val="0"/>
              <w:autoSpaceDN w:val="0"/>
              <w:adjustRightInd w:val="0"/>
              <w:rPr>
                <w:rFonts w:eastAsia="Calibri" w:cs="Arial"/>
              </w:rPr>
            </w:pPr>
          </w:p>
        </w:tc>
      </w:tr>
      <w:tr w:rsidR="00302C43" w:rsidRPr="00302C43" w:rsidTr="003B790C">
        <w:tc>
          <w:tcPr>
            <w:tcW w:w="1213" w:type="dxa"/>
            <w:shd w:val="clear" w:color="auto" w:fill="auto"/>
          </w:tcPr>
          <w:p w:rsidR="008451B2" w:rsidRPr="00302C43" w:rsidRDefault="008451B2" w:rsidP="00B259A7">
            <w:pPr>
              <w:rPr>
                <w:rFonts w:eastAsia="Calibri" w:cs="Arial"/>
              </w:rPr>
            </w:pPr>
            <w:r w:rsidRPr="00302C43">
              <w:rPr>
                <w:rFonts w:eastAsia="Calibri" w:cs="Arial"/>
              </w:rPr>
              <w:t>2</w:t>
            </w:r>
          </w:p>
        </w:tc>
        <w:tc>
          <w:tcPr>
            <w:tcW w:w="3064" w:type="dxa"/>
            <w:shd w:val="clear" w:color="auto" w:fill="auto"/>
          </w:tcPr>
          <w:p w:rsidR="008451B2" w:rsidRPr="00302C43" w:rsidRDefault="00E5547A" w:rsidP="00B259A7">
            <w:pPr>
              <w:ind w:firstLine="0"/>
              <w:rPr>
                <w:rFonts w:eastAsia="Calibri" w:cs="Arial"/>
              </w:rPr>
            </w:pPr>
            <w:proofErr w:type="gramStart"/>
            <w:r w:rsidRPr="00302C43">
              <w:rPr>
                <w:rFonts w:eastAsia="Calibri" w:cs="Arial"/>
              </w:rPr>
              <w:t xml:space="preserve">Обратился руководитель юридического лица </w:t>
            </w:r>
            <w:r w:rsidR="008451B2" w:rsidRPr="00302C43">
              <w:rPr>
                <w:rFonts w:eastAsia="Calibri" w:cs="Arial"/>
              </w:rPr>
              <w:t>/</w:t>
            </w:r>
            <w:r w:rsidRPr="00302C43">
              <w:rPr>
                <w:rFonts w:eastAsia="Calibri" w:cs="Arial"/>
              </w:rPr>
              <w:t>обратился</w:t>
            </w:r>
            <w:proofErr w:type="gramEnd"/>
            <w:r w:rsidRPr="00302C43">
              <w:rPr>
                <w:rFonts w:eastAsia="Calibri" w:cs="Arial"/>
              </w:rPr>
              <w:t xml:space="preserve"> представитель по доверенности</w:t>
            </w:r>
          </w:p>
        </w:tc>
        <w:tc>
          <w:tcPr>
            <w:tcW w:w="4300" w:type="dxa"/>
            <w:shd w:val="clear" w:color="auto" w:fill="auto"/>
          </w:tcPr>
          <w:p w:rsidR="008451B2" w:rsidRPr="00302C43" w:rsidRDefault="008451B2" w:rsidP="00B259A7">
            <w:pPr>
              <w:pStyle w:val="a6"/>
              <w:numPr>
                <w:ilvl w:val="0"/>
                <w:numId w:val="6"/>
              </w:numPr>
              <w:ind w:left="118" w:firstLine="0"/>
              <w:rPr>
                <w:rFonts w:ascii="Arial" w:hAnsi="Arial" w:cs="Arial"/>
                <w:sz w:val="24"/>
                <w:szCs w:val="24"/>
              </w:rPr>
            </w:pPr>
            <w:r w:rsidRPr="00302C43">
              <w:rPr>
                <w:rFonts w:ascii="Arial" w:hAnsi="Arial" w:cs="Arial"/>
                <w:sz w:val="24"/>
                <w:szCs w:val="24"/>
              </w:rPr>
              <w:t xml:space="preserve">За предоставлением Муниципальной услуги обратился </w:t>
            </w:r>
            <w:r w:rsidR="00E5547A" w:rsidRPr="00302C43">
              <w:rPr>
                <w:rFonts w:ascii="Arial" w:hAnsi="Arial" w:cs="Arial"/>
                <w:sz w:val="24"/>
                <w:szCs w:val="24"/>
              </w:rPr>
              <w:t>руководитель юридического лица</w:t>
            </w:r>
          </w:p>
          <w:p w:rsidR="008451B2" w:rsidRPr="00302C43" w:rsidRDefault="008451B2" w:rsidP="00B259A7">
            <w:pPr>
              <w:pStyle w:val="a6"/>
              <w:numPr>
                <w:ilvl w:val="0"/>
                <w:numId w:val="6"/>
              </w:numPr>
              <w:ind w:left="118" w:firstLine="0"/>
              <w:rPr>
                <w:rFonts w:ascii="Arial" w:hAnsi="Arial" w:cs="Arial"/>
                <w:sz w:val="24"/>
                <w:szCs w:val="24"/>
              </w:rPr>
            </w:pPr>
            <w:r w:rsidRPr="00302C43">
              <w:rPr>
                <w:rFonts w:ascii="Arial" w:hAnsi="Arial" w:cs="Arial"/>
                <w:sz w:val="24"/>
                <w:szCs w:val="24"/>
              </w:rPr>
              <w:t xml:space="preserve">За предоставлением Муниципальной услуги обратился представитель </w:t>
            </w:r>
            <w:r w:rsidR="00E5547A" w:rsidRPr="00302C43">
              <w:rPr>
                <w:rFonts w:ascii="Arial" w:hAnsi="Arial" w:cs="Arial"/>
                <w:sz w:val="24"/>
                <w:szCs w:val="24"/>
              </w:rPr>
              <w:t>по доверенности</w:t>
            </w:r>
          </w:p>
        </w:tc>
      </w:tr>
      <w:tr w:rsidR="00302C43" w:rsidRPr="00302C43" w:rsidTr="003B790C">
        <w:tc>
          <w:tcPr>
            <w:tcW w:w="8577" w:type="dxa"/>
            <w:gridSpan w:val="3"/>
            <w:shd w:val="clear" w:color="auto" w:fill="auto"/>
          </w:tcPr>
          <w:p w:rsidR="008451B2" w:rsidRPr="00302C43" w:rsidRDefault="008451B2" w:rsidP="00B259A7">
            <w:pPr>
              <w:autoSpaceDE w:val="0"/>
              <w:autoSpaceDN w:val="0"/>
              <w:adjustRightInd w:val="0"/>
              <w:rPr>
                <w:rFonts w:eastAsia="Calibri" w:cs="Arial"/>
              </w:rPr>
            </w:pPr>
            <w:r w:rsidRPr="00302C43">
              <w:rPr>
                <w:rFonts w:cs="Arial"/>
                <w:bCs/>
              </w:rPr>
              <w:t>Вариант 2. Исправление допущенных опечаток и ошибок в выданных в результате предоставления Муниципальной услуги документах.</w:t>
            </w:r>
          </w:p>
        </w:tc>
      </w:tr>
      <w:tr w:rsidR="00302C43" w:rsidRPr="00302C43" w:rsidTr="003B790C">
        <w:tc>
          <w:tcPr>
            <w:tcW w:w="1213" w:type="dxa"/>
            <w:shd w:val="clear" w:color="auto" w:fill="auto"/>
          </w:tcPr>
          <w:p w:rsidR="008451B2" w:rsidRPr="00302C43" w:rsidRDefault="008451B2" w:rsidP="00B259A7">
            <w:pPr>
              <w:rPr>
                <w:rFonts w:eastAsia="Calibri" w:cs="Arial"/>
              </w:rPr>
            </w:pPr>
            <w:r w:rsidRPr="00302C43">
              <w:rPr>
                <w:rFonts w:eastAsia="Calibri" w:cs="Arial"/>
              </w:rPr>
              <w:t>1</w:t>
            </w:r>
          </w:p>
        </w:tc>
        <w:tc>
          <w:tcPr>
            <w:tcW w:w="3064" w:type="dxa"/>
            <w:shd w:val="clear" w:color="auto" w:fill="auto"/>
          </w:tcPr>
          <w:p w:rsidR="008451B2" w:rsidRPr="00302C43" w:rsidRDefault="008451B2" w:rsidP="00B259A7">
            <w:pPr>
              <w:rPr>
                <w:rFonts w:eastAsia="Calibri" w:cs="Arial"/>
              </w:rPr>
            </w:pPr>
            <w:r w:rsidRPr="00302C43">
              <w:rPr>
                <w:rFonts w:eastAsia="Calibri" w:cs="Arial"/>
              </w:rPr>
              <w:t>Категория заявителя</w:t>
            </w:r>
          </w:p>
        </w:tc>
        <w:tc>
          <w:tcPr>
            <w:tcW w:w="4300" w:type="dxa"/>
            <w:shd w:val="clear" w:color="auto" w:fill="auto"/>
          </w:tcPr>
          <w:p w:rsidR="008451B2" w:rsidRPr="00302C43" w:rsidRDefault="008451B2" w:rsidP="00B259A7">
            <w:pPr>
              <w:rPr>
                <w:rFonts w:eastAsia="Calibri" w:cs="Arial"/>
              </w:rPr>
            </w:pPr>
            <w:r w:rsidRPr="00302C43">
              <w:rPr>
                <w:rFonts w:eastAsia="Calibri" w:cs="Arial"/>
              </w:rPr>
              <w:t>Юридическое лицо</w:t>
            </w:r>
          </w:p>
          <w:p w:rsidR="008451B2" w:rsidRPr="00302C43" w:rsidRDefault="008451B2" w:rsidP="00B259A7">
            <w:pPr>
              <w:autoSpaceDE w:val="0"/>
              <w:autoSpaceDN w:val="0"/>
              <w:adjustRightInd w:val="0"/>
              <w:rPr>
                <w:rFonts w:eastAsia="Calibri" w:cs="Arial"/>
              </w:rPr>
            </w:pPr>
          </w:p>
        </w:tc>
      </w:tr>
      <w:tr w:rsidR="00302C43" w:rsidRPr="00302C43" w:rsidTr="003B790C">
        <w:tc>
          <w:tcPr>
            <w:tcW w:w="1213" w:type="dxa"/>
            <w:shd w:val="clear" w:color="auto" w:fill="auto"/>
          </w:tcPr>
          <w:p w:rsidR="00E5547A" w:rsidRPr="00302C43" w:rsidRDefault="00E5547A" w:rsidP="00B259A7">
            <w:pPr>
              <w:rPr>
                <w:rFonts w:eastAsia="Calibri" w:cs="Arial"/>
              </w:rPr>
            </w:pPr>
            <w:r w:rsidRPr="00302C43">
              <w:rPr>
                <w:rFonts w:eastAsia="Calibri" w:cs="Arial"/>
              </w:rPr>
              <w:t>2</w:t>
            </w:r>
          </w:p>
        </w:tc>
        <w:tc>
          <w:tcPr>
            <w:tcW w:w="3064" w:type="dxa"/>
            <w:shd w:val="clear" w:color="auto" w:fill="auto"/>
          </w:tcPr>
          <w:p w:rsidR="00E5547A" w:rsidRPr="00302C43" w:rsidRDefault="00E5547A" w:rsidP="00B259A7">
            <w:pPr>
              <w:ind w:firstLine="0"/>
              <w:rPr>
                <w:rFonts w:eastAsia="Calibri" w:cs="Arial"/>
              </w:rPr>
            </w:pPr>
            <w:proofErr w:type="gramStart"/>
            <w:r w:rsidRPr="00302C43">
              <w:rPr>
                <w:rFonts w:eastAsia="Calibri" w:cs="Arial"/>
              </w:rPr>
              <w:t>Обратился руководитель юридического лица /обратился</w:t>
            </w:r>
            <w:proofErr w:type="gramEnd"/>
            <w:r w:rsidRPr="00302C43">
              <w:rPr>
                <w:rFonts w:eastAsia="Calibri" w:cs="Arial"/>
              </w:rPr>
              <w:t xml:space="preserve"> представитель по доверенности</w:t>
            </w:r>
          </w:p>
        </w:tc>
        <w:tc>
          <w:tcPr>
            <w:tcW w:w="4300" w:type="dxa"/>
            <w:shd w:val="clear" w:color="auto" w:fill="auto"/>
          </w:tcPr>
          <w:p w:rsidR="00E5547A" w:rsidRPr="00302C43" w:rsidRDefault="00E5547A" w:rsidP="00B259A7">
            <w:pPr>
              <w:pStyle w:val="a6"/>
              <w:numPr>
                <w:ilvl w:val="0"/>
                <w:numId w:val="13"/>
              </w:numPr>
              <w:ind w:left="259" w:firstLine="0"/>
              <w:rPr>
                <w:rFonts w:ascii="Arial" w:hAnsi="Arial" w:cs="Arial"/>
                <w:sz w:val="24"/>
                <w:szCs w:val="24"/>
              </w:rPr>
            </w:pPr>
            <w:r w:rsidRPr="00302C43">
              <w:rPr>
                <w:rFonts w:ascii="Arial" w:hAnsi="Arial" w:cs="Arial"/>
                <w:sz w:val="24"/>
                <w:szCs w:val="24"/>
              </w:rPr>
              <w:t>За предоставлением Муниципальной услуги обратился руководитель юридического лица</w:t>
            </w:r>
          </w:p>
          <w:p w:rsidR="00E5547A" w:rsidRPr="00302C43" w:rsidRDefault="00E5547A" w:rsidP="00B259A7">
            <w:pPr>
              <w:pStyle w:val="a6"/>
              <w:numPr>
                <w:ilvl w:val="0"/>
                <w:numId w:val="13"/>
              </w:numPr>
              <w:ind w:left="259" w:firstLine="0"/>
              <w:rPr>
                <w:rFonts w:ascii="Arial" w:hAnsi="Arial" w:cs="Arial"/>
                <w:sz w:val="24"/>
                <w:szCs w:val="24"/>
              </w:rPr>
            </w:pPr>
            <w:r w:rsidRPr="00302C43">
              <w:rPr>
                <w:rFonts w:ascii="Arial" w:hAnsi="Arial" w:cs="Arial"/>
                <w:sz w:val="24"/>
                <w:szCs w:val="24"/>
              </w:rPr>
              <w:t>За предоставлением Муниципальной услуги обратился представитель по доверенности</w:t>
            </w:r>
          </w:p>
        </w:tc>
      </w:tr>
      <w:tr w:rsidR="00302C43" w:rsidRPr="00302C43" w:rsidTr="003B790C">
        <w:tc>
          <w:tcPr>
            <w:tcW w:w="8577" w:type="dxa"/>
            <w:gridSpan w:val="3"/>
            <w:shd w:val="clear" w:color="auto" w:fill="auto"/>
          </w:tcPr>
          <w:p w:rsidR="008451B2" w:rsidRPr="00302C43" w:rsidRDefault="008451B2" w:rsidP="00B259A7">
            <w:pPr>
              <w:autoSpaceDE w:val="0"/>
              <w:autoSpaceDN w:val="0"/>
              <w:adjustRightInd w:val="0"/>
              <w:ind w:left="284" w:hanging="141"/>
              <w:rPr>
                <w:rFonts w:eastAsia="Calibri" w:cs="Arial"/>
              </w:rPr>
            </w:pPr>
            <w:r w:rsidRPr="00302C43">
              <w:rPr>
                <w:rFonts w:cs="Arial"/>
                <w:bCs/>
              </w:rPr>
              <w:t xml:space="preserve">Вариант 3. Выдача дубликата </w:t>
            </w:r>
            <w:r w:rsidRPr="00302C43">
              <w:rPr>
                <w:rFonts w:cs="Arial"/>
              </w:rPr>
              <w:t>постановления об установлении публичного сервитута либо уведомления об отказе в установлении публичного сервитута</w:t>
            </w:r>
          </w:p>
        </w:tc>
      </w:tr>
      <w:tr w:rsidR="00302C43" w:rsidRPr="00302C43" w:rsidTr="003B790C">
        <w:tc>
          <w:tcPr>
            <w:tcW w:w="1213" w:type="dxa"/>
            <w:shd w:val="clear" w:color="auto" w:fill="auto"/>
          </w:tcPr>
          <w:p w:rsidR="008451B2" w:rsidRPr="00302C43" w:rsidRDefault="008451B2" w:rsidP="00B259A7">
            <w:pPr>
              <w:rPr>
                <w:rFonts w:eastAsia="Calibri" w:cs="Arial"/>
              </w:rPr>
            </w:pPr>
            <w:r w:rsidRPr="00302C43">
              <w:rPr>
                <w:rFonts w:eastAsia="Calibri" w:cs="Arial"/>
              </w:rPr>
              <w:t>1</w:t>
            </w:r>
          </w:p>
        </w:tc>
        <w:tc>
          <w:tcPr>
            <w:tcW w:w="3064" w:type="dxa"/>
            <w:shd w:val="clear" w:color="auto" w:fill="auto"/>
          </w:tcPr>
          <w:p w:rsidR="008451B2" w:rsidRPr="00302C43" w:rsidRDefault="008451B2" w:rsidP="00B259A7">
            <w:pPr>
              <w:rPr>
                <w:rFonts w:eastAsia="Calibri" w:cs="Arial"/>
              </w:rPr>
            </w:pPr>
            <w:r w:rsidRPr="00302C43">
              <w:rPr>
                <w:rFonts w:eastAsia="Calibri" w:cs="Arial"/>
              </w:rPr>
              <w:t>Категория заявителя</w:t>
            </w:r>
          </w:p>
        </w:tc>
        <w:tc>
          <w:tcPr>
            <w:tcW w:w="4300" w:type="dxa"/>
            <w:shd w:val="clear" w:color="auto" w:fill="auto"/>
          </w:tcPr>
          <w:p w:rsidR="008451B2" w:rsidRPr="00302C43" w:rsidRDefault="008451B2" w:rsidP="00B259A7">
            <w:pPr>
              <w:rPr>
                <w:rFonts w:eastAsia="Calibri" w:cs="Arial"/>
              </w:rPr>
            </w:pPr>
            <w:r w:rsidRPr="00302C43">
              <w:rPr>
                <w:rFonts w:eastAsia="Calibri" w:cs="Arial"/>
              </w:rPr>
              <w:t>Юридическое лицо</w:t>
            </w:r>
          </w:p>
          <w:p w:rsidR="008451B2" w:rsidRPr="00302C43" w:rsidRDefault="008451B2" w:rsidP="00B259A7">
            <w:pPr>
              <w:autoSpaceDE w:val="0"/>
              <w:autoSpaceDN w:val="0"/>
              <w:adjustRightInd w:val="0"/>
              <w:rPr>
                <w:rFonts w:eastAsia="Calibri" w:cs="Arial"/>
              </w:rPr>
            </w:pPr>
          </w:p>
        </w:tc>
      </w:tr>
      <w:tr w:rsidR="00E5547A" w:rsidRPr="00302C43" w:rsidTr="003B790C">
        <w:tc>
          <w:tcPr>
            <w:tcW w:w="1213" w:type="dxa"/>
            <w:shd w:val="clear" w:color="auto" w:fill="auto"/>
          </w:tcPr>
          <w:p w:rsidR="00E5547A" w:rsidRPr="00302C43" w:rsidRDefault="00E5547A" w:rsidP="00B259A7">
            <w:pPr>
              <w:rPr>
                <w:rFonts w:eastAsia="Calibri" w:cs="Arial"/>
              </w:rPr>
            </w:pPr>
            <w:r w:rsidRPr="00302C43">
              <w:rPr>
                <w:rFonts w:eastAsia="Calibri" w:cs="Arial"/>
              </w:rPr>
              <w:t>2</w:t>
            </w:r>
          </w:p>
        </w:tc>
        <w:tc>
          <w:tcPr>
            <w:tcW w:w="3064" w:type="dxa"/>
            <w:shd w:val="clear" w:color="auto" w:fill="auto"/>
          </w:tcPr>
          <w:p w:rsidR="00E5547A" w:rsidRPr="00302C43" w:rsidRDefault="00E5547A" w:rsidP="00B259A7">
            <w:pPr>
              <w:ind w:firstLine="0"/>
              <w:rPr>
                <w:rFonts w:eastAsia="Calibri" w:cs="Arial"/>
              </w:rPr>
            </w:pPr>
            <w:proofErr w:type="gramStart"/>
            <w:r w:rsidRPr="00302C43">
              <w:rPr>
                <w:rFonts w:eastAsia="Calibri" w:cs="Arial"/>
              </w:rPr>
              <w:t>Обратился руководитель юридического лица /обратился</w:t>
            </w:r>
            <w:proofErr w:type="gramEnd"/>
            <w:r w:rsidRPr="00302C43">
              <w:rPr>
                <w:rFonts w:eastAsia="Calibri" w:cs="Arial"/>
              </w:rPr>
              <w:t xml:space="preserve"> представитель по доверенности</w:t>
            </w:r>
          </w:p>
        </w:tc>
        <w:tc>
          <w:tcPr>
            <w:tcW w:w="4300" w:type="dxa"/>
            <w:shd w:val="clear" w:color="auto" w:fill="auto"/>
          </w:tcPr>
          <w:p w:rsidR="00E5547A" w:rsidRPr="00302C43" w:rsidRDefault="00E5547A" w:rsidP="00B259A7">
            <w:pPr>
              <w:pStyle w:val="a6"/>
              <w:numPr>
                <w:ilvl w:val="0"/>
                <w:numId w:val="14"/>
              </w:numPr>
              <w:ind w:left="118" w:firstLine="0"/>
              <w:rPr>
                <w:rFonts w:ascii="Arial" w:hAnsi="Arial" w:cs="Arial"/>
                <w:sz w:val="24"/>
                <w:szCs w:val="24"/>
              </w:rPr>
            </w:pPr>
            <w:r w:rsidRPr="00302C43">
              <w:rPr>
                <w:rFonts w:ascii="Arial" w:hAnsi="Arial" w:cs="Arial"/>
                <w:sz w:val="24"/>
                <w:szCs w:val="24"/>
              </w:rPr>
              <w:t>За предоставлением Муниципальной услуги обратился руководитель юридического лица</w:t>
            </w:r>
          </w:p>
          <w:p w:rsidR="00E5547A" w:rsidRPr="00302C43" w:rsidRDefault="00E5547A" w:rsidP="00B259A7">
            <w:pPr>
              <w:pStyle w:val="a6"/>
              <w:numPr>
                <w:ilvl w:val="0"/>
                <w:numId w:val="14"/>
              </w:numPr>
              <w:ind w:left="118" w:firstLine="0"/>
              <w:rPr>
                <w:rFonts w:ascii="Arial" w:hAnsi="Arial" w:cs="Arial"/>
                <w:sz w:val="24"/>
                <w:szCs w:val="24"/>
              </w:rPr>
            </w:pPr>
            <w:r w:rsidRPr="00302C43">
              <w:rPr>
                <w:rFonts w:ascii="Arial" w:hAnsi="Arial" w:cs="Arial"/>
                <w:sz w:val="24"/>
                <w:szCs w:val="24"/>
              </w:rPr>
              <w:t>За предоставлением Муниципальной услуги обратился представитель по доверенности</w:t>
            </w:r>
          </w:p>
        </w:tc>
      </w:tr>
    </w:tbl>
    <w:p w:rsidR="008451B2" w:rsidRPr="00302C43" w:rsidRDefault="008451B2" w:rsidP="00B259A7">
      <w:pPr>
        <w:ind w:firstLine="709"/>
        <w:rPr>
          <w:rFonts w:cs="Arial"/>
        </w:rPr>
      </w:pPr>
    </w:p>
    <w:p w:rsidR="008451B2" w:rsidRPr="00302C43" w:rsidRDefault="008451B2" w:rsidP="00B259A7">
      <w:pPr>
        <w:pStyle w:val="a6"/>
        <w:ind w:left="-142" w:firstLine="709"/>
        <w:rPr>
          <w:rFonts w:ascii="Arial" w:hAnsi="Arial" w:cs="Arial"/>
          <w:sz w:val="24"/>
          <w:szCs w:val="24"/>
        </w:rPr>
      </w:pPr>
      <w:r w:rsidRPr="00302C43">
        <w:rPr>
          <w:rFonts w:ascii="Arial" w:hAnsi="Arial" w:cs="Arial"/>
          <w:sz w:val="24"/>
          <w:szCs w:val="24"/>
        </w:rPr>
        <w:lastRenderedPageBreak/>
        <w:t>2. Комбинации значений признаков, каждая из которых соответствует одному варианту предоставления Муниципальной услуги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63"/>
        <w:gridCol w:w="7214"/>
      </w:tblGrid>
      <w:tr w:rsidR="00302C43" w:rsidRPr="00302C43" w:rsidTr="003B790C">
        <w:tc>
          <w:tcPr>
            <w:tcW w:w="1363" w:type="dxa"/>
            <w:shd w:val="clear" w:color="auto" w:fill="auto"/>
          </w:tcPr>
          <w:p w:rsidR="008451B2" w:rsidRPr="00302C43" w:rsidRDefault="008451B2" w:rsidP="00B259A7">
            <w:pPr>
              <w:rPr>
                <w:rFonts w:eastAsia="Calibri" w:cs="Arial"/>
              </w:rPr>
            </w:pPr>
            <w:r w:rsidRPr="00302C43">
              <w:rPr>
                <w:rFonts w:eastAsia="Calibri" w:cs="Arial"/>
              </w:rPr>
              <w:t xml:space="preserve">Вариант </w:t>
            </w:r>
          </w:p>
        </w:tc>
        <w:tc>
          <w:tcPr>
            <w:tcW w:w="7214" w:type="dxa"/>
            <w:shd w:val="clear" w:color="auto" w:fill="auto"/>
          </w:tcPr>
          <w:p w:rsidR="008451B2" w:rsidRPr="00302C43" w:rsidRDefault="008451B2" w:rsidP="00B259A7">
            <w:pPr>
              <w:rPr>
                <w:rFonts w:eastAsia="Calibri" w:cs="Arial"/>
              </w:rPr>
            </w:pPr>
            <w:r w:rsidRPr="00302C43">
              <w:rPr>
                <w:rFonts w:eastAsia="Calibri" w:cs="Arial"/>
              </w:rPr>
              <w:t xml:space="preserve">Комбинация значений признаков </w:t>
            </w:r>
          </w:p>
        </w:tc>
      </w:tr>
      <w:tr w:rsidR="00302C43" w:rsidRPr="00302C43" w:rsidTr="003B790C">
        <w:tc>
          <w:tcPr>
            <w:tcW w:w="8577" w:type="dxa"/>
            <w:gridSpan w:val="2"/>
            <w:shd w:val="clear" w:color="auto" w:fill="auto"/>
          </w:tcPr>
          <w:p w:rsidR="008451B2" w:rsidRPr="00302C43" w:rsidRDefault="008451B2" w:rsidP="00B259A7">
            <w:pPr>
              <w:rPr>
                <w:rFonts w:eastAsia="Calibri" w:cs="Arial"/>
              </w:rPr>
            </w:pPr>
            <w:r w:rsidRPr="00302C43">
              <w:rPr>
                <w:rFonts w:eastAsia="Calibri" w:cs="Arial"/>
              </w:rPr>
              <w:t>Вариант 1 «</w:t>
            </w:r>
            <w:r w:rsidRPr="00302C43">
              <w:rPr>
                <w:rFonts w:cs="Arial"/>
              </w:rPr>
              <w:t>Принятие постановления об установлении публичного сервитута либо об отказе в установлении публичного сервитута</w:t>
            </w:r>
            <w:r w:rsidRPr="00302C43">
              <w:rPr>
                <w:rFonts w:cs="Arial"/>
                <w:kern w:val="36"/>
              </w:rPr>
              <w:t>»</w:t>
            </w:r>
          </w:p>
        </w:tc>
      </w:tr>
      <w:tr w:rsidR="00302C43" w:rsidRPr="00302C43" w:rsidTr="003B790C">
        <w:tc>
          <w:tcPr>
            <w:tcW w:w="1363" w:type="dxa"/>
            <w:shd w:val="clear" w:color="auto" w:fill="auto"/>
          </w:tcPr>
          <w:p w:rsidR="008451B2" w:rsidRPr="00302C43" w:rsidRDefault="00E5547A" w:rsidP="00B259A7">
            <w:pPr>
              <w:rPr>
                <w:rFonts w:eastAsia="Calibri" w:cs="Arial"/>
              </w:rPr>
            </w:pPr>
            <w:r w:rsidRPr="00302C43">
              <w:rPr>
                <w:rFonts w:eastAsia="Calibri" w:cs="Arial"/>
              </w:rPr>
              <w:t>1</w:t>
            </w:r>
          </w:p>
        </w:tc>
        <w:tc>
          <w:tcPr>
            <w:tcW w:w="7214" w:type="dxa"/>
            <w:shd w:val="clear" w:color="auto" w:fill="auto"/>
          </w:tcPr>
          <w:p w:rsidR="008451B2" w:rsidRPr="00302C43" w:rsidRDefault="008451B2" w:rsidP="00B259A7">
            <w:pPr>
              <w:pStyle w:val="a6"/>
              <w:rPr>
                <w:rFonts w:ascii="Arial" w:hAnsi="Arial" w:cs="Arial"/>
                <w:sz w:val="24"/>
                <w:szCs w:val="24"/>
              </w:rPr>
            </w:pPr>
            <w:r w:rsidRPr="00302C43">
              <w:rPr>
                <w:rFonts w:ascii="Arial" w:hAnsi="Arial" w:cs="Arial"/>
                <w:sz w:val="24"/>
                <w:szCs w:val="24"/>
              </w:rPr>
              <w:t xml:space="preserve">Юридическое лицо, руководитель </w:t>
            </w:r>
          </w:p>
        </w:tc>
      </w:tr>
      <w:tr w:rsidR="00302C43" w:rsidRPr="00302C43" w:rsidTr="003B790C">
        <w:tc>
          <w:tcPr>
            <w:tcW w:w="1363" w:type="dxa"/>
            <w:shd w:val="clear" w:color="auto" w:fill="auto"/>
          </w:tcPr>
          <w:p w:rsidR="008451B2" w:rsidRPr="00302C43" w:rsidRDefault="00E5547A" w:rsidP="00B259A7">
            <w:pPr>
              <w:rPr>
                <w:rFonts w:eastAsia="Calibri" w:cs="Arial"/>
              </w:rPr>
            </w:pPr>
            <w:r w:rsidRPr="00302C43">
              <w:rPr>
                <w:rFonts w:eastAsia="Calibri" w:cs="Arial"/>
              </w:rPr>
              <w:t>2</w:t>
            </w:r>
          </w:p>
        </w:tc>
        <w:tc>
          <w:tcPr>
            <w:tcW w:w="7214" w:type="dxa"/>
            <w:shd w:val="clear" w:color="auto" w:fill="auto"/>
          </w:tcPr>
          <w:p w:rsidR="008451B2" w:rsidRPr="00302C43" w:rsidRDefault="008451B2" w:rsidP="00B259A7">
            <w:pPr>
              <w:pStyle w:val="a6"/>
              <w:rPr>
                <w:rFonts w:ascii="Arial" w:hAnsi="Arial" w:cs="Arial"/>
                <w:sz w:val="24"/>
                <w:szCs w:val="24"/>
              </w:rPr>
            </w:pPr>
            <w:r w:rsidRPr="00302C43">
              <w:rPr>
                <w:rFonts w:ascii="Arial" w:hAnsi="Arial" w:cs="Arial"/>
                <w:sz w:val="24"/>
                <w:szCs w:val="24"/>
              </w:rPr>
              <w:t>Представитель юридического лица</w:t>
            </w:r>
            <w:r w:rsidR="00E5547A" w:rsidRPr="00302C43">
              <w:rPr>
                <w:rFonts w:ascii="Arial" w:hAnsi="Arial" w:cs="Arial"/>
                <w:sz w:val="24"/>
                <w:szCs w:val="24"/>
              </w:rPr>
              <w:t xml:space="preserve"> по доверенности</w:t>
            </w:r>
          </w:p>
        </w:tc>
      </w:tr>
      <w:tr w:rsidR="00302C43" w:rsidRPr="00302C43" w:rsidTr="003B790C">
        <w:tc>
          <w:tcPr>
            <w:tcW w:w="8577" w:type="dxa"/>
            <w:gridSpan w:val="2"/>
            <w:shd w:val="clear" w:color="auto" w:fill="auto"/>
          </w:tcPr>
          <w:p w:rsidR="008451B2" w:rsidRPr="00302C43" w:rsidRDefault="008451B2" w:rsidP="00B259A7">
            <w:pPr>
              <w:rPr>
                <w:rFonts w:eastAsia="Calibri" w:cs="Arial"/>
              </w:rPr>
            </w:pPr>
            <w:r w:rsidRPr="00302C43">
              <w:rPr>
                <w:rFonts w:eastAsia="Calibri" w:cs="Arial"/>
              </w:rPr>
              <w:t>Вариант 2 «</w:t>
            </w:r>
            <w:r w:rsidRPr="00302C43">
              <w:rPr>
                <w:rFonts w:cs="Arial"/>
                <w:bCs/>
              </w:rPr>
              <w:t>Исправление допущенных опечаток и ошибок в выданных в результате предоставления Муниципальной услуги документах</w:t>
            </w:r>
            <w:r w:rsidRPr="00302C43">
              <w:rPr>
                <w:rFonts w:eastAsia="Calibri" w:cs="Arial"/>
              </w:rPr>
              <w:t>»</w:t>
            </w:r>
          </w:p>
        </w:tc>
      </w:tr>
      <w:tr w:rsidR="00302C43" w:rsidRPr="00302C43" w:rsidTr="003B790C">
        <w:tc>
          <w:tcPr>
            <w:tcW w:w="1363" w:type="dxa"/>
            <w:shd w:val="clear" w:color="auto" w:fill="auto"/>
          </w:tcPr>
          <w:p w:rsidR="008451B2" w:rsidRPr="00302C43" w:rsidRDefault="00E5547A" w:rsidP="00B259A7">
            <w:pPr>
              <w:rPr>
                <w:rFonts w:eastAsia="Calibri" w:cs="Arial"/>
              </w:rPr>
            </w:pPr>
            <w:r w:rsidRPr="00302C43">
              <w:rPr>
                <w:rFonts w:eastAsia="Calibri" w:cs="Arial"/>
              </w:rPr>
              <w:t>1</w:t>
            </w:r>
          </w:p>
        </w:tc>
        <w:tc>
          <w:tcPr>
            <w:tcW w:w="7214" w:type="dxa"/>
            <w:shd w:val="clear" w:color="auto" w:fill="auto"/>
          </w:tcPr>
          <w:p w:rsidR="008451B2" w:rsidRPr="00302C43" w:rsidRDefault="008451B2" w:rsidP="00B259A7">
            <w:pPr>
              <w:pStyle w:val="a6"/>
              <w:rPr>
                <w:rFonts w:ascii="Arial" w:hAnsi="Arial" w:cs="Arial"/>
                <w:sz w:val="24"/>
                <w:szCs w:val="24"/>
              </w:rPr>
            </w:pPr>
            <w:r w:rsidRPr="00302C43">
              <w:rPr>
                <w:rFonts w:ascii="Arial" w:hAnsi="Arial" w:cs="Arial"/>
                <w:sz w:val="24"/>
                <w:szCs w:val="24"/>
              </w:rPr>
              <w:t xml:space="preserve">Юридическое лицо, руководитель </w:t>
            </w:r>
          </w:p>
        </w:tc>
      </w:tr>
      <w:tr w:rsidR="00302C43" w:rsidRPr="00302C43" w:rsidTr="003B790C">
        <w:tc>
          <w:tcPr>
            <w:tcW w:w="1363" w:type="dxa"/>
            <w:shd w:val="clear" w:color="auto" w:fill="auto"/>
          </w:tcPr>
          <w:p w:rsidR="008451B2" w:rsidRPr="00302C43" w:rsidRDefault="00E5547A" w:rsidP="00B259A7">
            <w:pPr>
              <w:rPr>
                <w:rFonts w:eastAsia="Calibri" w:cs="Arial"/>
              </w:rPr>
            </w:pPr>
            <w:r w:rsidRPr="00302C43">
              <w:rPr>
                <w:rFonts w:eastAsia="Calibri" w:cs="Arial"/>
              </w:rPr>
              <w:t>2</w:t>
            </w:r>
          </w:p>
        </w:tc>
        <w:tc>
          <w:tcPr>
            <w:tcW w:w="7214" w:type="dxa"/>
            <w:shd w:val="clear" w:color="auto" w:fill="auto"/>
          </w:tcPr>
          <w:p w:rsidR="008451B2" w:rsidRPr="00302C43" w:rsidRDefault="008451B2" w:rsidP="00B259A7">
            <w:pPr>
              <w:pStyle w:val="a6"/>
              <w:rPr>
                <w:rFonts w:ascii="Arial" w:hAnsi="Arial" w:cs="Arial"/>
                <w:sz w:val="24"/>
                <w:szCs w:val="24"/>
              </w:rPr>
            </w:pPr>
            <w:r w:rsidRPr="00302C43">
              <w:rPr>
                <w:rFonts w:ascii="Arial" w:hAnsi="Arial" w:cs="Arial"/>
                <w:sz w:val="24"/>
                <w:szCs w:val="24"/>
              </w:rPr>
              <w:t>Представитель юридического лица</w:t>
            </w:r>
            <w:r w:rsidR="00E5547A" w:rsidRPr="00302C43">
              <w:rPr>
                <w:rFonts w:ascii="Arial" w:hAnsi="Arial" w:cs="Arial"/>
                <w:sz w:val="24"/>
                <w:szCs w:val="24"/>
              </w:rPr>
              <w:t xml:space="preserve"> по доверенности</w:t>
            </w:r>
          </w:p>
        </w:tc>
      </w:tr>
      <w:tr w:rsidR="00302C43" w:rsidRPr="00302C43" w:rsidTr="003B790C">
        <w:tc>
          <w:tcPr>
            <w:tcW w:w="8577" w:type="dxa"/>
            <w:gridSpan w:val="2"/>
            <w:shd w:val="clear" w:color="auto" w:fill="auto"/>
          </w:tcPr>
          <w:p w:rsidR="008451B2" w:rsidRPr="00302C43" w:rsidRDefault="008451B2" w:rsidP="00B259A7">
            <w:pPr>
              <w:autoSpaceDE w:val="0"/>
              <w:autoSpaceDN w:val="0"/>
              <w:adjustRightInd w:val="0"/>
              <w:rPr>
                <w:rFonts w:eastAsia="Calibri" w:cs="Arial"/>
              </w:rPr>
            </w:pPr>
            <w:r w:rsidRPr="00302C43">
              <w:rPr>
                <w:rFonts w:eastAsia="Calibri" w:cs="Arial"/>
              </w:rPr>
              <w:t>Вариант 3 «</w:t>
            </w:r>
            <w:r w:rsidRPr="00302C43">
              <w:rPr>
                <w:rFonts w:cs="Arial"/>
                <w:bCs/>
              </w:rPr>
              <w:t xml:space="preserve">Выдача дубликата </w:t>
            </w:r>
            <w:r w:rsidRPr="00302C43">
              <w:rPr>
                <w:rFonts w:cs="Arial"/>
              </w:rPr>
              <w:t>постановления об установлении публичного сервитута либо уведомления об отказе в установлении публичного сервитута</w:t>
            </w:r>
            <w:r w:rsidRPr="00302C43">
              <w:rPr>
                <w:rFonts w:cs="Arial"/>
                <w:kern w:val="36"/>
              </w:rPr>
              <w:t>»</w:t>
            </w:r>
          </w:p>
        </w:tc>
      </w:tr>
      <w:tr w:rsidR="00302C43" w:rsidRPr="00302C43" w:rsidTr="003B790C">
        <w:tc>
          <w:tcPr>
            <w:tcW w:w="1363" w:type="dxa"/>
            <w:shd w:val="clear" w:color="auto" w:fill="auto"/>
          </w:tcPr>
          <w:p w:rsidR="008451B2" w:rsidRPr="00302C43" w:rsidRDefault="00E5547A" w:rsidP="00B259A7">
            <w:pPr>
              <w:rPr>
                <w:rFonts w:eastAsia="Calibri" w:cs="Arial"/>
              </w:rPr>
            </w:pPr>
            <w:r w:rsidRPr="00302C43">
              <w:rPr>
                <w:rFonts w:eastAsia="Calibri" w:cs="Arial"/>
              </w:rPr>
              <w:t>1</w:t>
            </w:r>
          </w:p>
        </w:tc>
        <w:tc>
          <w:tcPr>
            <w:tcW w:w="7214" w:type="dxa"/>
            <w:shd w:val="clear" w:color="auto" w:fill="auto"/>
          </w:tcPr>
          <w:p w:rsidR="008451B2" w:rsidRPr="00302C43" w:rsidRDefault="008451B2" w:rsidP="00B259A7">
            <w:pPr>
              <w:pStyle w:val="a6"/>
              <w:rPr>
                <w:rFonts w:ascii="Arial" w:hAnsi="Arial" w:cs="Arial"/>
                <w:sz w:val="24"/>
                <w:szCs w:val="24"/>
              </w:rPr>
            </w:pPr>
            <w:r w:rsidRPr="00302C43">
              <w:rPr>
                <w:rFonts w:ascii="Arial" w:hAnsi="Arial" w:cs="Arial"/>
                <w:sz w:val="24"/>
                <w:szCs w:val="24"/>
              </w:rPr>
              <w:t xml:space="preserve">Юридическое лицо, руководитель </w:t>
            </w:r>
          </w:p>
        </w:tc>
      </w:tr>
      <w:tr w:rsidR="008451B2" w:rsidRPr="00302C43" w:rsidTr="003B790C">
        <w:tc>
          <w:tcPr>
            <w:tcW w:w="1363" w:type="dxa"/>
            <w:shd w:val="clear" w:color="auto" w:fill="auto"/>
          </w:tcPr>
          <w:p w:rsidR="008451B2" w:rsidRPr="00302C43" w:rsidRDefault="00E5547A" w:rsidP="00B259A7">
            <w:pPr>
              <w:rPr>
                <w:rFonts w:eastAsia="Calibri" w:cs="Arial"/>
              </w:rPr>
            </w:pPr>
            <w:r w:rsidRPr="00302C43">
              <w:rPr>
                <w:rFonts w:eastAsia="Calibri" w:cs="Arial"/>
              </w:rPr>
              <w:t>2</w:t>
            </w:r>
          </w:p>
        </w:tc>
        <w:tc>
          <w:tcPr>
            <w:tcW w:w="7214" w:type="dxa"/>
            <w:shd w:val="clear" w:color="auto" w:fill="auto"/>
          </w:tcPr>
          <w:p w:rsidR="008451B2" w:rsidRPr="00302C43" w:rsidRDefault="008451B2" w:rsidP="00B259A7">
            <w:pPr>
              <w:pStyle w:val="a6"/>
              <w:rPr>
                <w:rFonts w:ascii="Arial" w:hAnsi="Arial" w:cs="Arial"/>
                <w:sz w:val="24"/>
                <w:szCs w:val="24"/>
              </w:rPr>
            </w:pPr>
            <w:r w:rsidRPr="00302C43">
              <w:rPr>
                <w:rFonts w:ascii="Arial" w:hAnsi="Arial" w:cs="Arial"/>
                <w:sz w:val="24"/>
                <w:szCs w:val="24"/>
              </w:rPr>
              <w:t>Представитель юридического лица</w:t>
            </w:r>
            <w:r w:rsidR="00E5547A" w:rsidRPr="00302C43">
              <w:rPr>
                <w:rFonts w:ascii="Arial" w:hAnsi="Arial" w:cs="Arial"/>
                <w:sz w:val="24"/>
                <w:szCs w:val="24"/>
              </w:rPr>
              <w:t xml:space="preserve"> по доверенности</w:t>
            </w:r>
          </w:p>
        </w:tc>
      </w:tr>
    </w:tbl>
    <w:p w:rsidR="008451B2" w:rsidRPr="00302C43" w:rsidRDefault="008451B2" w:rsidP="00B259A7">
      <w:pPr>
        <w:ind w:firstLine="709"/>
        <w:rPr>
          <w:rFonts w:cs="Arial"/>
        </w:rPr>
      </w:pPr>
    </w:p>
    <w:p w:rsidR="00CD4560" w:rsidRPr="00302C43" w:rsidRDefault="00CD4560" w:rsidP="00B259A7">
      <w:pPr>
        <w:widowControl w:val="0"/>
        <w:ind w:firstLine="709"/>
        <w:rPr>
          <w:rFonts w:eastAsia="Tahoma" w:cs="Arial"/>
          <w:lang w:bidi="ru-RU"/>
        </w:rPr>
      </w:pPr>
    </w:p>
    <w:sectPr w:rsidR="00CD4560" w:rsidRPr="00302C43" w:rsidSect="00B259A7">
      <w:headerReference w:type="first" r:id="rId95"/>
      <w:footerReference w:type="first" r:id="rId96"/>
      <w:pgSz w:w="11906" w:h="16838"/>
      <w:pgMar w:top="2268" w:right="567" w:bottom="567"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C5A71" w:rsidRDefault="007C5A71" w:rsidP="009476CE">
      <w:r>
        <w:separator/>
      </w:r>
    </w:p>
  </w:endnote>
  <w:endnote w:type="continuationSeparator" w:id="0">
    <w:p w:rsidR="007C5A71" w:rsidRDefault="007C5A71" w:rsidP="009476C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ndara">
    <w:panose1 w:val="020E0502030303020204"/>
    <w:charset w:val="CC"/>
    <w:family w:val="swiss"/>
    <w:pitch w:val="variable"/>
    <w:sig w:usb0="A00002EF" w:usb1="4000A44B"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1"/>
    <w:family w:val="roman"/>
    <w:notTrueType/>
    <w:pitch w:val="variable"/>
    <w:sig w:usb0="00002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977479586"/>
      <w:docPartObj>
        <w:docPartGallery w:val="Page Numbers (Bottom of Page)"/>
        <w:docPartUnique/>
      </w:docPartObj>
    </w:sdtPr>
    <w:sdtContent>
      <w:p w:rsidR="00887001" w:rsidRDefault="002A14A8">
        <w:pPr>
          <w:pStyle w:val="ab"/>
          <w:jc w:val="center"/>
        </w:pPr>
        <w:r>
          <w:fldChar w:fldCharType="begin"/>
        </w:r>
        <w:r w:rsidR="00887001">
          <w:instrText>PAGE   \* MERGEFORMAT</w:instrText>
        </w:r>
        <w:r>
          <w:fldChar w:fldCharType="separate"/>
        </w:r>
        <w:r w:rsidR="00206EA5">
          <w:rPr>
            <w:noProof/>
          </w:rPr>
          <w:t>1</w:t>
        </w:r>
        <w:r>
          <w:fldChar w:fldCharType="end"/>
        </w:r>
      </w:p>
    </w:sdtContent>
  </w:sdt>
  <w:p w:rsidR="00887001" w:rsidRDefault="00887001">
    <w:pPr>
      <w:pStyle w:val="ab"/>
    </w:pPr>
  </w:p>
  <w:p w:rsidR="00887001" w:rsidRDefault="00887001"/>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C5A71" w:rsidRDefault="007C5A71" w:rsidP="009476CE">
      <w:r>
        <w:separator/>
      </w:r>
    </w:p>
  </w:footnote>
  <w:footnote w:type="continuationSeparator" w:id="0">
    <w:p w:rsidR="007C5A71" w:rsidRDefault="007C5A71" w:rsidP="009476C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87001" w:rsidRDefault="00887001">
    <w:pPr>
      <w:pStyle w:val="a9"/>
      <w:jc w:val="center"/>
    </w:pPr>
  </w:p>
  <w:p w:rsidR="00887001" w:rsidRDefault="00887001">
    <w:pPr>
      <w:pStyle w:val="a9"/>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BA6887"/>
    <w:multiLevelType w:val="multilevel"/>
    <w:tmpl w:val="DFCC4E64"/>
    <w:lvl w:ilvl="0">
      <w:start w:val="11"/>
      <w:numFmt w:val="decimal"/>
      <w:lvlText w:val="%1."/>
      <w:lvlJc w:val="left"/>
      <w:pPr>
        <w:ind w:left="1292" w:hanging="375"/>
      </w:pPr>
      <w:rPr>
        <w:rFonts w:hint="default"/>
      </w:rPr>
    </w:lvl>
    <w:lvl w:ilvl="1">
      <w:start w:val="3"/>
      <w:numFmt w:val="decimal"/>
      <w:isLgl/>
      <w:lvlText w:val="%1.%2."/>
      <w:lvlJc w:val="left"/>
      <w:pPr>
        <w:ind w:left="1637" w:hanging="720"/>
      </w:pPr>
      <w:rPr>
        <w:rFonts w:hint="default"/>
      </w:rPr>
    </w:lvl>
    <w:lvl w:ilvl="2">
      <w:start w:val="1"/>
      <w:numFmt w:val="decimal"/>
      <w:isLgl/>
      <w:lvlText w:val="%1.%2.%3."/>
      <w:lvlJc w:val="left"/>
      <w:pPr>
        <w:ind w:left="1637" w:hanging="720"/>
      </w:pPr>
      <w:rPr>
        <w:rFonts w:hint="default"/>
      </w:rPr>
    </w:lvl>
    <w:lvl w:ilvl="3">
      <w:start w:val="1"/>
      <w:numFmt w:val="decimal"/>
      <w:isLgl/>
      <w:lvlText w:val="%1.%2.%3.%4."/>
      <w:lvlJc w:val="left"/>
      <w:pPr>
        <w:ind w:left="1997" w:hanging="1080"/>
      </w:pPr>
      <w:rPr>
        <w:rFonts w:hint="default"/>
      </w:rPr>
    </w:lvl>
    <w:lvl w:ilvl="4">
      <w:start w:val="1"/>
      <w:numFmt w:val="decimal"/>
      <w:isLgl/>
      <w:lvlText w:val="%1.%2.%3.%4.%5."/>
      <w:lvlJc w:val="left"/>
      <w:pPr>
        <w:ind w:left="1997" w:hanging="1080"/>
      </w:pPr>
      <w:rPr>
        <w:rFonts w:hint="default"/>
      </w:rPr>
    </w:lvl>
    <w:lvl w:ilvl="5">
      <w:start w:val="1"/>
      <w:numFmt w:val="decimal"/>
      <w:isLgl/>
      <w:lvlText w:val="%1.%2.%3.%4.%5.%6."/>
      <w:lvlJc w:val="left"/>
      <w:pPr>
        <w:ind w:left="2357" w:hanging="1440"/>
      </w:pPr>
      <w:rPr>
        <w:rFonts w:hint="default"/>
      </w:rPr>
    </w:lvl>
    <w:lvl w:ilvl="6">
      <w:start w:val="1"/>
      <w:numFmt w:val="decimal"/>
      <w:isLgl/>
      <w:lvlText w:val="%1.%2.%3.%4.%5.%6.%7."/>
      <w:lvlJc w:val="left"/>
      <w:pPr>
        <w:ind w:left="2717" w:hanging="1800"/>
      </w:pPr>
      <w:rPr>
        <w:rFonts w:hint="default"/>
      </w:rPr>
    </w:lvl>
    <w:lvl w:ilvl="7">
      <w:start w:val="1"/>
      <w:numFmt w:val="decimal"/>
      <w:isLgl/>
      <w:lvlText w:val="%1.%2.%3.%4.%5.%6.%7.%8."/>
      <w:lvlJc w:val="left"/>
      <w:pPr>
        <w:ind w:left="2717" w:hanging="1800"/>
      </w:pPr>
      <w:rPr>
        <w:rFonts w:hint="default"/>
      </w:rPr>
    </w:lvl>
    <w:lvl w:ilvl="8">
      <w:start w:val="1"/>
      <w:numFmt w:val="decimal"/>
      <w:isLgl/>
      <w:lvlText w:val="%1.%2.%3.%4.%5.%6.%7.%8.%9."/>
      <w:lvlJc w:val="left"/>
      <w:pPr>
        <w:ind w:left="3077" w:hanging="2160"/>
      </w:pPr>
      <w:rPr>
        <w:rFonts w:hint="default"/>
      </w:rPr>
    </w:lvl>
  </w:abstractNum>
  <w:abstractNum w:abstractNumId="1">
    <w:nsid w:val="1697556B"/>
    <w:multiLevelType w:val="multilevel"/>
    <w:tmpl w:val="4CD04458"/>
    <w:lvl w:ilvl="0">
      <w:start w:val="7"/>
      <w:numFmt w:val="decimal"/>
      <w:lvlText w:val="%1."/>
      <w:lvlJc w:val="left"/>
      <w:pPr>
        <w:ind w:left="432" w:hanging="432"/>
      </w:pPr>
      <w:rPr>
        <w:rFonts w:eastAsia="Calibri" w:cs="Times New Roman" w:hint="default"/>
      </w:rPr>
    </w:lvl>
    <w:lvl w:ilvl="1">
      <w:start w:val="2"/>
      <w:numFmt w:val="decimal"/>
      <w:lvlText w:val="%1.%2."/>
      <w:lvlJc w:val="left"/>
      <w:pPr>
        <w:ind w:left="720" w:hanging="720"/>
      </w:pPr>
      <w:rPr>
        <w:rFonts w:eastAsia="Calibri" w:cs="Times New Roman" w:hint="default"/>
      </w:rPr>
    </w:lvl>
    <w:lvl w:ilvl="2">
      <w:start w:val="1"/>
      <w:numFmt w:val="decimal"/>
      <w:lvlText w:val="%1.%2.%3."/>
      <w:lvlJc w:val="left"/>
      <w:pPr>
        <w:ind w:left="720" w:hanging="720"/>
      </w:pPr>
      <w:rPr>
        <w:rFonts w:eastAsia="Calibri" w:cs="Times New Roman" w:hint="default"/>
      </w:rPr>
    </w:lvl>
    <w:lvl w:ilvl="3">
      <w:start w:val="1"/>
      <w:numFmt w:val="decimal"/>
      <w:lvlText w:val="%1.%2.%3.%4."/>
      <w:lvlJc w:val="left"/>
      <w:pPr>
        <w:ind w:left="1080" w:hanging="1080"/>
      </w:pPr>
      <w:rPr>
        <w:rFonts w:eastAsia="Calibri" w:cs="Times New Roman" w:hint="default"/>
      </w:rPr>
    </w:lvl>
    <w:lvl w:ilvl="4">
      <w:start w:val="1"/>
      <w:numFmt w:val="decimal"/>
      <w:lvlText w:val="%1.%2.%3.%4.%5."/>
      <w:lvlJc w:val="left"/>
      <w:pPr>
        <w:ind w:left="1080" w:hanging="1080"/>
      </w:pPr>
      <w:rPr>
        <w:rFonts w:eastAsia="Calibri" w:cs="Times New Roman" w:hint="default"/>
      </w:rPr>
    </w:lvl>
    <w:lvl w:ilvl="5">
      <w:start w:val="1"/>
      <w:numFmt w:val="decimal"/>
      <w:lvlText w:val="%1.%2.%3.%4.%5.%6."/>
      <w:lvlJc w:val="left"/>
      <w:pPr>
        <w:ind w:left="1440" w:hanging="1440"/>
      </w:pPr>
      <w:rPr>
        <w:rFonts w:eastAsia="Calibri" w:cs="Times New Roman" w:hint="default"/>
      </w:rPr>
    </w:lvl>
    <w:lvl w:ilvl="6">
      <w:start w:val="1"/>
      <w:numFmt w:val="decimal"/>
      <w:lvlText w:val="%1.%2.%3.%4.%5.%6.%7."/>
      <w:lvlJc w:val="left"/>
      <w:pPr>
        <w:ind w:left="1800" w:hanging="1800"/>
      </w:pPr>
      <w:rPr>
        <w:rFonts w:eastAsia="Calibri" w:cs="Times New Roman" w:hint="default"/>
      </w:rPr>
    </w:lvl>
    <w:lvl w:ilvl="7">
      <w:start w:val="1"/>
      <w:numFmt w:val="decimal"/>
      <w:lvlText w:val="%1.%2.%3.%4.%5.%6.%7.%8."/>
      <w:lvlJc w:val="left"/>
      <w:pPr>
        <w:ind w:left="1800" w:hanging="1800"/>
      </w:pPr>
      <w:rPr>
        <w:rFonts w:eastAsia="Calibri" w:cs="Times New Roman" w:hint="default"/>
      </w:rPr>
    </w:lvl>
    <w:lvl w:ilvl="8">
      <w:start w:val="1"/>
      <w:numFmt w:val="decimal"/>
      <w:lvlText w:val="%1.%2.%3.%4.%5.%6.%7.%8.%9."/>
      <w:lvlJc w:val="left"/>
      <w:pPr>
        <w:ind w:left="2160" w:hanging="2160"/>
      </w:pPr>
      <w:rPr>
        <w:rFonts w:eastAsia="Calibri" w:cs="Times New Roman" w:hint="default"/>
      </w:rPr>
    </w:lvl>
  </w:abstractNum>
  <w:abstractNum w:abstractNumId="2">
    <w:nsid w:val="19AF7782"/>
    <w:multiLevelType w:val="multilevel"/>
    <w:tmpl w:val="F0EC16E2"/>
    <w:lvl w:ilvl="0">
      <w:start w:val="15"/>
      <w:numFmt w:val="decimal"/>
      <w:lvlText w:val="%1."/>
      <w:lvlJc w:val="left"/>
      <w:pPr>
        <w:ind w:left="720" w:hanging="720"/>
      </w:pPr>
      <w:rPr>
        <w:rFonts w:hint="default"/>
      </w:rPr>
    </w:lvl>
    <w:lvl w:ilvl="1">
      <w:start w:val="4"/>
      <w:numFmt w:val="decimal"/>
      <w:lvlText w:val="%1.%2."/>
      <w:lvlJc w:val="left"/>
      <w:pPr>
        <w:ind w:left="1500" w:hanging="72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3420" w:hanging="1080"/>
      </w:pPr>
      <w:rPr>
        <w:rFonts w:hint="default"/>
      </w:rPr>
    </w:lvl>
    <w:lvl w:ilvl="4">
      <w:start w:val="1"/>
      <w:numFmt w:val="decimal"/>
      <w:lvlText w:val="%1.%2.%3.%4.%5."/>
      <w:lvlJc w:val="left"/>
      <w:pPr>
        <w:ind w:left="4200" w:hanging="1080"/>
      </w:pPr>
      <w:rPr>
        <w:rFonts w:hint="default"/>
      </w:rPr>
    </w:lvl>
    <w:lvl w:ilvl="5">
      <w:start w:val="1"/>
      <w:numFmt w:val="decimal"/>
      <w:lvlText w:val="%1.%2.%3.%4.%5.%6."/>
      <w:lvlJc w:val="left"/>
      <w:pPr>
        <w:ind w:left="5340" w:hanging="1440"/>
      </w:pPr>
      <w:rPr>
        <w:rFonts w:hint="default"/>
      </w:rPr>
    </w:lvl>
    <w:lvl w:ilvl="6">
      <w:start w:val="1"/>
      <w:numFmt w:val="decimal"/>
      <w:lvlText w:val="%1.%2.%3.%4.%5.%6.%7."/>
      <w:lvlJc w:val="left"/>
      <w:pPr>
        <w:ind w:left="6480" w:hanging="1800"/>
      </w:pPr>
      <w:rPr>
        <w:rFonts w:hint="default"/>
      </w:rPr>
    </w:lvl>
    <w:lvl w:ilvl="7">
      <w:start w:val="1"/>
      <w:numFmt w:val="decimal"/>
      <w:lvlText w:val="%1.%2.%3.%4.%5.%6.%7.%8."/>
      <w:lvlJc w:val="left"/>
      <w:pPr>
        <w:ind w:left="7260" w:hanging="1800"/>
      </w:pPr>
      <w:rPr>
        <w:rFonts w:hint="default"/>
      </w:rPr>
    </w:lvl>
    <w:lvl w:ilvl="8">
      <w:start w:val="1"/>
      <w:numFmt w:val="decimal"/>
      <w:lvlText w:val="%1.%2.%3.%4.%5.%6.%7.%8.%9."/>
      <w:lvlJc w:val="left"/>
      <w:pPr>
        <w:ind w:left="8400" w:hanging="2160"/>
      </w:pPr>
      <w:rPr>
        <w:rFonts w:hint="default"/>
      </w:rPr>
    </w:lvl>
  </w:abstractNum>
  <w:abstractNum w:abstractNumId="3">
    <w:nsid w:val="25C649E1"/>
    <w:multiLevelType w:val="hybridMultilevel"/>
    <w:tmpl w:val="E520893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2B7B54E0"/>
    <w:multiLevelType w:val="hybridMultilevel"/>
    <w:tmpl w:val="B8425E6C"/>
    <w:lvl w:ilvl="0" w:tplc="06404710">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5">
    <w:nsid w:val="33410405"/>
    <w:multiLevelType w:val="hybridMultilevel"/>
    <w:tmpl w:val="95B6FE0A"/>
    <w:lvl w:ilvl="0" w:tplc="D068AA9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nsid w:val="35AD5FC1"/>
    <w:multiLevelType w:val="multilevel"/>
    <w:tmpl w:val="DFB6F20C"/>
    <w:lvl w:ilvl="0">
      <w:start w:val="16"/>
      <w:numFmt w:val="decimal"/>
      <w:lvlText w:val="%1."/>
      <w:lvlJc w:val="left"/>
      <w:pPr>
        <w:ind w:left="1301" w:hanging="450"/>
      </w:pPr>
      <w:rPr>
        <w:i w:val="0"/>
      </w:rPr>
    </w:lvl>
    <w:lvl w:ilvl="1">
      <w:start w:val="1"/>
      <w:numFmt w:val="decimal"/>
      <w:lvlText w:val="%1.%2."/>
      <w:lvlJc w:val="left"/>
      <w:pPr>
        <w:ind w:left="2281" w:hanging="720"/>
      </w:pPr>
    </w:lvl>
    <w:lvl w:ilvl="2">
      <w:start w:val="1"/>
      <w:numFmt w:val="decimal"/>
      <w:lvlText w:val="%1.%2.%3."/>
      <w:lvlJc w:val="left"/>
      <w:pPr>
        <w:ind w:left="2989" w:hanging="720"/>
      </w:pPr>
    </w:lvl>
    <w:lvl w:ilvl="3">
      <w:start w:val="1"/>
      <w:numFmt w:val="decimal"/>
      <w:lvlText w:val="%1.%2.%3.%4."/>
      <w:lvlJc w:val="left"/>
      <w:pPr>
        <w:ind w:left="4058" w:hanging="1080"/>
      </w:pPr>
    </w:lvl>
    <w:lvl w:ilvl="4">
      <w:start w:val="1"/>
      <w:numFmt w:val="decimal"/>
      <w:lvlText w:val="%1.%2.%3.%4.%5."/>
      <w:lvlJc w:val="left"/>
      <w:pPr>
        <w:ind w:left="5127" w:hanging="1440"/>
      </w:pPr>
    </w:lvl>
    <w:lvl w:ilvl="5">
      <w:start w:val="1"/>
      <w:numFmt w:val="decimal"/>
      <w:lvlText w:val="%1.%2.%3.%4.%5.%6."/>
      <w:lvlJc w:val="left"/>
      <w:pPr>
        <w:ind w:left="5836" w:hanging="1440"/>
      </w:pPr>
    </w:lvl>
    <w:lvl w:ilvl="6">
      <w:start w:val="1"/>
      <w:numFmt w:val="decimal"/>
      <w:lvlText w:val="%1.%2.%3.%4.%5.%6.%7."/>
      <w:lvlJc w:val="left"/>
      <w:pPr>
        <w:ind w:left="6905" w:hanging="1800"/>
      </w:pPr>
    </w:lvl>
    <w:lvl w:ilvl="7">
      <w:start w:val="1"/>
      <w:numFmt w:val="decimal"/>
      <w:lvlText w:val="%1.%2.%3.%4.%5.%6.%7.%8."/>
      <w:lvlJc w:val="left"/>
      <w:pPr>
        <w:ind w:left="7614" w:hanging="1800"/>
      </w:pPr>
    </w:lvl>
    <w:lvl w:ilvl="8">
      <w:start w:val="1"/>
      <w:numFmt w:val="decimal"/>
      <w:lvlText w:val="%1.%2.%3.%4.%5.%6.%7.%8.%9."/>
      <w:lvlJc w:val="left"/>
      <w:pPr>
        <w:ind w:left="8683" w:hanging="2160"/>
      </w:pPr>
    </w:lvl>
  </w:abstractNum>
  <w:abstractNum w:abstractNumId="7">
    <w:nsid w:val="3FEF798A"/>
    <w:multiLevelType w:val="multilevel"/>
    <w:tmpl w:val="93AEEA6E"/>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nsid w:val="49E3565C"/>
    <w:multiLevelType w:val="hybridMultilevel"/>
    <w:tmpl w:val="893E7D96"/>
    <w:lvl w:ilvl="0" w:tplc="A7841AB2">
      <w:start w:val="19"/>
      <w:numFmt w:val="decimal"/>
      <w:lvlText w:val="%1."/>
      <w:lvlJc w:val="left"/>
      <w:pPr>
        <w:ind w:left="942" w:hanging="375"/>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9">
    <w:nsid w:val="4C2039C2"/>
    <w:multiLevelType w:val="multilevel"/>
    <w:tmpl w:val="E854A19E"/>
    <w:lvl w:ilvl="0">
      <w:start w:val="2"/>
      <w:numFmt w:val="upperRoman"/>
      <w:lvlText w:val="%1."/>
      <w:lvlJc w:val="left"/>
      <w:rPr>
        <w:rFonts w:ascii="Arial" w:eastAsia="Times New Roman" w:hAnsi="Arial" w:cs="Arial" w:hint="default"/>
        <w:b w:val="0"/>
        <w:bCs/>
        <w:i w:val="0"/>
        <w:iCs w:val="0"/>
        <w:smallCaps w:val="0"/>
        <w:strike w:val="0"/>
        <w:color w:val="000000"/>
        <w:spacing w:val="7"/>
        <w:w w:val="100"/>
        <w:position w:val="0"/>
        <w:sz w:val="24"/>
        <w:szCs w:val="24"/>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4CA64562"/>
    <w:multiLevelType w:val="hybridMultilevel"/>
    <w:tmpl w:val="25C2DF20"/>
    <w:lvl w:ilvl="0" w:tplc="D5129A40">
      <w:start w:val="1"/>
      <w:numFmt w:val="decimal"/>
      <w:lvlText w:val="%1."/>
      <w:lvlJc w:val="left"/>
      <w:pPr>
        <w:ind w:left="1440" w:hanging="360"/>
      </w:pPr>
      <w:rPr>
        <w:rFonts w:hint="default"/>
      </w:r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1">
    <w:nsid w:val="4DF91B9E"/>
    <w:multiLevelType w:val="hybridMultilevel"/>
    <w:tmpl w:val="B10A8206"/>
    <w:lvl w:ilvl="0" w:tplc="2E2A7610">
      <w:start w:val="17"/>
      <w:numFmt w:val="decimal"/>
      <w:lvlText w:val="%1."/>
      <w:lvlJc w:val="left"/>
      <w:pPr>
        <w:ind w:left="1317" w:hanging="375"/>
      </w:pPr>
      <w:rPr>
        <w:rFonts w:hint="default"/>
      </w:rPr>
    </w:lvl>
    <w:lvl w:ilvl="1" w:tplc="04190019" w:tentative="1">
      <w:start w:val="1"/>
      <w:numFmt w:val="lowerLetter"/>
      <w:lvlText w:val="%2."/>
      <w:lvlJc w:val="left"/>
      <w:pPr>
        <w:ind w:left="2022" w:hanging="360"/>
      </w:pPr>
    </w:lvl>
    <w:lvl w:ilvl="2" w:tplc="0419001B" w:tentative="1">
      <w:start w:val="1"/>
      <w:numFmt w:val="lowerRoman"/>
      <w:lvlText w:val="%3."/>
      <w:lvlJc w:val="right"/>
      <w:pPr>
        <w:ind w:left="2742" w:hanging="180"/>
      </w:pPr>
    </w:lvl>
    <w:lvl w:ilvl="3" w:tplc="0419000F" w:tentative="1">
      <w:start w:val="1"/>
      <w:numFmt w:val="decimal"/>
      <w:lvlText w:val="%4."/>
      <w:lvlJc w:val="left"/>
      <w:pPr>
        <w:ind w:left="3462" w:hanging="360"/>
      </w:pPr>
    </w:lvl>
    <w:lvl w:ilvl="4" w:tplc="04190019" w:tentative="1">
      <w:start w:val="1"/>
      <w:numFmt w:val="lowerLetter"/>
      <w:lvlText w:val="%5."/>
      <w:lvlJc w:val="left"/>
      <w:pPr>
        <w:ind w:left="4182" w:hanging="360"/>
      </w:pPr>
    </w:lvl>
    <w:lvl w:ilvl="5" w:tplc="0419001B" w:tentative="1">
      <w:start w:val="1"/>
      <w:numFmt w:val="lowerRoman"/>
      <w:lvlText w:val="%6."/>
      <w:lvlJc w:val="right"/>
      <w:pPr>
        <w:ind w:left="4902" w:hanging="180"/>
      </w:pPr>
    </w:lvl>
    <w:lvl w:ilvl="6" w:tplc="0419000F" w:tentative="1">
      <w:start w:val="1"/>
      <w:numFmt w:val="decimal"/>
      <w:lvlText w:val="%7."/>
      <w:lvlJc w:val="left"/>
      <w:pPr>
        <w:ind w:left="5622" w:hanging="360"/>
      </w:pPr>
    </w:lvl>
    <w:lvl w:ilvl="7" w:tplc="04190019" w:tentative="1">
      <w:start w:val="1"/>
      <w:numFmt w:val="lowerLetter"/>
      <w:lvlText w:val="%8."/>
      <w:lvlJc w:val="left"/>
      <w:pPr>
        <w:ind w:left="6342" w:hanging="360"/>
      </w:pPr>
    </w:lvl>
    <w:lvl w:ilvl="8" w:tplc="0419001B" w:tentative="1">
      <w:start w:val="1"/>
      <w:numFmt w:val="lowerRoman"/>
      <w:lvlText w:val="%9."/>
      <w:lvlJc w:val="right"/>
      <w:pPr>
        <w:ind w:left="7062" w:hanging="180"/>
      </w:pPr>
    </w:lvl>
  </w:abstractNum>
  <w:abstractNum w:abstractNumId="12">
    <w:nsid w:val="5EF077C5"/>
    <w:multiLevelType w:val="hybridMultilevel"/>
    <w:tmpl w:val="71568512"/>
    <w:lvl w:ilvl="0" w:tplc="0419000F">
      <w:start w:val="2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8A379E6"/>
    <w:multiLevelType w:val="hybridMultilevel"/>
    <w:tmpl w:val="8D6AA79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6AD40365"/>
    <w:multiLevelType w:val="hybridMultilevel"/>
    <w:tmpl w:val="083AFABE"/>
    <w:lvl w:ilvl="0" w:tplc="FD6E327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5">
    <w:nsid w:val="6F415B6E"/>
    <w:multiLevelType w:val="hybridMultilevel"/>
    <w:tmpl w:val="8F58B4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9"/>
  </w:num>
  <w:num w:numId="3">
    <w:abstractNumId w:val="13"/>
  </w:num>
  <w:num w:numId="4">
    <w:abstractNumId w:val="0"/>
  </w:num>
  <w:num w:numId="5">
    <w:abstractNumId w:val="4"/>
  </w:num>
  <w:num w:numId="6">
    <w:abstractNumId w:val="15"/>
  </w:num>
  <w:num w:numId="7">
    <w:abstractNumId w:val="3"/>
  </w:num>
  <w:num w:numId="8">
    <w:abstractNumId w:val="14"/>
  </w:num>
  <w:num w:numId="9">
    <w:abstractNumId w:val="1"/>
  </w:num>
  <w:num w:numId="10">
    <w:abstractNumId w:val="11"/>
  </w:num>
  <w:num w:numId="11">
    <w:abstractNumId w:val="8"/>
  </w:num>
  <w:num w:numId="12">
    <w:abstractNumId w:val="12"/>
  </w:num>
  <w:num w:numId="13">
    <w:abstractNumId w:val="5"/>
  </w:num>
  <w:num w:numId="14">
    <w:abstractNumId w:val="10"/>
  </w:num>
  <w:num w:numId="15">
    <w:abstractNumId w:val="6"/>
    <w:lvlOverride w:ilvl="0">
      <w:startOverride w:val="1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hdrShapeDefaults>
    <o:shapedefaults v:ext="edit" spidmax="22530"/>
  </w:hdrShapeDefaults>
  <w:footnotePr>
    <w:footnote w:id="-1"/>
    <w:footnote w:id="0"/>
  </w:footnotePr>
  <w:endnotePr>
    <w:endnote w:id="-1"/>
    <w:endnote w:id="0"/>
  </w:endnotePr>
  <w:compat/>
  <w:rsids>
    <w:rsidRoot w:val="00710E6F"/>
    <w:rsid w:val="000073CB"/>
    <w:rsid w:val="0001169B"/>
    <w:rsid w:val="0001201F"/>
    <w:rsid w:val="000128A5"/>
    <w:rsid w:val="000150DC"/>
    <w:rsid w:val="000158C6"/>
    <w:rsid w:val="00015DE0"/>
    <w:rsid w:val="000161E1"/>
    <w:rsid w:val="000220AC"/>
    <w:rsid w:val="00025A73"/>
    <w:rsid w:val="00031AC1"/>
    <w:rsid w:val="000338C1"/>
    <w:rsid w:val="00037256"/>
    <w:rsid w:val="000378E7"/>
    <w:rsid w:val="000400AF"/>
    <w:rsid w:val="000465F2"/>
    <w:rsid w:val="0005078D"/>
    <w:rsid w:val="00051AE9"/>
    <w:rsid w:val="000543B3"/>
    <w:rsid w:val="00055288"/>
    <w:rsid w:val="00055709"/>
    <w:rsid w:val="00066310"/>
    <w:rsid w:val="00070876"/>
    <w:rsid w:val="000773BF"/>
    <w:rsid w:val="00082F1E"/>
    <w:rsid w:val="00085383"/>
    <w:rsid w:val="00090822"/>
    <w:rsid w:val="00090F28"/>
    <w:rsid w:val="0009305C"/>
    <w:rsid w:val="0009345E"/>
    <w:rsid w:val="00094658"/>
    <w:rsid w:val="00094DCC"/>
    <w:rsid w:val="00094EE6"/>
    <w:rsid w:val="00096B5F"/>
    <w:rsid w:val="000A2D3F"/>
    <w:rsid w:val="000A3DD3"/>
    <w:rsid w:val="000B1127"/>
    <w:rsid w:val="000B3F84"/>
    <w:rsid w:val="000B4873"/>
    <w:rsid w:val="000B49D7"/>
    <w:rsid w:val="000B4D72"/>
    <w:rsid w:val="000B56D7"/>
    <w:rsid w:val="000B58CA"/>
    <w:rsid w:val="000B6E7A"/>
    <w:rsid w:val="000C0573"/>
    <w:rsid w:val="000C5524"/>
    <w:rsid w:val="000C6DDF"/>
    <w:rsid w:val="000D2663"/>
    <w:rsid w:val="000D2B1A"/>
    <w:rsid w:val="000D3175"/>
    <w:rsid w:val="000D66F1"/>
    <w:rsid w:val="000D7B11"/>
    <w:rsid w:val="000E072B"/>
    <w:rsid w:val="000E1896"/>
    <w:rsid w:val="000E491F"/>
    <w:rsid w:val="000F24BC"/>
    <w:rsid w:val="000F436D"/>
    <w:rsid w:val="000F57B2"/>
    <w:rsid w:val="000F6A3D"/>
    <w:rsid w:val="000F6D04"/>
    <w:rsid w:val="000F7995"/>
    <w:rsid w:val="00102DEF"/>
    <w:rsid w:val="001054D9"/>
    <w:rsid w:val="0010655C"/>
    <w:rsid w:val="00114D8E"/>
    <w:rsid w:val="0011772E"/>
    <w:rsid w:val="00120228"/>
    <w:rsid w:val="00123022"/>
    <w:rsid w:val="00130629"/>
    <w:rsid w:val="00131746"/>
    <w:rsid w:val="00135188"/>
    <w:rsid w:val="001373F1"/>
    <w:rsid w:val="0013785E"/>
    <w:rsid w:val="0013797F"/>
    <w:rsid w:val="001422B0"/>
    <w:rsid w:val="00145ACC"/>
    <w:rsid w:val="001618FF"/>
    <w:rsid w:val="00163B17"/>
    <w:rsid w:val="00163DB9"/>
    <w:rsid w:val="00164A0A"/>
    <w:rsid w:val="001679F4"/>
    <w:rsid w:val="001705DE"/>
    <w:rsid w:val="00174EBC"/>
    <w:rsid w:val="001810E5"/>
    <w:rsid w:val="00181708"/>
    <w:rsid w:val="001819EC"/>
    <w:rsid w:val="001860B3"/>
    <w:rsid w:val="00187CF0"/>
    <w:rsid w:val="00190F45"/>
    <w:rsid w:val="001919DB"/>
    <w:rsid w:val="00196AC9"/>
    <w:rsid w:val="00197414"/>
    <w:rsid w:val="001A0BC2"/>
    <w:rsid w:val="001A2FAE"/>
    <w:rsid w:val="001A36D7"/>
    <w:rsid w:val="001A7B4E"/>
    <w:rsid w:val="001B38A1"/>
    <w:rsid w:val="001B4664"/>
    <w:rsid w:val="001B65A6"/>
    <w:rsid w:val="001C175E"/>
    <w:rsid w:val="001C2D18"/>
    <w:rsid w:val="001C505C"/>
    <w:rsid w:val="001C5605"/>
    <w:rsid w:val="001C6773"/>
    <w:rsid w:val="001D2B72"/>
    <w:rsid w:val="001D4748"/>
    <w:rsid w:val="001D56C8"/>
    <w:rsid w:val="001E0A72"/>
    <w:rsid w:val="001E4064"/>
    <w:rsid w:val="001E5118"/>
    <w:rsid w:val="001F725B"/>
    <w:rsid w:val="002015BE"/>
    <w:rsid w:val="00203AE0"/>
    <w:rsid w:val="00203F80"/>
    <w:rsid w:val="00204279"/>
    <w:rsid w:val="00206EA5"/>
    <w:rsid w:val="00211EB7"/>
    <w:rsid w:val="00212541"/>
    <w:rsid w:val="00216753"/>
    <w:rsid w:val="0022296E"/>
    <w:rsid w:val="00223039"/>
    <w:rsid w:val="0022399F"/>
    <w:rsid w:val="00226963"/>
    <w:rsid w:val="00227BE2"/>
    <w:rsid w:val="00230371"/>
    <w:rsid w:val="00230E69"/>
    <w:rsid w:val="0023247D"/>
    <w:rsid w:val="00241A82"/>
    <w:rsid w:val="00241AC5"/>
    <w:rsid w:val="00243EFD"/>
    <w:rsid w:val="002446DD"/>
    <w:rsid w:val="00250F71"/>
    <w:rsid w:val="002547D8"/>
    <w:rsid w:val="0026004B"/>
    <w:rsid w:val="00263BC3"/>
    <w:rsid w:val="002660B6"/>
    <w:rsid w:val="00270FE5"/>
    <w:rsid w:val="00271540"/>
    <w:rsid w:val="00271A88"/>
    <w:rsid w:val="00276550"/>
    <w:rsid w:val="00284902"/>
    <w:rsid w:val="00285522"/>
    <w:rsid w:val="002903E7"/>
    <w:rsid w:val="00293695"/>
    <w:rsid w:val="00295E36"/>
    <w:rsid w:val="00296BB2"/>
    <w:rsid w:val="00297F0C"/>
    <w:rsid w:val="002A14A8"/>
    <w:rsid w:val="002B0B5D"/>
    <w:rsid w:val="002B0F84"/>
    <w:rsid w:val="002B4E15"/>
    <w:rsid w:val="002C643A"/>
    <w:rsid w:val="002C6864"/>
    <w:rsid w:val="002C7518"/>
    <w:rsid w:val="002C78B2"/>
    <w:rsid w:val="002D0B99"/>
    <w:rsid w:val="002D60A0"/>
    <w:rsid w:val="002D76C3"/>
    <w:rsid w:val="002F2E33"/>
    <w:rsid w:val="002F5C8A"/>
    <w:rsid w:val="00301060"/>
    <w:rsid w:val="003011B4"/>
    <w:rsid w:val="00301FFB"/>
    <w:rsid w:val="0030256C"/>
    <w:rsid w:val="00302C43"/>
    <w:rsid w:val="003031D2"/>
    <w:rsid w:val="00303FCF"/>
    <w:rsid w:val="0031007D"/>
    <w:rsid w:val="00311525"/>
    <w:rsid w:val="00311DB1"/>
    <w:rsid w:val="00311E4F"/>
    <w:rsid w:val="00314932"/>
    <w:rsid w:val="00317D4B"/>
    <w:rsid w:val="003244D6"/>
    <w:rsid w:val="003258EF"/>
    <w:rsid w:val="00330409"/>
    <w:rsid w:val="00330D5D"/>
    <w:rsid w:val="0033223A"/>
    <w:rsid w:val="00332B32"/>
    <w:rsid w:val="0033349C"/>
    <w:rsid w:val="00333DF9"/>
    <w:rsid w:val="003344D4"/>
    <w:rsid w:val="00334560"/>
    <w:rsid w:val="00337A4E"/>
    <w:rsid w:val="00342D40"/>
    <w:rsid w:val="00350578"/>
    <w:rsid w:val="00353C8F"/>
    <w:rsid w:val="0036141A"/>
    <w:rsid w:val="00363BB5"/>
    <w:rsid w:val="00366A47"/>
    <w:rsid w:val="0037495C"/>
    <w:rsid w:val="00374B3F"/>
    <w:rsid w:val="00374B8C"/>
    <w:rsid w:val="00380B08"/>
    <w:rsid w:val="003820DB"/>
    <w:rsid w:val="003858D0"/>
    <w:rsid w:val="0038664C"/>
    <w:rsid w:val="003866FF"/>
    <w:rsid w:val="00386C17"/>
    <w:rsid w:val="00386D7A"/>
    <w:rsid w:val="0039272A"/>
    <w:rsid w:val="00393B17"/>
    <w:rsid w:val="00394299"/>
    <w:rsid w:val="003965CA"/>
    <w:rsid w:val="003A284B"/>
    <w:rsid w:val="003A2A2C"/>
    <w:rsid w:val="003A34D7"/>
    <w:rsid w:val="003A40BB"/>
    <w:rsid w:val="003B19CB"/>
    <w:rsid w:val="003B3D80"/>
    <w:rsid w:val="003B5A38"/>
    <w:rsid w:val="003B7606"/>
    <w:rsid w:val="003B790C"/>
    <w:rsid w:val="003C4B70"/>
    <w:rsid w:val="003C59E2"/>
    <w:rsid w:val="003C6250"/>
    <w:rsid w:val="003D048D"/>
    <w:rsid w:val="003D4F1B"/>
    <w:rsid w:val="003D6C8C"/>
    <w:rsid w:val="003E116D"/>
    <w:rsid w:val="003E204B"/>
    <w:rsid w:val="003E3478"/>
    <w:rsid w:val="003E65E1"/>
    <w:rsid w:val="003E793F"/>
    <w:rsid w:val="003E7AB8"/>
    <w:rsid w:val="003F2E48"/>
    <w:rsid w:val="003F3E31"/>
    <w:rsid w:val="003F3E73"/>
    <w:rsid w:val="003F49E2"/>
    <w:rsid w:val="003F4ACF"/>
    <w:rsid w:val="004033B8"/>
    <w:rsid w:val="00403AD6"/>
    <w:rsid w:val="00404A35"/>
    <w:rsid w:val="00405B7B"/>
    <w:rsid w:val="004159CB"/>
    <w:rsid w:val="004172C2"/>
    <w:rsid w:val="00421225"/>
    <w:rsid w:val="004379E1"/>
    <w:rsid w:val="00440B96"/>
    <w:rsid w:val="00442406"/>
    <w:rsid w:val="00443E19"/>
    <w:rsid w:val="004451D5"/>
    <w:rsid w:val="00446423"/>
    <w:rsid w:val="00451352"/>
    <w:rsid w:val="00451542"/>
    <w:rsid w:val="00457F33"/>
    <w:rsid w:val="004633C4"/>
    <w:rsid w:val="0047371C"/>
    <w:rsid w:val="00474201"/>
    <w:rsid w:val="00494068"/>
    <w:rsid w:val="0049498F"/>
    <w:rsid w:val="0049574F"/>
    <w:rsid w:val="0049714D"/>
    <w:rsid w:val="004971DD"/>
    <w:rsid w:val="004A3C58"/>
    <w:rsid w:val="004A41F0"/>
    <w:rsid w:val="004A6CB0"/>
    <w:rsid w:val="004B409E"/>
    <w:rsid w:val="004B4AE0"/>
    <w:rsid w:val="004B5814"/>
    <w:rsid w:val="004C5A59"/>
    <w:rsid w:val="004C6651"/>
    <w:rsid w:val="004C7267"/>
    <w:rsid w:val="004C7B47"/>
    <w:rsid w:val="004D1227"/>
    <w:rsid w:val="004D274F"/>
    <w:rsid w:val="004D3708"/>
    <w:rsid w:val="004E2200"/>
    <w:rsid w:val="004E75C4"/>
    <w:rsid w:val="004F7688"/>
    <w:rsid w:val="00501477"/>
    <w:rsid w:val="00502335"/>
    <w:rsid w:val="005045C3"/>
    <w:rsid w:val="005054B9"/>
    <w:rsid w:val="005110E8"/>
    <w:rsid w:val="0051244D"/>
    <w:rsid w:val="00512B00"/>
    <w:rsid w:val="005169ED"/>
    <w:rsid w:val="00520381"/>
    <w:rsid w:val="00525E65"/>
    <w:rsid w:val="0052604E"/>
    <w:rsid w:val="00535AF2"/>
    <w:rsid w:val="00535BA1"/>
    <w:rsid w:val="00540DD8"/>
    <w:rsid w:val="0054167C"/>
    <w:rsid w:val="00545483"/>
    <w:rsid w:val="0054675B"/>
    <w:rsid w:val="00546E64"/>
    <w:rsid w:val="00550FE5"/>
    <w:rsid w:val="00564F6D"/>
    <w:rsid w:val="00566C76"/>
    <w:rsid w:val="00567908"/>
    <w:rsid w:val="005752DD"/>
    <w:rsid w:val="00575505"/>
    <w:rsid w:val="00582FEE"/>
    <w:rsid w:val="0058441E"/>
    <w:rsid w:val="005868F4"/>
    <w:rsid w:val="005877E0"/>
    <w:rsid w:val="00591728"/>
    <w:rsid w:val="00593C41"/>
    <w:rsid w:val="00593D40"/>
    <w:rsid w:val="005942A3"/>
    <w:rsid w:val="00594BF4"/>
    <w:rsid w:val="00597DED"/>
    <w:rsid w:val="005A1321"/>
    <w:rsid w:val="005A5A70"/>
    <w:rsid w:val="005B2362"/>
    <w:rsid w:val="005B23B3"/>
    <w:rsid w:val="005B4517"/>
    <w:rsid w:val="005B5142"/>
    <w:rsid w:val="005C08CE"/>
    <w:rsid w:val="005C1FC7"/>
    <w:rsid w:val="005C3BEF"/>
    <w:rsid w:val="005C3C92"/>
    <w:rsid w:val="005C3D21"/>
    <w:rsid w:val="005C4796"/>
    <w:rsid w:val="005C5911"/>
    <w:rsid w:val="005C61EF"/>
    <w:rsid w:val="005D00D1"/>
    <w:rsid w:val="005D2B93"/>
    <w:rsid w:val="005D6AD4"/>
    <w:rsid w:val="005E44FC"/>
    <w:rsid w:val="005E73DC"/>
    <w:rsid w:val="005F036F"/>
    <w:rsid w:val="005F3C77"/>
    <w:rsid w:val="005F6079"/>
    <w:rsid w:val="005F7B10"/>
    <w:rsid w:val="006100EE"/>
    <w:rsid w:val="006128CC"/>
    <w:rsid w:val="006130BD"/>
    <w:rsid w:val="00615AD1"/>
    <w:rsid w:val="00617500"/>
    <w:rsid w:val="0062029D"/>
    <w:rsid w:val="006204B7"/>
    <w:rsid w:val="006213CE"/>
    <w:rsid w:val="0062668B"/>
    <w:rsid w:val="0062729B"/>
    <w:rsid w:val="0063185D"/>
    <w:rsid w:val="0063386F"/>
    <w:rsid w:val="0063393E"/>
    <w:rsid w:val="00636DD5"/>
    <w:rsid w:val="00637529"/>
    <w:rsid w:val="0064263C"/>
    <w:rsid w:val="0064679D"/>
    <w:rsid w:val="00650985"/>
    <w:rsid w:val="00653AD4"/>
    <w:rsid w:val="006547E8"/>
    <w:rsid w:val="00656CBE"/>
    <w:rsid w:val="00660194"/>
    <w:rsid w:val="00660D63"/>
    <w:rsid w:val="006622E9"/>
    <w:rsid w:val="0066751C"/>
    <w:rsid w:val="00670FA2"/>
    <w:rsid w:val="006755EE"/>
    <w:rsid w:val="00675AD5"/>
    <w:rsid w:val="00675F00"/>
    <w:rsid w:val="00682C13"/>
    <w:rsid w:val="00692F96"/>
    <w:rsid w:val="006972B1"/>
    <w:rsid w:val="00697D0B"/>
    <w:rsid w:val="006A0D19"/>
    <w:rsid w:val="006A1315"/>
    <w:rsid w:val="006A230D"/>
    <w:rsid w:val="006A3505"/>
    <w:rsid w:val="006A5F79"/>
    <w:rsid w:val="006A63C8"/>
    <w:rsid w:val="006A7353"/>
    <w:rsid w:val="006B1ADE"/>
    <w:rsid w:val="006B2248"/>
    <w:rsid w:val="006C010C"/>
    <w:rsid w:val="006C115A"/>
    <w:rsid w:val="006C14F9"/>
    <w:rsid w:val="006C5183"/>
    <w:rsid w:val="006C5BED"/>
    <w:rsid w:val="006C5DC1"/>
    <w:rsid w:val="006D1F02"/>
    <w:rsid w:val="006E7769"/>
    <w:rsid w:val="006F4392"/>
    <w:rsid w:val="006F526B"/>
    <w:rsid w:val="006F6B5B"/>
    <w:rsid w:val="0070088C"/>
    <w:rsid w:val="007011CC"/>
    <w:rsid w:val="00703E1A"/>
    <w:rsid w:val="007056DC"/>
    <w:rsid w:val="00707570"/>
    <w:rsid w:val="00710E6F"/>
    <w:rsid w:val="007145DE"/>
    <w:rsid w:val="00715782"/>
    <w:rsid w:val="00716307"/>
    <w:rsid w:val="00716B22"/>
    <w:rsid w:val="00717384"/>
    <w:rsid w:val="00725B7F"/>
    <w:rsid w:val="007264B4"/>
    <w:rsid w:val="00731AEC"/>
    <w:rsid w:val="00736244"/>
    <w:rsid w:val="007377B5"/>
    <w:rsid w:val="00737EA6"/>
    <w:rsid w:val="00741AC8"/>
    <w:rsid w:val="00751C47"/>
    <w:rsid w:val="00753D6C"/>
    <w:rsid w:val="007564C8"/>
    <w:rsid w:val="00760577"/>
    <w:rsid w:val="00760BF1"/>
    <w:rsid w:val="007614B6"/>
    <w:rsid w:val="007615B4"/>
    <w:rsid w:val="007634DD"/>
    <w:rsid w:val="00770C3F"/>
    <w:rsid w:val="00773FA1"/>
    <w:rsid w:val="007743C8"/>
    <w:rsid w:val="00775343"/>
    <w:rsid w:val="00775649"/>
    <w:rsid w:val="00781C4B"/>
    <w:rsid w:val="00782664"/>
    <w:rsid w:val="00783B10"/>
    <w:rsid w:val="00791B62"/>
    <w:rsid w:val="00792FB1"/>
    <w:rsid w:val="007940F8"/>
    <w:rsid w:val="00795A84"/>
    <w:rsid w:val="00797613"/>
    <w:rsid w:val="00797BCE"/>
    <w:rsid w:val="007A0A04"/>
    <w:rsid w:val="007A31E0"/>
    <w:rsid w:val="007A35A6"/>
    <w:rsid w:val="007A5CEC"/>
    <w:rsid w:val="007A78CA"/>
    <w:rsid w:val="007B05A3"/>
    <w:rsid w:val="007B0AF8"/>
    <w:rsid w:val="007B471B"/>
    <w:rsid w:val="007B547E"/>
    <w:rsid w:val="007B6EBA"/>
    <w:rsid w:val="007C0339"/>
    <w:rsid w:val="007C5A71"/>
    <w:rsid w:val="007D54C7"/>
    <w:rsid w:val="007D6342"/>
    <w:rsid w:val="007D63B2"/>
    <w:rsid w:val="007D6D02"/>
    <w:rsid w:val="007E0AEA"/>
    <w:rsid w:val="007F1BDB"/>
    <w:rsid w:val="007F6F8A"/>
    <w:rsid w:val="00804C1B"/>
    <w:rsid w:val="00804E51"/>
    <w:rsid w:val="00812316"/>
    <w:rsid w:val="00821F97"/>
    <w:rsid w:val="0082477B"/>
    <w:rsid w:val="008265C6"/>
    <w:rsid w:val="0082790D"/>
    <w:rsid w:val="00827A5B"/>
    <w:rsid w:val="00840638"/>
    <w:rsid w:val="00841190"/>
    <w:rsid w:val="008416A3"/>
    <w:rsid w:val="008451B2"/>
    <w:rsid w:val="00847FB5"/>
    <w:rsid w:val="00851E8B"/>
    <w:rsid w:val="00852683"/>
    <w:rsid w:val="00853163"/>
    <w:rsid w:val="0085346C"/>
    <w:rsid w:val="00854EF6"/>
    <w:rsid w:val="00866919"/>
    <w:rsid w:val="00866989"/>
    <w:rsid w:val="00866E52"/>
    <w:rsid w:val="008678C5"/>
    <w:rsid w:val="008706FD"/>
    <w:rsid w:val="00882CE5"/>
    <w:rsid w:val="00884C91"/>
    <w:rsid w:val="008869A8"/>
    <w:rsid w:val="00887001"/>
    <w:rsid w:val="00887975"/>
    <w:rsid w:val="00890952"/>
    <w:rsid w:val="00891FF9"/>
    <w:rsid w:val="00893185"/>
    <w:rsid w:val="00894116"/>
    <w:rsid w:val="00896EBD"/>
    <w:rsid w:val="008A0B4E"/>
    <w:rsid w:val="008A3962"/>
    <w:rsid w:val="008A7333"/>
    <w:rsid w:val="008B62AD"/>
    <w:rsid w:val="008C2DBB"/>
    <w:rsid w:val="008C2F76"/>
    <w:rsid w:val="008C57FE"/>
    <w:rsid w:val="008D2189"/>
    <w:rsid w:val="008D5ABF"/>
    <w:rsid w:val="008D6238"/>
    <w:rsid w:val="008E2B5D"/>
    <w:rsid w:val="008F2BD4"/>
    <w:rsid w:val="008F39D2"/>
    <w:rsid w:val="008F418B"/>
    <w:rsid w:val="008F58A4"/>
    <w:rsid w:val="008F6021"/>
    <w:rsid w:val="008F6BEC"/>
    <w:rsid w:val="008F76BB"/>
    <w:rsid w:val="00910A7A"/>
    <w:rsid w:val="00912612"/>
    <w:rsid w:val="00912EF3"/>
    <w:rsid w:val="009141C9"/>
    <w:rsid w:val="009157A8"/>
    <w:rsid w:val="00921B6A"/>
    <w:rsid w:val="00924274"/>
    <w:rsid w:val="00925063"/>
    <w:rsid w:val="0092574D"/>
    <w:rsid w:val="00927455"/>
    <w:rsid w:val="00931A21"/>
    <w:rsid w:val="009343BD"/>
    <w:rsid w:val="0094351E"/>
    <w:rsid w:val="009476CE"/>
    <w:rsid w:val="00947A54"/>
    <w:rsid w:val="009559CB"/>
    <w:rsid w:val="0096287F"/>
    <w:rsid w:val="009642BE"/>
    <w:rsid w:val="009644C8"/>
    <w:rsid w:val="00972603"/>
    <w:rsid w:val="00973164"/>
    <w:rsid w:val="009734BB"/>
    <w:rsid w:val="00976489"/>
    <w:rsid w:val="009919F7"/>
    <w:rsid w:val="0099320B"/>
    <w:rsid w:val="009941E3"/>
    <w:rsid w:val="009951C3"/>
    <w:rsid w:val="009A0031"/>
    <w:rsid w:val="009A0560"/>
    <w:rsid w:val="009A130D"/>
    <w:rsid w:val="009A16C6"/>
    <w:rsid w:val="009A570F"/>
    <w:rsid w:val="009A59D0"/>
    <w:rsid w:val="009A6B3F"/>
    <w:rsid w:val="009B008E"/>
    <w:rsid w:val="009B1BC0"/>
    <w:rsid w:val="009B52C1"/>
    <w:rsid w:val="009B77A5"/>
    <w:rsid w:val="009C6817"/>
    <w:rsid w:val="009E04ED"/>
    <w:rsid w:val="009E0742"/>
    <w:rsid w:val="009E0B51"/>
    <w:rsid w:val="009E467D"/>
    <w:rsid w:val="009F3B01"/>
    <w:rsid w:val="009F4546"/>
    <w:rsid w:val="009F5635"/>
    <w:rsid w:val="009F698D"/>
    <w:rsid w:val="009F7096"/>
    <w:rsid w:val="00A000F6"/>
    <w:rsid w:val="00A0110A"/>
    <w:rsid w:val="00A021EA"/>
    <w:rsid w:val="00A11DCB"/>
    <w:rsid w:val="00A14313"/>
    <w:rsid w:val="00A20F34"/>
    <w:rsid w:val="00A23E10"/>
    <w:rsid w:val="00A24929"/>
    <w:rsid w:val="00A26782"/>
    <w:rsid w:val="00A31A54"/>
    <w:rsid w:val="00A34DA2"/>
    <w:rsid w:val="00A36D08"/>
    <w:rsid w:val="00A421F0"/>
    <w:rsid w:val="00A42723"/>
    <w:rsid w:val="00A43B29"/>
    <w:rsid w:val="00A46058"/>
    <w:rsid w:val="00A463F0"/>
    <w:rsid w:val="00A567BD"/>
    <w:rsid w:val="00A666AA"/>
    <w:rsid w:val="00A67C69"/>
    <w:rsid w:val="00A71FC9"/>
    <w:rsid w:val="00A75CF3"/>
    <w:rsid w:val="00A81146"/>
    <w:rsid w:val="00A82E4A"/>
    <w:rsid w:val="00A86E94"/>
    <w:rsid w:val="00A909CF"/>
    <w:rsid w:val="00A917C0"/>
    <w:rsid w:val="00A93518"/>
    <w:rsid w:val="00A95C5E"/>
    <w:rsid w:val="00A9764C"/>
    <w:rsid w:val="00AA083E"/>
    <w:rsid w:val="00AA3C61"/>
    <w:rsid w:val="00AA6C64"/>
    <w:rsid w:val="00AB232E"/>
    <w:rsid w:val="00AB29B3"/>
    <w:rsid w:val="00AB2B1E"/>
    <w:rsid w:val="00AB4E1B"/>
    <w:rsid w:val="00AB63F1"/>
    <w:rsid w:val="00AC20CF"/>
    <w:rsid w:val="00AC292B"/>
    <w:rsid w:val="00AC5104"/>
    <w:rsid w:val="00AC6119"/>
    <w:rsid w:val="00AC7A35"/>
    <w:rsid w:val="00AD33A8"/>
    <w:rsid w:val="00AE16A7"/>
    <w:rsid w:val="00AE28D3"/>
    <w:rsid w:val="00AE3EED"/>
    <w:rsid w:val="00AE6D8D"/>
    <w:rsid w:val="00B00CCF"/>
    <w:rsid w:val="00B017FA"/>
    <w:rsid w:val="00B0450B"/>
    <w:rsid w:val="00B1112A"/>
    <w:rsid w:val="00B1142C"/>
    <w:rsid w:val="00B13502"/>
    <w:rsid w:val="00B1393B"/>
    <w:rsid w:val="00B14867"/>
    <w:rsid w:val="00B1554D"/>
    <w:rsid w:val="00B1568F"/>
    <w:rsid w:val="00B15C6F"/>
    <w:rsid w:val="00B21348"/>
    <w:rsid w:val="00B259A7"/>
    <w:rsid w:val="00B26961"/>
    <w:rsid w:val="00B332C8"/>
    <w:rsid w:val="00B35EDD"/>
    <w:rsid w:val="00B42DA3"/>
    <w:rsid w:val="00B53356"/>
    <w:rsid w:val="00B549AF"/>
    <w:rsid w:val="00B55DBC"/>
    <w:rsid w:val="00B56651"/>
    <w:rsid w:val="00B627B5"/>
    <w:rsid w:val="00B65F70"/>
    <w:rsid w:val="00B67022"/>
    <w:rsid w:val="00B72E35"/>
    <w:rsid w:val="00B753A4"/>
    <w:rsid w:val="00B755D6"/>
    <w:rsid w:val="00B76632"/>
    <w:rsid w:val="00B80144"/>
    <w:rsid w:val="00B801C8"/>
    <w:rsid w:val="00B82C3E"/>
    <w:rsid w:val="00B9001B"/>
    <w:rsid w:val="00B924E5"/>
    <w:rsid w:val="00BA0A5B"/>
    <w:rsid w:val="00BA0D2F"/>
    <w:rsid w:val="00BA1868"/>
    <w:rsid w:val="00BA301F"/>
    <w:rsid w:val="00BA3FCC"/>
    <w:rsid w:val="00BA4799"/>
    <w:rsid w:val="00BA4E9A"/>
    <w:rsid w:val="00BA5AB7"/>
    <w:rsid w:val="00BB0A84"/>
    <w:rsid w:val="00BB1BCB"/>
    <w:rsid w:val="00BB4521"/>
    <w:rsid w:val="00BB5C0D"/>
    <w:rsid w:val="00BB7489"/>
    <w:rsid w:val="00BC1CEC"/>
    <w:rsid w:val="00BC1D73"/>
    <w:rsid w:val="00BD303A"/>
    <w:rsid w:val="00BD59D7"/>
    <w:rsid w:val="00BD6C02"/>
    <w:rsid w:val="00BE31F9"/>
    <w:rsid w:val="00BF00A6"/>
    <w:rsid w:val="00BF12EE"/>
    <w:rsid w:val="00BF3655"/>
    <w:rsid w:val="00BF52EC"/>
    <w:rsid w:val="00BF6598"/>
    <w:rsid w:val="00C02BAE"/>
    <w:rsid w:val="00C10E82"/>
    <w:rsid w:val="00C133D2"/>
    <w:rsid w:val="00C15E85"/>
    <w:rsid w:val="00C314D0"/>
    <w:rsid w:val="00C37452"/>
    <w:rsid w:val="00C43189"/>
    <w:rsid w:val="00C44B3B"/>
    <w:rsid w:val="00C4757A"/>
    <w:rsid w:val="00C5024B"/>
    <w:rsid w:val="00C64EA6"/>
    <w:rsid w:val="00C665DE"/>
    <w:rsid w:val="00C718CD"/>
    <w:rsid w:val="00C74EE4"/>
    <w:rsid w:val="00C7719C"/>
    <w:rsid w:val="00C81E46"/>
    <w:rsid w:val="00C82A2B"/>
    <w:rsid w:val="00C844CF"/>
    <w:rsid w:val="00C86A20"/>
    <w:rsid w:val="00C87282"/>
    <w:rsid w:val="00C93285"/>
    <w:rsid w:val="00C94D93"/>
    <w:rsid w:val="00C957D1"/>
    <w:rsid w:val="00C9717C"/>
    <w:rsid w:val="00C97CB8"/>
    <w:rsid w:val="00CA0254"/>
    <w:rsid w:val="00CA30AB"/>
    <w:rsid w:val="00CA4733"/>
    <w:rsid w:val="00CA6DD3"/>
    <w:rsid w:val="00CB0EE0"/>
    <w:rsid w:val="00CB20AD"/>
    <w:rsid w:val="00CB5472"/>
    <w:rsid w:val="00CC0D17"/>
    <w:rsid w:val="00CC2328"/>
    <w:rsid w:val="00CC2690"/>
    <w:rsid w:val="00CC365F"/>
    <w:rsid w:val="00CC421C"/>
    <w:rsid w:val="00CC6E36"/>
    <w:rsid w:val="00CC7B8E"/>
    <w:rsid w:val="00CD109B"/>
    <w:rsid w:val="00CD25BA"/>
    <w:rsid w:val="00CD3E87"/>
    <w:rsid w:val="00CD4489"/>
    <w:rsid w:val="00CD4560"/>
    <w:rsid w:val="00CD4AB6"/>
    <w:rsid w:val="00CD709B"/>
    <w:rsid w:val="00CD7477"/>
    <w:rsid w:val="00CE4872"/>
    <w:rsid w:val="00CE77C6"/>
    <w:rsid w:val="00CE785F"/>
    <w:rsid w:val="00CE7E49"/>
    <w:rsid w:val="00CF12A9"/>
    <w:rsid w:val="00CF5ADC"/>
    <w:rsid w:val="00CF5EA7"/>
    <w:rsid w:val="00D00B26"/>
    <w:rsid w:val="00D06E19"/>
    <w:rsid w:val="00D10EC3"/>
    <w:rsid w:val="00D13A36"/>
    <w:rsid w:val="00D13F8B"/>
    <w:rsid w:val="00D162F0"/>
    <w:rsid w:val="00D17876"/>
    <w:rsid w:val="00D20170"/>
    <w:rsid w:val="00D23726"/>
    <w:rsid w:val="00D24E12"/>
    <w:rsid w:val="00D25A6D"/>
    <w:rsid w:val="00D27633"/>
    <w:rsid w:val="00D30C8A"/>
    <w:rsid w:val="00D3119E"/>
    <w:rsid w:val="00D32337"/>
    <w:rsid w:val="00D32759"/>
    <w:rsid w:val="00D32C9C"/>
    <w:rsid w:val="00D3383E"/>
    <w:rsid w:val="00D342FC"/>
    <w:rsid w:val="00D42147"/>
    <w:rsid w:val="00D42A23"/>
    <w:rsid w:val="00D42ED8"/>
    <w:rsid w:val="00D45A13"/>
    <w:rsid w:val="00D45D42"/>
    <w:rsid w:val="00D470CA"/>
    <w:rsid w:val="00D53060"/>
    <w:rsid w:val="00D56378"/>
    <w:rsid w:val="00D710FE"/>
    <w:rsid w:val="00D718EF"/>
    <w:rsid w:val="00D75AC0"/>
    <w:rsid w:val="00D776A0"/>
    <w:rsid w:val="00D822B3"/>
    <w:rsid w:val="00D84FBA"/>
    <w:rsid w:val="00D85659"/>
    <w:rsid w:val="00D8731D"/>
    <w:rsid w:val="00D87CE6"/>
    <w:rsid w:val="00D9141D"/>
    <w:rsid w:val="00D916B3"/>
    <w:rsid w:val="00DA0ABE"/>
    <w:rsid w:val="00DA1E31"/>
    <w:rsid w:val="00DA66EA"/>
    <w:rsid w:val="00DB0414"/>
    <w:rsid w:val="00DB0FDD"/>
    <w:rsid w:val="00DB4169"/>
    <w:rsid w:val="00DB55D4"/>
    <w:rsid w:val="00DC488B"/>
    <w:rsid w:val="00DC56D0"/>
    <w:rsid w:val="00DC5769"/>
    <w:rsid w:val="00DD1AC6"/>
    <w:rsid w:val="00DD6B66"/>
    <w:rsid w:val="00DE0091"/>
    <w:rsid w:val="00DF3369"/>
    <w:rsid w:val="00DF69CA"/>
    <w:rsid w:val="00E01E8A"/>
    <w:rsid w:val="00E10EB2"/>
    <w:rsid w:val="00E118C2"/>
    <w:rsid w:val="00E11E20"/>
    <w:rsid w:val="00E24538"/>
    <w:rsid w:val="00E25E10"/>
    <w:rsid w:val="00E27E3C"/>
    <w:rsid w:val="00E30582"/>
    <w:rsid w:val="00E33C77"/>
    <w:rsid w:val="00E35F6A"/>
    <w:rsid w:val="00E376B6"/>
    <w:rsid w:val="00E37C9F"/>
    <w:rsid w:val="00E41348"/>
    <w:rsid w:val="00E446A6"/>
    <w:rsid w:val="00E5234F"/>
    <w:rsid w:val="00E52701"/>
    <w:rsid w:val="00E5547A"/>
    <w:rsid w:val="00E60FF8"/>
    <w:rsid w:val="00E63806"/>
    <w:rsid w:val="00E70C68"/>
    <w:rsid w:val="00E712A7"/>
    <w:rsid w:val="00E71798"/>
    <w:rsid w:val="00E7325E"/>
    <w:rsid w:val="00E75011"/>
    <w:rsid w:val="00E757E5"/>
    <w:rsid w:val="00E7625F"/>
    <w:rsid w:val="00E8103A"/>
    <w:rsid w:val="00E855FA"/>
    <w:rsid w:val="00E912C8"/>
    <w:rsid w:val="00E9221D"/>
    <w:rsid w:val="00E9468F"/>
    <w:rsid w:val="00E9509D"/>
    <w:rsid w:val="00EA1D1A"/>
    <w:rsid w:val="00EA2F9B"/>
    <w:rsid w:val="00EA3A32"/>
    <w:rsid w:val="00EA68F0"/>
    <w:rsid w:val="00EA7799"/>
    <w:rsid w:val="00EB1391"/>
    <w:rsid w:val="00EB2403"/>
    <w:rsid w:val="00EB570F"/>
    <w:rsid w:val="00EC07F7"/>
    <w:rsid w:val="00EC0BBB"/>
    <w:rsid w:val="00EC2AF0"/>
    <w:rsid w:val="00EC3616"/>
    <w:rsid w:val="00EC3ECE"/>
    <w:rsid w:val="00ED0C31"/>
    <w:rsid w:val="00ED7F80"/>
    <w:rsid w:val="00EE32F4"/>
    <w:rsid w:val="00EE47F5"/>
    <w:rsid w:val="00EE7F5A"/>
    <w:rsid w:val="00EF0395"/>
    <w:rsid w:val="00EF2054"/>
    <w:rsid w:val="00EF4B1F"/>
    <w:rsid w:val="00EF51F4"/>
    <w:rsid w:val="00F00DA7"/>
    <w:rsid w:val="00F01157"/>
    <w:rsid w:val="00F01E81"/>
    <w:rsid w:val="00F01E9D"/>
    <w:rsid w:val="00F06693"/>
    <w:rsid w:val="00F07499"/>
    <w:rsid w:val="00F15C18"/>
    <w:rsid w:val="00F16579"/>
    <w:rsid w:val="00F16EBB"/>
    <w:rsid w:val="00F23066"/>
    <w:rsid w:val="00F240FB"/>
    <w:rsid w:val="00F26DCC"/>
    <w:rsid w:val="00F30B5A"/>
    <w:rsid w:val="00F34FD3"/>
    <w:rsid w:val="00F35DC3"/>
    <w:rsid w:val="00F37F6E"/>
    <w:rsid w:val="00F421CD"/>
    <w:rsid w:val="00F47016"/>
    <w:rsid w:val="00F50DA4"/>
    <w:rsid w:val="00F51760"/>
    <w:rsid w:val="00F51ACB"/>
    <w:rsid w:val="00F545C4"/>
    <w:rsid w:val="00F5486B"/>
    <w:rsid w:val="00F5530C"/>
    <w:rsid w:val="00F62E23"/>
    <w:rsid w:val="00F65FDF"/>
    <w:rsid w:val="00F70184"/>
    <w:rsid w:val="00F7504A"/>
    <w:rsid w:val="00F75B18"/>
    <w:rsid w:val="00F7666B"/>
    <w:rsid w:val="00F82FE5"/>
    <w:rsid w:val="00F838BB"/>
    <w:rsid w:val="00F840B6"/>
    <w:rsid w:val="00F85402"/>
    <w:rsid w:val="00F9192F"/>
    <w:rsid w:val="00F924D1"/>
    <w:rsid w:val="00F9282E"/>
    <w:rsid w:val="00F93775"/>
    <w:rsid w:val="00F958AE"/>
    <w:rsid w:val="00F96FE3"/>
    <w:rsid w:val="00F97205"/>
    <w:rsid w:val="00FA0423"/>
    <w:rsid w:val="00FA1C97"/>
    <w:rsid w:val="00FA3110"/>
    <w:rsid w:val="00FA5A39"/>
    <w:rsid w:val="00FA6DFB"/>
    <w:rsid w:val="00FA7427"/>
    <w:rsid w:val="00FB1074"/>
    <w:rsid w:val="00FB1376"/>
    <w:rsid w:val="00FB271A"/>
    <w:rsid w:val="00FB32E5"/>
    <w:rsid w:val="00FC3D67"/>
    <w:rsid w:val="00FC5639"/>
    <w:rsid w:val="00FC6551"/>
    <w:rsid w:val="00FD0FA5"/>
    <w:rsid w:val="00FD36E9"/>
    <w:rsid w:val="00FD4165"/>
    <w:rsid w:val="00FD4DD4"/>
    <w:rsid w:val="00FE1116"/>
    <w:rsid w:val="00FE4AFA"/>
    <w:rsid w:val="00FE52A4"/>
    <w:rsid w:val="00FE57CA"/>
    <w:rsid w:val="00FE62C9"/>
    <w:rsid w:val="00FF16B6"/>
    <w:rsid w:val="00FF260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253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F7504A"/>
    <w:pPr>
      <w:spacing w:after="0" w:line="240" w:lineRule="auto"/>
      <w:ind w:firstLine="567"/>
      <w:jc w:val="both"/>
    </w:pPr>
    <w:rPr>
      <w:rFonts w:ascii="Arial" w:eastAsia="Times New Roman" w:hAnsi="Arial" w:cs="Times New Roman"/>
      <w:sz w:val="24"/>
      <w:szCs w:val="24"/>
      <w:lang w:eastAsia="ru-RU"/>
    </w:rPr>
  </w:style>
  <w:style w:type="paragraph" w:styleId="2">
    <w:name w:val="heading 2"/>
    <w:basedOn w:val="a"/>
    <w:next w:val="a"/>
    <w:link w:val="20"/>
    <w:uiPriority w:val="9"/>
    <w:semiHidden/>
    <w:unhideWhenUsed/>
    <w:qFormat/>
    <w:rsid w:val="00A43B29"/>
    <w:pPr>
      <w:keepNext/>
      <w:keepLines/>
      <w:spacing w:before="200" w:line="276" w:lineRule="auto"/>
      <w:ind w:firstLine="0"/>
      <w:jc w:val="left"/>
      <w:outlineLvl w:val="1"/>
    </w:pPr>
    <w:rPr>
      <w:rFonts w:asciiTheme="majorHAnsi" w:eastAsiaTheme="majorEastAsia" w:hAnsiTheme="majorHAnsi" w:cstheme="majorBidi"/>
      <w:b/>
      <w:bCs/>
      <w:color w:val="4F81BD" w:themeColor="accent1"/>
      <w:sz w:val="26"/>
      <w:szCs w:val="26"/>
      <w:lang w:eastAsia="en-US"/>
    </w:rPr>
  </w:style>
  <w:style w:type="paragraph" w:styleId="3">
    <w:name w:val="heading 3"/>
    <w:basedOn w:val="a"/>
    <w:next w:val="a"/>
    <w:link w:val="30"/>
    <w:uiPriority w:val="9"/>
    <w:unhideWhenUsed/>
    <w:qFormat/>
    <w:rsid w:val="000338C1"/>
    <w:pPr>
      <w:keepNext/>
      <w:keepLines/>
      <w:widowControl w:val="0"/>
      <w:spacing w:before="40"/>
      <w:ind w:firstLine="0"/>
      <w:jc w:val="left"/>
      <w:outlineLvl w:val="2"/>
    </w:pPr>
    <w:rPr>
      <w:rFonts w:ascii="Times New Roman" w:eastAsiaTheme="majorEastAsia" w:hAnsi="Times New Roman" w:cstheme="majorBidi"/>
      <w:b/>
      <w:sz w:val="28"/>
      <w:lang w:bidi="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1">
    <w:name w:val="Основной текст (3)_"/>
    <w:link w:val="32"/>
    <w:rsid w:val="00F7504A"/>
    <w:rPr>
      <w:rFonts w:ascii="Times New Roman" w:eastAsia="Times New Roman" w:hAnsi="Times New Roman" w:cs="Times New Roman"/>
      <w:b/>
      <w:bCs/>
      <w:spacing w:val="7"/>
      <w:sz w:val="20"/>
      <w:szCs w:val="20"/>
      <w:shd w:val="clear" w:color="auto" w:fill="FFFFFF"/>
    </w:rPr>
  </w:style>
  <w:style w:type="character" w:customStyle="1" w:styleId="a3">
    <w:name w:val="Основной текст_"/>
    <w:link w:val="21"/>
    <w:rsid w:val="00F7504A"/>
    <w:rPr>
      <w:rFonts w:ascii="Times New Roman" w:eastAsia="Times New Roman" w:hAnsi="Times New Roman" w:cs="Times New Roman"/>
      <w:spacing w:val="7"/>
      <w:sz w:val="20"/>
      <w:szCs w:val="20"/>
      <w:shd w:val="clear" w:color="auto" w:fill="FFFFFF"/>
    </w:rPr>
  </w:style>
  <w:style w:type="character" w:customStyle="1" w:styleId="0pt">
    <w:name w:val="Основной текст + Курсив;Интервал 0 pt"/>
    <w:rsid w:val="00F7504A"/>
    <w:rPr>
      <w:rFonts w:ascii="Times New Roman" w:eastAsia="Times New Roman" w:hAnsi="Times New Roman" w:cs="Times New Roman"/>
      <w:b w:val="0"/>
      <w:bCs w:val="0"/>
      <w:i/>
      <w:iCs/>
      <w:smallCaps w:val="0"/>
      <w:strike w:val="0"/>
      <w:color w:val="000000"/>
      <w:spacing w:val="1"/>
      <w:w w:val="100"/>
      <w:position w:val="0"/>
      <w:sz w:val="20"/>
      <w:szCs w:val="20"/>
      <w:u w:val="none"/>
      <w:lang w:val="ru-RU"/>
    </w:rPr>
  </w:style>
  <w:style w:type="character" w:customStyle="1" w:styleId="a4">
    <w:name w:val="Колонтитул_"/>
    <w:link w:val="a5"/>
    <w:rsid w:val="00F7504A"/>
    <w:rPr>
      <w:rFonts w:ascii="Times New Roman" w:eastAsia="Times New Roman" w:hAnsi="Times New Roman" w:cs="Times New Roman"/>
      <w:b/>
      <w:bCs/>
      <w:spacing w:val="14"/>
      <w:sz w:val="21"/>
      <w:szCs w:val="21"/>
      <w:shd w:val="clear" w:color="auto" w:fill="FFFFFF"/>
    </w:rPr>
  </w:style>
  <w:style w:type="character" w:customStyle="1" w:styleId="9">
    <w:name w:val="Основной текст (9)_"/>
    <w:link w:val="90"/>
    <w:rsid w:val="00F7504A"/>
    <w:rPr>
      <w:rFonts w:ascii="Times New Roman" w:eastAsia="Times New Roman" w:hAnsi="Times New Roman" w:cs="Times New Roman"/>
      <w:i/>
      <w:iCs/>
      <w:spacing w:val="1"/>
      <w:sz w:val="20"/>
      <w:szCs w:val="20"/>
      <w:shd w:val="clear" w:color="auto" w:fill="FFFFFF"/>
    </w:rPr>
  </w:style>
  <w:style w:type="character" w:customStyle="1" w:styleId="90pt">
    <w:name w:val="Основной текст (9) + Не курсив;Интервал 0 pt"/>
    <w:rsid w:val="00F7504A"/>
    <w:rPr>
      <w:rFonts w:ascii="Times New Roman" w:eastAsia="Times New Roman" w:hAnsi="Times New Roman" w:cs="Times New Roman"/>
      <w:b w:val="0"/>
      <w:bCs w:val="0"/>
      <w:i/>
      <w:iCs/>
      <w:smallCaps w:val="0"/>
      <w:strike w:val="0"/>
      <w:color w:val="000000"/>
      <w:spacing w:val="7"/>
      <w:w w:val="100"/>
      <w:position w:val="0"/>
      <w:sz w:val="20"/>
      <w:szCs w:val="20"/>
      <w:u w:val="none"/>
      <w:lang w:val="ru-RU"/>
    </w:rPr>
  </w:style>
  <w:style w:type="character" w:customStyle="1" w:styleId="1">
    <w:name w:val="Основной текст1"/>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single"/>
      <w:lang w:val="ru-RU"/>
    </w:rPr>
  </w:style>
  <w:style w:type="character" w:customStyle="1" w:styleId="10">
    <w:name w:val="Основной текст (10)_"/>
    <w:link w:val="100"/>
    <w:rsid w:val="00F7504A"/>
    <w:rPr>
      <w:rFonts w:ascii="Times New Roman" w:eastAsia="Times New Roman" w:hAnsi="Times New Roman" w:cs="Times New Roman"/>
      <w:spacing w:val="10"/>
      <w:sz w:val="20"/>
      <w:szCs w:val="20"/>
      <w:shd w:val="clear" w:color="auto" w:fill="FFFFFF"/>
    </w:rPr>
  </w:style>
  <w:style w:type="character" w:customStyle="1" w:styleId="100pt">
    <w:name w:val="Основной текст (10) + Интервал 0 pt"/>
    <w:rsid w:val="00F7504A"/>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style>
  <w:style w:type="character" w:customStyle="1" w:styleId="22">
    <w:name w:val="Заголовок №2_"/>
    <w:link w:val="23"/>
    <w:rsid w:val="00F7504A"/>
    <w:rPr>
      <w:rFonts w:ascii="Times New Roman" w:eastAsia="Times New Roman" w:hAnsi="Times New Roman" w:cs="Times New Roman"/>
      <w:b/>
      <w:bCs/>
      <w:spacing w:val="7"/>
      <w:sz w:val="20"/>
      <w:szCs w:val="20"/>
      <w:shd w:val="clear" w:color="auto" w:fill="FFFFFF"/>
    </w:rPr>
  </w:style>
  <w:style w:type="character" w:customStyle="1" w:styleId="0pt0">
    <w:name w:val="Основной текст + Интервал 0 pt"/>
    <w:rsid w:val="00F7504A"/>
    <w:rPr>
      <w:rFonts w:ascii="Times New Roman" w:eastAsia="Times New Roman" w:hAnsi="Times New Roman" w:cs="Times New Roman"/>
      <w:b w:val="0"/>
      <w:bCs w:val="0"/>
      <w:i w:val="0"/>
      <w:iCs w:val="0"/>
      <w:smallCaps w:val="0"/>
      <w:strike w:val="0"/>
      <w:color w:val="000000"/>
      <w:spacing w:val="10"/>
      <w:w w:val="100"/>
      <w:position w:val="0"/>
      <w:sz w:val="20"/>
      <w:szCs w:val="20"/>
      <w:u w:val="none"/>
      <w:lang w:val="ru-RU"/>
    </w:rPr>
  </w:style>
  <w:style w:type="character" w:customStyle="1" w:styleId="Candara0pt">
    <w:name w:val="Основной текст + Candara;Интервал 0 pt"/>
    <w:rsid w:val="00F7504A"/>
    <w:rPr>
      <w:rFonts w:ascii="Candara" w:eastAsia="Candara" w:hAnsi="Candara" w:cs="Candara"/>
      <w:b w:val="0"/>
      <w:bCs w:val="0"/>
      <w:i w:val="0"/>
      <w:iCs w:val="0"/>
      <w:smallCaps w:val="0"/>
      <w:strike w:val="0"/>
      <w:color w:val="000000"/>
      <w:spacing w:val="0"/>
      <w:w w:val="100"/>
      <w:position w:val="0"/>
      <w:sz w:val="20"/>
      <w:szCs w:val="20"/>
      <w:u w:val="none"/>
    </w:rPr>
  </w:style>
  <w:style w:type="character" w:customStyle="1" w:styleId="85pt0pt">
    <w:name w:val="Основной текст + 8;5 pt;Интервал 0 pt"/>
    <w:rsid w:val="00F7504A"/>
    <w:rPr>
      <w:rFonts w:ascii="Times New Roman" w:eastAsia="Times New Roman" w:hAnsi="Times New Roman" w:cs="Times New Roman"/>
      <w:b w:val="0"/>
      <w:bCs w:val="0"/>
      <w:i w:val="0"/>
      <w:iCs w:val="0"/>
      <w:smallCaps w:val="0"/>
      <w:strike w:val="0"/>
      <w:color w:val="000000"/>
      <w:spacing w:val="5"/>
      <w:w w:val="100"/>
      <w:position w:val="0"/>
      <w:sz w:val="17"/>
      <w:szCs w:val="17"/>
      <w:u w:val="none"/>
      <w:lang w:val="en-US"/>
    </w:rPr>
  </w:style>
  <w:style w:type="paragraph" w:customStyle="1" w:styleId="32">
    <w:name w:val="Основной текст (3)"/>
    <w:basedOn w:val="a"/>
    <w:link w:val="31"/>
    <w:rsid w:val="00F7504A"/>
    <w:pPr>
      <w:shd w:val="clear" w:color="auto" w:fill="FFFFFF"/>
      <w:spacing w:line="0" w:lineRule="atLeast"/>
    </w:pPr>
    <w:rPr>
      <w:rFonts w:ascii="Times New Roman" w:hAnsi="Times New Roman"/>
      <w:b/>
      <w:bCs/>
      <w:spacing w:val="7"/>
      <w:sz w:val="20"/>
      <w:szCs w:val="20"/>
      <w:lang w:eastAsia="en-US"/>
    </w:rPr>
  </w:style>
  <w:style w:type="paragraph" w:customStyle="1" w:styleId="21">
    <w:name w:val="Основной текст2"/>
    <w:basedOn w:val="a"/>
    <w:link w:val="a3"/>
    <w:rsid w:val="00F7504A"/>
    <w:pPr>
      <w:shd w:val="clear" w:color="auto" w:fill="FFFFFF"/>
      <w:spacing w:before="120" w:after="360" w:line="0" w:lineRule="atLeast"/>
      <w:ind w:hanging="1800"/>
    </w:pPr>
    <w:rPr>
      <w:rFonts w:ascii="Times New Roman" w:hAnsi="Times New Roman"/>
      <w:spacing w:val="7"/>
      <w:sz w:val="20"/>
      <w:szCs w:val="20"/>
      <w:lang w:eastAsia="en-US"/>
    </w:rPr>
  </w:style>
  <w:style w:type="paragraph" w:customStyle="1" w:styleId="a5">
    <w:name w:val="Колонтитул"/>
    <w:basedOn w:val="a"/>
    <w:link w:val="a4"/>
    <w:rsid w:val="00F7504A"/>
    <w:pPr>
      <w:shd w:val="clear" w:color="auto" w:fill="FFFFFF"/>
      <w:spacing w:line="0" w:lineRule="atLeast"/>
    </w:pPr>
    <w:rPr>
      <w:rFonts w:ascii="Times New Roman" w:hAnsi="Times New Roman"/>
      <w:b/>
      <w:bCs/>
      <w:spacing w:val="14"/>
      <w:sz w:val="21"/>
      <w:szCs w:val="21"/>
      <w:lang w:eastAsia="en-US"/>
    </w:rPr>
  </w:style>
  <w:style w:type="paragraph" w:customStyle="1" w:styleId="90">
    <w:name w:val="Основной текст (9)"/>
    <w:basedOn w:val="a"/>
    <w:link w:val="9"/>
    <w:rsid w:val="00F7504A"/>
    <w:pPr>
      <w:shd w:val="clear" w:color="auto" w:fill="FFFFFF"/>
      <w:spacing w:after="240" w:line="0" w:lineRule="atLeast"/>
      <w:ind w:hanging="2080"/>
    </w:pPr>
    <w:rPr>
      <w:rFonts w:ascii="Times New Roman" w:hAnsi="Times New Roman"/>
      <w:i/>
      <w:iCs/>
      <w:spacing w:val="1"/>
      <w:sz w:val="20"/>
      <w:szCs w:val="20"/>
      <w:lang w:eastAsia="en-US"/>
    </w:rPr>
  </w:style>
  <w:style w:type="paragraph" w:customStyle="1" w:styleId="100">
    <w:name w:val="Основной текст (10)"/>
    <w:basedOn w:val="a"/>
    <w:link w:val="10"/>
    <w:rsid w:val="00F7504A"/>
    <w:pPr>
      <w:shd w:val="clear" w:color="auto" w:fill="FFFFFF"/>
      <w:spacing w:line="273" w:lineRule="exact"/>
      <w:ind w:firstLine="700"/>
    </w:pPr>
    <w:rPr>
      <w:rFonts w:ascii="Times New Roman" w:hAnsi="Times New Roman"/>
      <w:spacing w:val="10"/>
      <w:sz w:val="20"/>
      <w:szCs w:val="20"/>
      <w:lang w:eastAsia="en-US"/>
    </w:rPr>
  </w:style>
  <w:style w:type="paragraph" w:customStyle="1" w:styleId="23">
    <w:name w:val="Заголовок №2"/>
    <w:basedOn w:val="a"/>
    <w:link w:val="22"/>
    <w:rsid w:val="00F7504A"/>
    <w:pPr>
      <w:shd w:val="clear" w:color="auto" w:fill="FFFFFF"/>
      <w:spacing w:after="300" w:line="0" w:lineRule="atLeast"/>
      <w:ind w:hanging="2820"/>
      <w:outlineLvl w:val="1"/>
    </w:pPr>
    <w:rPr>
      <w:rFonts w:ascii="Times New Roman" w:hAnsi="Times New Roman"/>
      <w:b/>
      <w:bCs/>
      <w:spacing w:val="7"/>
      <w:sz w:val="20"/>
      <w:szCs w:val="20"/>
      <w:lang w:eastAsia="en-US"/>
    </w:rPr>
  </w:style>
  <w:style w:type="paragraph" w:styleId="a6">
    <w:name w:val="List Paragraph"/>
    <w:aliases w:val="ТЗ список,Абзац списка нумерованный"/>
    <w:basedOn w:val="a"/>
    <w:link w:val="a7"/>
    <w:uiPriority w:val="34"/>
    <w:qFormat/>
    <w:rsid w:val="00F7504A"/>
    <w:pPr>
      <w:spacing w:after="200" w:line="276" w:lineRule="auto"/>
      <w:ind w:left="720"/>
      <w:contextualSpacing/>
    </w:pPr>
    <w:rPr>
      <w:rFonts w:ascii="Calibri" w:eastAsia="Calibri" w:hAnsi="Calibri"/>
      <w:sz w:val="22"/>
      <w:szCs w:val="22"/>
      <w:lang w:eastAsia="en-US"/>
    </w:rPr>
  </w:style>
  <w:style w:type="character" w:customStyle="1" w:styleId="FontStyle18">
    <w:name w:val="Font Style18"/>
    <w:rsid w:val="00F7504A"/>
    <w:rPr>
      <w:rFonts w:ascii="Times New Roman" w:hAnsi="Times New Roman" w:cs="Times New Roman" w:hint="default"/>
      <w:b/>
      <w:bCs/>
      <w:sz w:val="26"/>
      <w:szCs w:val="26"/>
    </w:rPr>
  </w:style>
  <w:style w:type="paragraph" w:styleId="a8">
    <w:name w:val="No Spacing"/>
    <w:qFormat/>
    <w:rsid w:val="00F7504A"/>
    <w:pPr>
      <w:spacing w:after="0" w:line="240" w:lineRule="auto"/>
    </w:pPr>
    <w:rPr>
      <w:rFonts w:ascii="Times New Roman" w:eastAsia="Calibri" w:hAnsi="Times New Roman" w:cs="Times New Roman"/>
      <w:sz w:val="28"/>
      <w:szCs w:val="28"/>
    </w:rPr>
  </w:style>
  <w:style w:type="paragraph" w:customStyle="1" w:styleId="Title">
    <w:name w:val="Title!Название НПА"/>
    <w:basedOn w:val="a"/>
    <w:rsid w:val="00F7504A"/>
    <w:pPr>
      <w:spacing w:before="240" w:after="60"/>
      <w:jc w:val="center"/>
      <w:outlineLvl w:val="0"/>
    </w:pPr>
    <w:rPr>
      <w:rFonts w:cs="Arial"/>
      <w:b/>
      <w:bCs/>
      <w:kern w:val="28"/>
      <w:sz w:val="32"/>
      <w:szCs w:val="32"/>
    </w:rPr>
  </w:style>
  <w:style w:type="paragraph" w:customStyle="1" w:styleId="ConsNormal">
    <w:name w:val="ConsNormal"/>
    <w:uiPriority w:val="99"/>
    <w:rsid w:val="00C957D1"/>
    <w:pPr>
      <w:widowControl w:val="0"/>
      <w:autoSpaceDE w:val="0"/>
      <w:autoSpaceDN w:val="0"/>
      <w:adjustRightInd w:val="0"/>
      <w:spacing w:after="0" w:line="240" w:lineRule="auto"/>
      <w:ind w:right="19772" w:firstLine="720"/>
    </w:pPr>
    <w:rPr>
      <w:rFonts w:ascii="Arial" w:eastAsia="Times New Roman" w:hAnsi="Arial" w:cs="Arial"/>
      <w:sz w:val="20"/>
      <w:szCs w:val="20"/>
      <w:lang w:eastAsia="ru-RU"/>
    </w:rPr>
  </w:style>
  <w:style w:type="paragraph" w:styleId="a9">
    <w:name w:val="header"/>
    <w:basedOn w:val="a"/>
    <w:link w:val="aa"/>
    <w:uiPriority w:val="99"/>
    <w:unhideWhenUsed/>
    <w:rsid w:val="009476CE"/>
    <w:pPr>
      <w:tabs>
        <w:tab w:val="center" w:pos="4677"/>
        <w:tab w:val="right" w:pos="9355"/>
      </w:tabs>
    </w:pPr>
  </w:style>
  <w:style w:type="character" w:customStyle="1" w:styleId="aa">
    <w:name w:val="Верхний колонтитул Знак"/>
    <w:basedOn w:val="a0"/>
    <w:link w:val="a9"/>
    <w:uiPriority w:val="99"/>
    <w:rsid w:val="009476CE"/>
    <w:rPr>
      <w:rFonts w:ascii="Arial" w:eastAsia="Times New Roman" w:hAnsi="Arial" w:cs="Times New Roman"/>
      <w:sz w:val="24"/>
      <w:szCs w:val="24"/>
      <w:lang w:eastAsia="ru-RU"/>
    </w:rPr>
  </w:style>
  <w:style w:type="paragraph" w:styleId="ab">
    <w:name w:val="footer"/>
    <w:basedOn w:val="a"/>
    <w:link w:val="ac"/>
    <w:uiPriority w:val="99"/>
    <w:unhideWhenUsed/>
    <w:rsid w:val="009476CE"/>
    <w:pPr>
      <w:tabs>
        <w:tab w:val="center" w:pos="4677"/>
        <w:tab w:val="right" w:pos="9355"/>
      </w:tabs>
    </w:pPr>
  </w:style>
  <w:style w:type="character" w:customStyle="1" w:styleId="ac">
    <w:name w:val="Нижний колонтитул Знак"/>
    <w:basedOn w:val="a0"/>
    <w:link w:val="ab"/>
    <w:uiPriority w:val="99"/>
    <w:rsid w:val="009476CE"/>
    <w:rPr>
      <w:rFonts w:ascii="Arial" w:eastAsia="Times New Roman" w:hAnsi="Arial" w:cs="Times New Roman"/>
      <w:sz w:val="24"/>
      <w:szCs w:val="24"/>
      <w:lang w:eastAsia="ru-RU"/>
    </w:rPr>
  </w:style>
  <w:style w:type="paragraph" w:styleId="ad">
    <w:name w:val="Balloon Text"/>
    <w:basedOn w:val="a"/>
    <w:link w:val="ae"/>
    <w:uiPriority w:val="99"/>
    <w:semiHidden/>
    <w:unhideWhenUsed/>
    <w:rsid w:val="009476CE"/>
    <w:rPr>
      <w:rFonts w:ascii="Tahoma" w:hAnsi="Tahoma" w:cs="Tahoma"/>
      <w:sz w:val="16"/>
      <w:szCs w:val="16"/>
    </w:rPr>
  </w:style>
  <w:style w:type="character" w:customStyle="1" w:styleId="ae">
    <w:name w:val="Текст выноски Знак"/>
    <w:basedOn w:val="a0"/>
    <w:link w:val="ad"/>
    <w:uiPriority w:val="99"/>
    <w:semiHidden/>
    <w:rsid w:val="009476CE"/>
    <w:rPr>
      <w:rFonts w:ascii="Tahoma" w:eastAsia="Times New Roman" w:hAnsi="Tahoma" w:cs="Tahoma"/>
      <w:sz w:val="16"/>
      <w:szCs w:val="16"/>
      <w:lang w:eastAsia="ru-RU"/>
    </w:rPr>
  </w:style>
  <w:style w:type="paragraph" w:customStyle="1" w:styleId="ConsPlusNormal">
    <w:name w:val="ConsPlusNormal"/>
    <w:link w:val="ConsPlusNormal0"/>
    <w:rsid w:val="00725B7F"/>
    <w:pPr>
      <w:widowControl w:val="0"/>
      <w:autoSpaceDE w:val="0"/>
      <w:autoSpaceDN w:val="0"/>
      <w:spacing w:after="0" w:line="240" w:lineRule="auto"/>
    </w:pPr>
    <w:rPr>
      <w:rFonts w:ascii="Arial" w:eastAsiaTheme="minorEastAsia" w:hAnsi="Arial" w:cs="Arial"/>
      <w:sz w:val="20"/>
      <w:lang w:eastAsia="ru-RU"/>
    </w:rPr>
  </w:style>
  <w:style w:type="character" w:styleId="af">
    <w:name w:val="Hyperlink"/>
    <w:basedOn w:val="a0"/>
    <w:uiPriority w:val="99"/>
    <w:unhideWhenUsed/>
    <w:rsid w:val="009A16C6"/>
    <w:rPr>
      <w:color w:val="0000FF"/>
      <w:u w:val="single"/>
    </w:rPr>
  </w:style>
  <w:style w:type="character" w:customStyle="1" w:styleId="frgu-content-accordeon">
    <w:name w:val="frgu-content-accordeon"/>
    <w:basedOn w:val="a0"/>
    <w:rsid w:val="009A16C6"/>
  </w:style>
  <w:style w:type="paragraph" w:styleId="af0">
    <w:name w:val="annotation text"/>
    <w:aliases w:val="!Равноширинный текст документа"/>
    <w:basedOn w:val="a"/>
    <w:link w:val="af1"/>
    <w:rsid w:val="00AB63F1"/>
    <w:rPr>
      <w:rFonts w:ascii="Courier" w:hAnsi="Courier"/>
      <w:sz w:val="22"/>
      <w:szCs w:val="20"/>
    </w:rPr>
  </w:style>
  <w:style w:type="character" w:customStyle="1" w:styleId="af1">
    <w:name w:val="Текст примечания Знак"/>
    <w:aliases w:val="!Равноширинный текст документа Знак"/>
    <w:basedOn w:val="a0"/>
    <w:link w:val="af0"/>
    <w:rsid w:val="00AB63F1"/>
    <w:rPr>
      <w:rFonts w:ascii="Courier" w:eastAsia="Times New Roman" w:hAnsi="Courier" w:cs="Times New Roman"/>
      <w:szCs w:val="20"/>
      <w:lang w:eastAsia="ru-RU"/>
    </w:rPr>
  </w:style>
  <w:style w:type="paragraph" w:styleId="af2">
    <w:name w:val="footnote text"/>
    <w:basedOn w:val="a"/>
    <w:link w:val="af3"/>
    <w:uiPriority w:val="99"/>
    <w:rsid w:val="00656CBE"/>
    <w:rPr>
      <w:sz w:val="20"/>
      <w:szCs w:val="20"/>
    </w:rPr>
  </w:style>
  <w:style w:type="character" w:customStyle="1" w:styleId="af3">
    <w:name w:val="Текст сноски Знак"/>
    <w:basedOn w:val="a0"/>
    <w:link w:val="af2"/>
    <w:uiPriority w:val="99"/>
    <w:rsid w:val="00656CBE"/>
    <w:rPr>
      <w:rFonts w:ascii="Arial" w:eastAsia="Times New Roman" w:hAnsi="Arial" w:cs="Times New Roman"/>
      <w:sz w:val="20"/>
      <w:szCs w:val="20"/>
      <w:lang w:eastAsia="ru-RU"/>
    </w:rPr>
  </w:style>
  <w:style w:type="character" w:styleId="af4">
    <w:name w:val="footnote reference"/>
    <w:uiPriority w:val="99"/>
    <w:semiHidden/>
    <w:rsid w:val="00656CBE"/>
    <w:rPr>
      <w:vertAlign w:val="superscript"/>
    </w:rPr>
  </w:style>
  <w:style w:type="character" w:customStyle="1" w:styleId="ConsPlusNormal0">
    <w:name w:val="ConsPlusNormal Знак"/>
    <w:link w:val="ConsPlusNormal"/>
    <w:locked/>
    <w:rsid w:val="00241AC5"/>
    <w:rPr>
      <w:rFonts w:ascii="Arial" w:eastAsiaTheme="minorEastAsia" w:hAnsi="Arial" w:cs="Arial"/>
      <w:sz w:val="20"/>
      <w:lang w:eastAsia="ru-RU"/>
    </w:rPr>
  </w:style>
  <w:style w:type="paragraph" w:customStyle="1" w:styleId="11">
    <w:name w:val="Стиль1"/>
    <w:basedOn w:val="a"/>
    <w:qFormat/>
    <w:rsid w:val="009B008E"/>
    <w:pPr>
      <w:widowControl w:val="0"/>
    </w:pPr>
    <w:rPr>
      <w:rFonts w:ascii="Times New Roman" w:eastAsia="Courier New" w:hAnsi="Times New Roman" w:cs="Courier New"/>
      <w:color w:val="000000"/>
      <w:sz w:val="28"/>
      <w:lang w:bidi="ru-RU"/>
    </w:rPr>
  </w:style>
  <w:style w:type="character" w:customStyle="1" w:styleId="30">
    <w:name w:val="Заголовок 3 Знак"/>
    <w:basedOn w:val="a0"/>
    <w:link w:val="3"/>
    <w:uiPriority w:val="9"/>
    <w:rsid w:val="000338C1"/>
    <w:rPr>
      <w:rFonts w:ascii="Times New Roman" w:eastAsiaTheme="majorEastAsia" w:hAnsi="Times New Roman" w:cstheme="majorBidi"/>
      <w:b/>
      <w:sz w:val="28"/>
      <w:szCs w:val="24"/>
      <w:lang w:eastAsia="ru-RU" w:bidi="ru-RU"/>
    </w:rPr>
  </w:style>
  <w:style w:type="character" w:customStyle="1" w:styleId="a7">
    <w:name w:val="Абзац списка Знак"/>
    <w:aliases w:val="ТЗ список Знак,Абзац списка нумерованный Знак"/>
    <w:link w:val="a6"/>
    <w:uiPriority w:val="34"/>
    <w:qFormat/>
    <w:locked/>
    <w:rsid w:val="00B1142C"/>
    <w:rPr>
      <w:rFonts w:ascii="Calibri" w:eastAsia="Calibri" w:hAnsi="Calibri" w:cs="Times New Roman"/>
    </w:rPr>
  </w:style>
  <w:style w:type="paragraph" w:customStyle="1" w:styleId="ConsPlusTitle">
    <w:name w:val="ConsPlusTitle"/>
    <w:rsid w:val="00797613"/>
    <w:pPr>
      <w:widowControl w:val="0"/>
      <w:autoSpaceDE w:val="0"/>
      <w:autoSpaceDN w:val="0"/>
      <w:spacing w:after="0" w:line="240" w:lineRule="auto"/>
    </w:pPr>
    <w:rPr>
      <w:rFonts w:ascii="Arial" w:eastAsiaTheme="minorEastAsia" w:hAnsi="Arial" w:cs="Arial"/>
      <w:b/>
      <w:sz w:val="20"/>
      <w:lang w:eastAsia="ru-RU"/>
    </w:rPr>
  </w:style>
  <w:style w:type="paragraph" w:customStyle="1" w:styleId="ConsPlusNonformat">
    <w:name w:val="ConsPlusNonformat"/>
    <w:rsid w:val="00A9764C"/>
    <w:pPr>
      <w:widowControl w:val="0"/>
      <w:autoSpaceDE w:val="0"/>
      <w:autoSpaceDN w:val="0"/>
      <w:spacing w:after="0" w:line="240" w:lineRule="auto"/>
    </w:pPr>
    <w:rPr>
      <w:rFonts w:ascii="Courier New" w:eastAsiaTheme="minorEastAsia" w:hAnsi="Courier New" w:cs="Courier New"/>
      <w:sz w:val="20"/>
      <w:lang w:eastAsia="ru-RU"/>
    </w:rPr>
  </w:style>
  <w:style w:type="paragraph" w:styleId="af5">
    <w:name w:val="Body Text"/>
    <w:basedOn w:val="a"/>
    <w:link w:val="af6"/>
    <w:rsid w:val="006A0D19"/>
    <w:pPr>
      <w:suppressAutoHyphens/>
      <w:spacing w:after="120" w:line="276" w:lineRule="auto"/>
      <w:ind w:firstLine="0"/>
      <w:jc w:val="left"/>
    </w:pPr>
    <w:rPr>
      <w:rFonts w:ascii="Times New Roman" w:eastAsia="SimSun" w:hAnsi="Times New Roman"/>
      <w:color w:val="000000"/>
      <w:sz w:val="28"/>
      <w:szCs w:val="20"/>
      <w:lang w:eastAsia="zh-CN" w:bidi="hi-IN"/>
    </w:rPr>
  </w:style>
  <w:style w:type="character" w:customStyle="1" w:styleId="af6">
    <w:name w:val="Основной текст Знак"/>
    <w:basedOn w:val="a0"/>
    <w:link w:val="af5"/>
    <w:rsid w:val="006A0D19"/>
    <w:rPr>
      <w:rFonts w:ascii="Times New Roman" w:eastAsia="SimSun" w:hAnsi="Times New Roman" w:cs="Times New Roman"/>
      <w:color w:val="000000"/>
      <w:sz w:val="28"/>
      <w:szCs w:val="20"/>
      <w:lang w:eastAsia="zh-CN" w:bidi="hi-IN"/>
    </w:rPr>
  </w:style>
  <w:style w:type="paragraph" w:customStyle="1" w:styleId="af7">
    <w:name w:val="Базовый"/>
    <w:rsid w:val="00EC2AF0"/>
    <w:pPr>
      <w:suppressAutoHyphens/>
      <w:textAlignment w:val="baseline"/>
    </w:pPr>
    <w:rPr>
      <w:rFonts w:ascii="Times New Roman" w:eastAsia="SimSun" w:hAnsi="Times New Roman" w:cs="Mangal"/>
      <w:sz w:val="24"/>
      <w:szCs w:val="24"/>
      <w:lang w:eastAsia="zh-CN" w:bidi="hi-IN"/>
    </w:rPr>
  </w:style>
  <w:style w:type="character" w:customStyle="1" w:styleId="20">
    <w:name w:val="Заголовок 2 Знак"/>
    <w:basedOn w:val="a0"/>
    <w:link w:val="2"/>
    <w:uiPriority w:val="9"/>
    <w:semiHidden/>
    <w:rsid w:val="00A43B29"/>
    <w:rPr>
      <w:rFonts w:asciiTheme="majorHAnsi" w:eastAsiaTheme="majorEastAsia" w:hAnsiTheme="majorHAnsi" w:cstheme="majorBidi"/>
      <w:b/>
      <w:bCs/>
      <w:color w:val="4F81BD" w:themeColor="accent1"/>
      <w:sz w:val="26"/>
      <w:szCs w:val="26"/>
    </w:rPr>
  </w:style>
  <w:style w:type="paragraph" w:customStyle="1" w:styleId="Textbody">
    <w:name w:val="Text body"/>
    <w:basedOn w:val="a"/>
    <w:rsid w:val="00887001"/>
    <w:pPr>
      <w:suppressAutoHyphens/>
      <w:autoSpaceDN w:val="0"/>
      <w:ind w:firstLine="0"/>
      <w:jc w:val="left"/>
    </w:pPr>
    <w:rPr>
      <w:rFonts w:ascii="Times New Roman" w:hAnsi="Times New Roman"/>
      <w:kern w:val="3"/>
      <w:sz w:val="28"/>
      <w:szCs w:val="28"/>
      <w:lang w:eastAsia="en-US"/>
    </w:rPr>
  </w:style>
  <w:style w:type="table" w:styleId="af8">
    <w:name w:val="Table Grid"/>
    <w:basedOn w:val="a1"/>
    <w:uiPriority w:val="59"/>
    <w:rsid w:val="009A003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itle0">
    <w:name w:val="title0"/>
    <w:basedOn w:val="a"/>
    <w:rsid w:val="00330D5D"/>
    <w:pPr>
      <w:spacing w:before="100" w:beforeAutospacing="1" w:after="100" w:afterAutospacing="1"/>
      <w:ind w:firstLine="0"/>
      <w:jc w:val="left"/>
    </w:pPr>
    <w:rPr>
      <w:rFonts w:ascii="Times New Roman" w:hAnsi="Times New Roman"/>
    </w:rPr>
  </w:style>
</w:styles>
</file>

<file path=word/webSettings.xml><?xml version="1.0" encoding="utf-8"?>
<w:webSettings xmlns:r="http://schemas.openxmlformats.org/officeDocument/2006/relationships" xmlns:w="http://schemas.openxmlformats.org/wordprocessingml/2006/main">
  <w:divs>
    <w:div w:id="2441759">
      <w:bodyDiv w:val="1"/>
      <w:marLeft w:val="0"/>
      <w:marRight w:val="0"/>
      <w:marTop w:val="0"/>
      <w:marBottom w:val="0"/>
      <w:divBdr>
        <w:top w:val="none" w:sz="0" w:space="0" w:color="auto"/>
        <w:left w:val="none" w:sz="0" w:space="0" w:color="auto"/>
        <w:bottom w:val="none" w:sz="0" w:space="0" w:color="auto"/>
        <w:right w:val="none" w:sz="0" w:space="0" w:color="auto"/>
      </w:divBdr>
    </w:div>
    <w:div w:id="29186225">
      <w:bodyDiv w:val="1"/>
      <w:marLeft w:val="0"/>
      <w:marRight w:val="0"/>
      <w:marTop w:val="0"/>
      <w:marBottom w:val="0"/>
      <w:divBdr>
        <w:top w:val="none" w:sz="0" w:space="0" w:color="auto"/>
        <w:left w:val="none" w:sz="0" w:space="0" w:color="auto"/>
        <w:bottom w:val="none" w:sz="0" w:space="0" w:color="auto"/>
        <w:right w:val="none" w:sz="0" w:space="0" w:color="auto"/>
      </w:divBdr>
    </w:div>
    <w:div w:id="87580427">
      <w:bodyDiv w:val="1"/>
      <w:marLeft w:val="0"/>
      <w:marRight w:val="0"/>
      <w:marTop w:val="0"/>
      <w:marBottom w:val="0"/>
      <w:divBdr>
        <w:top w:val="none" w:sz="0" w:space="0" w:color="auto"/>
        <w:left w:val="none" w:sz="0" w:space="0" w:color="auto"/>
        <w:bottom w:val="none" w:sz="0" w:space="0" w:color="auto"/>
        <w:right w:val="none" w:sz="0" w:space="0" w:color="auto"/>
      </w:divBdr>
      <w:divsChild>
        <w:div w:id="900020687">
          <w:marLeft w:val="0"/>
          <w:marRight w:val="0"/>
          <w:marTop w:val="0"/>
          <w:marBottom w:val="0"/>
          <w:divBdr>
            <w:top w:val="none" w:sz="0" w:space="0" w:color="auto"/>
            <w:left w:val="none" w:sz="0" w:space="0" w:color="auto"/>
            <w:bottom w:val="none" w:sz="0" w:space="0" w:color="auto"/>
            <w:right w:val="none" w:sz="0" w:space="0" w:color="auto"/>
          </w:divBdr>
        </w:div>
        <w:div w:id="1382747677">
          <w:marLeft w:val="0"/>
          <w:marRight w:val="0"/>
          <w:marTop w:val="0"/>
          <w:marBottom w:val="0"/>
          <w:divBdr>
            <w:top w:val="none" w:sz="0" w:space="0" w:color="auto"/>
            <w:left w:val="none" w:sz="0" w:space="0" w:color="auto"/>
            <w:bottom w:val="none" w:sz="0" w:space="0" w:color="auto"/>
            <w:right w:val="none" w:sz="0" w:space="0" w:color="auto"/>
          </w:divBdr>
        </w:div>
      </w:divsChild>
    </w:div>
    <w:div w:id="303587250">
      <w:bodyDiv w:val="1"/>
      <w:marLeft w:val="0"/>
      <w:marRight w:val="0"/>
      <w:marTop w:val="0"/>
      <w:marBottom w:val="0"/>
      <w:divBdr>
        <w:top w:val="none" w:sz="0" w:space="0" w:color="auto"/>
        <w:left w:val="none" w:sz="0" w:space="0" w:color="auto"/>
        <w:bottom w:val="none" w:sz="0" w:space="0" w:color="auto"/>
        <w:right w:val="none" w:sz="0" w:space="0" w:color="auto"/>
      </w:divBdr>
    </w:div>
    <w:div w:id="409234284">
      <w:bodyDiv w:val="1"/>
      <w:marLeft w:val="0"/>
      <w:marRight w:val="0"/>
      <w:marTop w:val="0"/>
      <w:marBottom w:val="0"/>
      <w:divBdr>
        <w:top w:val="none" w:sz="0" w:space="0" w:color="auto"/>
        <w:left w:val="none" w:sz="0" w:space="0" w:color="auto"/>
        <w:bottom w:val="none" w:sz="0" w:space="0" w:color="auto"/>
        <w:right w:val="none" w:sz="0" w:space="0" w:color="auto"/>
      </w:divBdr>
      <w:divsChild>
        <w:div w:id="470176504">
          <w:marLeft w:val="0"/>
          <w:marRight w:val="0"/>
          <w:marTop w:val="0"/>
          <w:marBottom w:val="0"/>
          <w:divBdr>
            <w:top w:val="none" w:sz="0" w:space="0" w:color="auto"/>
            <w:left w:val="none" w:sz="0" w:space="0" w:color="auto"/>
            <w:bottom w:val="none" w:sz="0" w:space="0" w:color="auto"/>
            <w:right w:val="none" w:sz="0" w:space="0" w:color="auto"/>
          </w:divBdr>
        </w:div>
      </w:divsChild>
    </w:div>
    <w:div w:id="413671224">
      <w:bodyDiv w:val="1"/>
      <w:marLeft w:val="0"/>
      <w:marRight w:val="0"/>
      <w:marTop w:val="0"/>
      <w:marBottom w:val="0"/>
      <w:divBdr>
        <w:top w:val="none" w:sz="0" w:space="0" w:color="auto"/>
        <w:left w:val="none" w:sz="0" w:space="0" w:color="auto"/>
        <w:bottom w:val="none" w:sz="0" w:space="0" w:color="auto"/>
        <w:right w:val="none" w:sz="0" w:space="0" w:color="auto"/>
      </w:divBdr>
    </w:div>
    <w:div w:id="426464721">
      <w:bodyDiv w:val="1"/>
      <w:marLeft w:val="0"/>
      <w:marRight w:val="0"/>
      <w:marTop w:val="0"/>
      <w:marBottom w:val="0"/>
      <w:divBdr>
        <w:top w:val="none" w:sz="0" w:space="0" w:color="auto"/>
        <w:left w:val="none" w:sz="0" w:space="0" w:color="auto"/>
        <w:bottom w:val="none" w:sz="0" w:space="0" w:color="auto"/>
        <w:right w:val="none" w:sz="0" w:space="0" w:color="auto"/>
      </w:divBdr>
    </w:div>
    <w:div w:id="508762661">
      <w:bodyDiv w:val="1"/>
      <w:marLeft w:val="0"/>
      <w:marRight w:val="0"/>
      <w:marTop w:val="0"/>
      <w:marBottom w:val="0"/>
      <w:divBdr>
        <w:top w:val="none" w:sz="0" w:space="0" w:color="auto"/>
        <w:left w:val="none" w:sz="0" w:space="0" w:color="auto"/>
        <w:bottom w:val="none" w:sz="0" w:space="0" w:color="auto"/>
        <w:right w:val="none" w:sz="0" w:space="0" w:color="auto"/>
      </w:divBdr>
      <w:divsChild>
        <w:div w:id="1525317575">
          <w:marLeft w:val="0"/>
          <w:marRight w:val="0"/>
          <w:marTop w:val="450"/>
          <w:marBottom w:val="0"/>
          <w:divBdr>
            <w:top w:val="single" w:sz="6" w:space="0" w:color="E4E4E4"/>
            <w:left w:val="none" w:sz="0" w:space="0" w:color="auto"/>
            <w:bottom w:val="none" w:sz="0" w:space="0" w:color="auto"/>
            <w:right w:val="none" w:sz="0" w:space="0" w:color="auto"/>
          </w:divBdr>
          <w:divsChild>
            <w:div w:id="180631438">
              <w:marLeft w:val="0"/>
              <w:marRight w:val="0"/>
              <w:marTop w:val="450"/>
              <w:marBottom w:val="0"/>
              <w:divBdr>
                <w:top w:val="none" w:sz="0" w:space="0" w:color="auto"/>
                <w:left w:val="none" w:sz="0" w:space="0" w:color="auto"/>
                <w:bottom w:val="none" w:sz="0" w:space="0" w:color="auto"/>
                <w:right w:val="none" w:sz="0" w:space="0" w:color="auto"/>
              </w:divBdr>
              <w:divsChild>
                <w:div w:id="958797459">
                  <w:marLeft w:val="0"/>
                  <w:marRight w:val="0"/>
                  <w:marTop w:val="0"/>
                  <w:marBottom w:val="0"/>
                  <w:divBdr>
                    <w:top w:val="none" w:sz="0" w:space="0" w:color="auto"/>
                    <w:left w:val="none" w:sz="0" w:space="0" w:color="auto"/>
                    <w:bottom w:val="none" w:sz="0" w:space="0" w:color="auto"/>
                    <w:right w:val="none" w:sz="0" w:space="0" w:color="auto"/>
                  </w:divBdr>
                </w:div>
                <w:div w:id="634213765">
                  <w:marLeft w:val="0"/>
                  <w:marRight w:val="0"/>
                  <w:marTop w:val="0"/>
                  <w:marBottom w:val="0"/>
                  <w:divBdr>
                    <w:top w:val="none" w:sz="0" w:space="0" w:color="auto"/>
                    <w:left w:val="none" w:sz="0" w:space="0" w:color="auto"/>
                    <w:bottom w:val="none" w:sz="0" w:space="0" w:color="auto"/>
                    <w:right w:val="none" w:sz="0" w:space="0" w:color="auto"/>
                  </w:divBdr>
                </w:div>
                <w:div w:id="2000426533">
                  <w:marLeft w:val="0"/>
                  <w:marRight w:val="0"/>
                  <w:marTop w:val="0"/>
                  <w:marBottom w:val="0"/>
                  <w:divBdr>
                    <w:top w:val="none" w:sz="0" w:space="0" w:color="auto"/>
                    <w:left w:val="none" w:sz="0" w:space="0" w:color="auto"/>
                    <w:bottom w:val="none" w:sz="0" w:space="0" w:color="auto"/>
                    <w:right w:val="none" w:sz="0" w:space="0" w:color="auto"/>
                  </w:divBdr>
                </w:div>
                <w:div w:id="178856205">
                  <w:marLeft w:val="0"/>
                  <w:marRight w:val="0"/>
                  <w:marTop w:val="0"/>
                  <w:marBottom w:val="0"/>
                  <w:divBdr>
                    <w:top w:val="none" w:sz="0" w:space="0" w:color="auto"/>
                    <w:left w:val="none" w:sz="0" w:space="0" w:color="auto"/>
                    <w:bottom w:val="none" w:sz="0" w:space="0" w:color="auto"/>
                    <w:right w:val="none" w:sz="0" w:space="0" w:color="auto"/>
                  </w:divBdr>
                </w:div>
                <w:div w:id="2085447676">
                  <w:marLeft w:val="0"/>
                  <w:marRight w:val="0"/>
                  <w:marTop w:val="0"/>
                  <w:marBottom w:val="0"/>
                  <w:divBdr>
                    <w:top w:val="none" w:sz="0" w:space="0" w:color="auto"/>
                    <w:left w:val="none" w:sz="0" w:space="0" w:color="auto"/>
                    <w:bottom w:val="none" w:sz="0" w:space="0" w:color="auto"/>
                    <w:right w:val="none" w:sz="0" w:space="0" w:color="auto"/>
                  </w:divBdr>
                </w:div>
                <w:div w:id="1526093964">
                  <w:marLeft w:val="0"/>
                  <w:marRight w:val="0"/>
                  <w:marTop w:val="0"/>
                  <w:marBottom w:val="0"/>
                  <w:divBdr>
                    <w:top w:val="none" w:sz="0" w:space="0" w:color="auto"/>
                    <w:left w:val="none" w:sz="0" w:space="0" w:color="auto"/>
                    <w:bottom w:val="none" w:sz="0" w:space="0" w:color="auto"/>
                    <w:right w:val="none" w:sz="0" w:space="0" w:color="auto"/>
                  </w:divBdr>
                </w:div>
                <w:div w:id="64960105">
                  <w:marLeft w:val="0"/>
                  <w:marRight w:val="0"/>
                  <w:marTop w:val="0"/>
                  <w:marBottom w:val="0"/>
                  <w:divBdr>
                    <w:top w:val="none" w:sz="0" w:space="0" w:color="auto"/>
                    <w:left w:val="none" w:sz="0" w:space="0" w:color="auto"/>
                    <w:bottom w:val="none" w:sz="0" w:space="0" w:color="auto"/>
                    <w:right w:val="none" w:sz="0" w:space="0" w:color="auto"/>
                  </w:divBdr>
                </w:div>
                <w:div w:id="2146584033">
                  <w:marLeft w:val="0"/>
                  <w:marRight w:val="0"/>
                  <w:marTop w:val="0"/>
                  <w:marBottom w:val="0"/>
                  <w:divBdr>
                    <w:top w:val="none" w:sz="0" w:space="0" w:color="auto"/>
                    <w:left w:val="none" w:sz="0" w:space="0" w:color="auto"/>
                    <w:bottom w:val="none" w:sz="0" w:space="0" w:color="auto"/>
                    <w:right w:val="none" w:sz="0" w:space="0" w:color="auto"/>
                  </w:divBdr>
                </w:div>
                <w:div w:id="1911111846">
                  <w:marLeft w:val="0"/>
                  <w:marRight w:val="0"/>
                  <w:marTop w:val="0"/>
                  <w:marBottom w:val="0"/>
                  <w:divBdr>
                    <w:top w:val="none" w:sz="0" w:space="0" w:color="auto"/>
                    <w:left w:val="none" w:sz="0" w:space="0" w:color="auto"/>
                    <w:bottom w:val="none" w:sz="0" w:space="0" w:color="auto"/>
                    <w:right w:val="none" w:sz="0" w:space="0" w:color="auto"/>
                  </w:divBdr>
                </w:div>
                <w:div w:id="720595094">
                  <w:marLeft w:val="0"/>
                  <w:marRight w:val="0"/>
                  <w:marTop w:val="0"/>
                  <w:marBottom w:val="0"/>
                  <w:divBdr>
                    <w:top w:val="none" w:sz="0" w:space="0" w:color="auto"/>
                    <w:left w:val="none" w:sz="0" w:space="0" w:color="auto"/>
                    <w:bottom w:val="none" w:sz="0" w:space="0" w:color="auto"/>
                    <w:right w:val="none" w:sz="0" w:space="0" w:color="auto"/>
                  </w:divBdr>
                </w:div>
                <w:div w:id="1921254267">
                  <w:marLeft w:val="0"/>
                  <w:marRight w:val="0"/>
                  <w:marTop w:val="0"/>
                  <w:marBottom w:val="0"/>
                  <w:divBdr>
                    <w:top w:val="none" w:sz="0" w:space="0" w:color="auto"/>
                    <w:left w:val="none" w:sz="0" w:space="0" w:color="auto"/>
                    <w:bottom w:val="none" w:sz="0" w:space="0" w:color="auto"/>
                    <w:right w:val="none" w:sz="0" w:space="0" w:color="auto"/>
                  </w:divBdr>
                </w:div>
                <w:div w:id="942544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6018846">
      <w:bodyDiv w:val="1"/>
      <w:marLeft w:val="0"/>
      <w:marRight w:val="0"/>
      <w:marTop w:val="0"/>
      <w:marBottom w:val="0"/>
      <w:divBdr>
        <w:top w:val="none" w:sz="0" w:space="0" w:color="auto"/>
        <w:left w:val="none" w:sz="0" w:space="0" w:color="auto"/>
        <w:bottom w:val="none" w:sz="0" w:space="0" w:color="auto"/>
        <w:right w:val="none" w:sz="0" w:space="0" w:color="auto"/>
      </w:divBdr>
    </w:div>
    <w:div w:id="589431351">
      <w:bodyDiv w:val="1"/>
      <w:marLeft w:val="0"/>
      <w:marRight w:val="0"/>
      <w:marTop w:val="0"/>
      <w:marBottom w:val="0"/>
      <w:divBdr>
        <w:top w:val="none" w:sz="0" w:space="0" w:color="auto"/>
        <w:left w:val="none" w:sz="0" w:space="0" w:color="auto"/>
        <w:bottom w:val="none" w:sz="0" w:space="0" w:color="auto"/>
        <w:right w:val="none" w:sz="0" w:space="0" w:color="auto"/>
      </w:divBdr>
      <w:divsChild>
        <w:div w:id="1626933263">
          <w:marLeft w:val="0"/>
          <w:marRight w:val="0"/>
          <w:marTop w:val="0"/>
          <w:marBottom w:val="0"/>
          <w:divBdr>
            <w:top w:val="none" w:sz="0" w:space="0" w:color="auto"/>
            <w:left w:val="none" w:sz="0" w:space="0" w:color="auto"/>
            <w:bottom w:val="none" w:sz="0" w:space="0" w:color="auto"/>
            <w:right w:val="none" w:sz="0" w:space="0" w:color="auto"/>
          </w:divBdr>
        </w:div>
      </w:divsChild>
    </w:div>
    <w:div w:id="627050767">
      <w:bodyDiv w:val="1"/>
      <w:marLeft w:val="0"/>
      <w:marRight w:val="0"/>
      <w:marTop w:val="0"/>
      <w:marBottom w:val="0"/>
      <w:divBdr>
        <w:top w:val="none" w:sz="0" w:space="0" w:color="auto"/>
        <w:left w:val="none" w:sz="0" w:space="0" w:color="auto"/>
        <w:bottom w:val="none" w:sz="0" w:space="0" w:color="auto"/>
        <w:right w:val="none" w:sz="0" w:space="0" w:color="auto"/>
      </w:divBdr>
    </w:div>
    <w:div w:id="744766727">
      <w:bodyDiv w:val="1"/>
      <w:marLeft w:val="0"/>
      <w:marRight w:val="0"/>
      <w:marTop w:val="0"/>
      <w:marBottom w:val="0"/>
      <w:divBdr>
        <w:top w:val="none" w:sz="0" w:space="0" w:color="auto"/>
        <w:left w:val="none" w:sz="0" w:space="0" w:color="auto"/>
        <w:bottom w:val="none" w:sz="0" w:space="0" w:color="auto"/>
        <w:right w:val="none" w:sz="0" w:space="0" w:color="auto"/>
      </w:divBdr>
    </w:div>
    <w:div w:id="891355188">
      <w:bodyDiv w:val="1"/>
      <w:marLeft w:val="0"/>
      <w:marRight w:val="0"/>
      <w:marTop w:val="0"/>
      <w:marBottom w:val="0"/>
      <w:divBdr>
        <w:top w:val="none" w:sz="0" w:space="0" w:color="auto"/>
        <w:left w:val="none" w:sz="0" w:space="0" w:color="auto"/>
        <w:bottom w:val="none" w:sz="0" w:space="0" w:color="auto"/>
        <w:right w:val="none" w:sz="0" w:space="0" w:color="auto"/>
      </w:divBdr>
      <w:divsChild>
        <w:div w:id="1144589554">
          <w:marLeft w:val="0"/>
          <w:marRight w:val="0"/>
          <w:marTop w:val="0"/>
          <w:marBottom w:val="0"/>
          <w:divBdr>
            <w:top w:val="none" w:sz="0" w:space="0" w:color="auto"/>
            <w:left w:val="none" w:sz="0" w:space="0" w:color="auto"/>
            <w:bottom w:val="none" w:sz="0" w:space="0" w:color="auto"/>
            <w:right w:val="none" w:sz="0" w:space="0" w:color="auto"/>
          </w:divBdr>
        </w:div>
      </w:divsChild>
    </w:div>
    <w:div w:id="996953903">
      <w:bodyDiv w:val="1"/>
      <w:marLeft w:val="0"/>
      <w:marRight w:val="0"/>
      <w:marTop w:val="0"/>
      <w:marBottom w:val="0"/>
      <w:divBdr>
        <w:top w:val="none" w:sz="0" w:space="0" w:color="auto"/>
        <w:left w:val="none" w:sz="0" w:space="0" w:color="auto"/>
        <w:bottom w:val="none" w:sz="0" w:space="0" w:color="auto"/>
        <w:right w:val="none" w:sz="0" w:space="0" w:color="auto"/>
      </w:divBdr>
      <w:divsChild>
        <w:div w:id="1750080525">
          <w:marLeft w:val="0"/>
          <w:marRight w:val="0"/>
          <w:marTop w:val="0"/>
          <w:marBottom w:val="0"/>
          <w:divBdr>
            <w:top w:val="none" w:sz="0" w:space="0" w:color="auto"/>
            <w:left w:val="none" w:sz="0" w:space="0" w:color="auto"/>
            <w:bottom w:val="none" w:sz="0" w:space="0" w:color="auto"/>
            <w:right w:val="none" w:sz="0" w:space="0" w:color="auto"/>
          </w:divBdr>
        </w:div>
        <w:div w:id="719598200">
          <w:marLeft w:val="0"/>
          <w:marRight w:val="0"/>
          <w:marTop w:val="0"/>
          <w:marBottom w:val="0"/>
          <w:divBdr>
            <w:top w:val="none" w:sz="0" w:space="0" w:color="auto"/>
            <w:left w:val="none" w:sz="0" w:space="0" w:color="auto"/>
            <w:bottom w:val="none" w:sz="0" w:space="0" w:color="auto"/>
            <w:right w:val="none" w:sz="0" w:space="0" w:color="auto"/>
          </w:divBdr>
        </w:div>
      </w:divsChild>
    </w:div>
    <w:div w:id="999622649">
      <w:bodyDiv w:val="1"/>
      <w:marLeft w:val="0"/>
      <w:marRight w:val="0"/>
      <w:marTop w:val="0"/>
      <w:marBottom w:val="0"/>
      <w:divBdr>
        <w:top w:val="none" w:sz="0" w:space="0" w:color="auto"/>
        <w:left w:val="none" w:sz="0" w:space="0" w:color="auto"/>
        <w:bottom w:val="none" w:sz="0" w:space="0" w:color="auto"/>
        <w:right w:val="none" w:sz="0" w:space="0" w:color="auto"/>
      </w:divBdr>
    </w:div>
    <w:div w:id="1159540738">
      <w:bodyDiv w:val="1"/>
      <w:marLeft w:val="0"/>
      <w:marRight w:val="0"/>
      <w:marTop w:val="0"/>
      <w:marBottom w:val="0"/>
      <w:divBdr>
        <w:top w:val="none" w:sz="0" w:space="0" w:color="auto"/>
        <w:left w:val="none" w:sz="0" w:space="0" w:color="auto"/>
        <w:bottom w:val="none" w:sz="0" w:space="0" w:color="auto"/>
        <w:right w:val="none" w:sz="0" w:space="0" w:color="auto"/>
      </w:divBdr>
    </w:div>
    <w:div w:id="1239368670">
      <w:bodyDiv w:val="1"/>
      <w:marLeft w:val="0"/>
      <w:marRight w:val="0"/>
      <w:marTop w:val="0"/>
      <w:marBottom w:val="0"/>
      <w:divBdr>
        <w:top w:val="none" w:sz="0" w:space="0" w:color="auto"/>
        <w:left w:val="none" w:sz="0" w:space="0" w:color="auto"/>
        <w:bottom w:val="none" w:sz="0" w:space="0" w:color="auto"/>
        <w:right w:val="none" w:sz="0" w:space="0" w:color="auto"/>
      </w:divBdr>
    </w:div>
    <w:div w:id="1254555991">
      <w:bodyDiv w:val="1"/>
      <w:marLeft w:val="0"/>
      <w:marRight w:val="0"/>
      <w:marTop w:val="0"/>
      <w:marBottom w:val="0"/>
      <w:divBdr>
        <w:top w:val="none" w:sz="0" w:space="0" w:color="auto"/>
        <w:left w:val="none" w:sz="0" w:space="0" w:color="auto"/>
        <w:bottom w:val="none" w:sz="0" w:space="0" w:color="auto"/>
        <w:right w:val="none" w:sz="0" w:space="0" w:color="auto"/>
      </w:divBdr>
      <w:divsChild>
        <w:div w:id="1931507151">
          <w:marLeft w:val="0"/>
          <w:marRight w:val="0"/>
          <w:marTop w:val="0"/>
          <w:marBottom w:val="0"/>
          <w:divBdr>
            <w:top w:val="none" w:sz="0" w:space="0" w:color="auto"/>
            <w:left w:val="none" w:sz="0" w:space="0" w:color="auto"/>
            <w:bottom w:val="none" w:sz="0" w:space="0" w:color="auto"/>
            <w:right w:val="none" w:sz="0" w:space="0" w:color="auto"/>
          </w:divBdr>
        </w:div>
        <w:div w:id="897205481">
          <w:marLeft w:val="0"/>
          <w:marRight w:val="0"/>
          <w:marTop w:val="0"/>
          <w:marBottom w:val="0"/>
          <w:divBdr>
            <w:top w:val="none" w:sz="0" w:space="0" w:color="auto"/>
            <w:left w:val="none" w:sz="0" w:space="0" w:color="auto"/>
            <w:bottom w:val="none" w:sz="0" w:space="0" w:color="auto"/>
            <w:right w:val="none" w:sz="0" w:space="0" w:color="auto"/>
          </w:divBdr>
        </w:div>
      </w:divsChild>
    </w:div>
    <w:div w:id="1436053618">
      <w:bodyDiv w:val="1"/>
      <w:marLeft w:val="0"/>
      <w:marRight w:val="0"/>
      <w:marTop w:val="0"/>
      <w:marBottom w:val="0"/>
      <w:divBdr>
        <w:top w:val="none" w:sz="0" w:space="0" w:color="auto"/>
        <w:left w:val="none" w:sz="0" w:space="0" w:color="auto"/>
        <w:bottom w:val="none" w:sz="0" w:space="0" w:color="auto"/>
        <w:right w:val="none" w:sz="0" w:space="0" w:color="auto"/>
      </w:divBdr>
      <w:divsChild>
        <w:div w:id="1701081803">
          <w:marLeft w:val="0"/>
          <w:marRight w:val="0"/>
          <w:marTop w:val="0"/>
          <w:marBottom w:val="0"/>
          <w:divBdr>
            <w:top w:val="none" w:sz="0" w:space="0" w:color="auto"/>
            <w:left w:val="none" w:sz="0" w:space="0" w:color="auto"/>
            <w:bottom w:val="none" w:sz="0" w:space="0" w:color="auto"/>
            <w:right w:val="none" w:sz="0" w:space="0" w:color="auto"/>
          </w:divBdr>
        </w:div>
        <w:div w:id="2065595619">
          <w:marLeft w:val="0"/>
          <w:marRight w:val="0"/>
          <w:marTop w:val="0"/>
          <w:marBottom w:val="0"/>
          <w:divBdr>
            <w:top w:val="none" w:sz="0" w:space="0" w:color="auto"/>
            <w:left w:val="none" w:sz="0" w:space="0" w:color="auto"/>
            <w:bottom w:val="none" w:sz="0" w:space="0" w:color="auto"/>
            <w:right w:val="none" w:sz="0" w:space="0" w:color="auto"/>
          </w:divBdr>
        </w:div>
        <w:div w:id="776097329">
          <w:marLeft w:val="0"/>
          <w:marRight w:val="0"/>
          <w:marTop w:val="0"/>
          <w:marBottom w:val="0"/>
          <w:divBdr>
            <w:top w:val="none" w:sz="0" w:space="0" w:color="auto"/>
            <w:left w:val="none" w:sz="0" w:space="0" w:color="auto"/>
            <w:bottom w:val="none" w:sz="0" w:space="0" w:color="auto"/>
            <w:right w:val="none" w:sz="0" w:space="0" w:color="auto"/>
          </w:divBdr>
        </w:div>
      </w:divsChild>
    </w:div>
    <w:div w:id="1477796438">
      <w:bodyDiv w:val="1"/>
      <w:marLeft w:val="0"/>
      <w:marRight w:val="0"/>
      <w:marTop w:val="0"/>
      <w:marBottom w:val="0"/>
      <w:divBdr>
        <w:top w:val="none" w:sz="0" w:space="0" w:color="auto"/>
        <w:left w:val="none" w:sz="0" w:space="0" w:color="auto"/>
        <w:bottom w:val="none" w:sz="0" w:space="0" w:color="auto"/>
        <w:right w:val="none" w:sz="0" w:space="0" w:color="auto"/>
      </w:divBdr>
    </w:div>
    <w:div w:id="1523400090">
      <w:bodyDiv w:val="1"/>
      <w:marLeft w:val="0"/>
      <w:marRight w:val="0"/>
      <w:marTop w:val="0"/>
      <w:marBottom w:val="0"/>
      <w:divBdr>
        <w:top w:val="none" w:sz="0" w:space="0" w:color="auto"/>
        <w:left w:val="none" w:sz="0" w:space="0" w:color="auto"/>
        <w:bottom w:val="none" w:sz="0" w:space="0" w:color="auto"/>
        <w:right w:val="none" w:sz="0" w:space="0" w:color="auto"/>
      </w:divBdr>
    </w:div>
    <w:div w:id="1696924502">
      <w:bodyDiv w:val="1"/>
      <w:marLeft w:val="0"/>
      <w:marRight w:val="0"/>
      <w:marTop w:val="0"/>
      <w:marBottom w:val="0"/>
      <w:divBdr>
        <w:top w:val="none" w:sz="0" w:space="0" w:color="auto"/>
        <w:left w:val="none" w:sz="0" w:space="0" w:color="auto"/>
        <w:bottom w:val="none" w:sz="0" w:space="0" w:color="auto"/>
        <w:right w:val="none" w:sz="0" w:space="0" w:color="auto"/>
      </w:divBdr>
    </w:div>
    <w:div w:id="1808009209">
      <w:bodyDiv w:val="1"/>
      <w:marLeft w:val="0"/>
      <w:marRight w:val="0"/>
      <w:marTop w:val="0"/>
      <w:marBottom w:val="0"/>
      <w:divBdr>
        <w:top w:val="none" w:sz="0" w:space="0" w:color="auto"/>
        <w:left w:val="none" w:sz="0" w:space="0" w:color="auto"/>
        <w:bottom w:val="none" w:sz="0" w:space="0" w:color="auto"/>
        <w:right w:val="none" w:sz="0" w:space="0" w:color="auto"/>
      </w:divBdr>
    </w:div>
    <w:div w:id="1844122744">
      <w:bodyDiv w:val="1"/>
      <w:marLeft w:val="0"/>
      <w:marRight w:val="0"/>
      <w:marTop w:val="0"/>
      <w:marBottom w:val="0"/>
      <w:divBdr>
        <w:top w:val="none" w:sz="0" w:space="0" w:color="auto"/>
        <w:left w:val="none" w:sz="0" w:space="0" w:color="auto"/>
        <w:bottom w:val="none" w:sz="0" w:space="0" w:color="auto"/>
        <w:right w:val="none" w:sz="0" w:space="0" w:color="auto"/>
      </w:divBdr>
    </w:div>
    <w:div w:id="1895849418">
      <w:bodyDiv w:val="1"/>
      <w:marLeft w:val="0"/>
      <w:marRight w:val="0"/>
      <w:marTop w:val="0"/>
      <w:marBottom w:val="0"/>
      <w:divBdr>
        <w:top w:val="none" w:sz="0" w:space="0" w:color="auto"/>
        <w:left w:val="none" w:sz="0" w:space="0" w:color="auto"/>
        <w:bottom w:val="none" w:sz="0" w:space="0" w:color="auto"/>
        <w:right w:val="none" w:sz="0" w:space="0" w:color="auto"/>
      </w:divBdr>
      <w:divsChild>
        <w:div w:id="1443525895">
          <w:marLeft w:val="60"/>
          <w:marRight w:val="60"/>
          <w:marTop w:val="105"/>
          <w:marBottom w:val="105"/>
          <w:divBdr>
            <w:top w:val="none" w:sz="0" w:space="0" w:color="auto"/>
            <w:left w:val="none" w:sz="0" w:space="0" w:color="auto"/>
            <w:bottom w:val="none" w:sz="0" w:space="0" w:color="auto"/>
            <w:right w:val="none" w:sz="0" w:space="0" w:color="auto"/>
          </w:divBdr>
          <w:divsChild>
            <w:div w:id="1043793365">
              <w:marLeft w:val="0"/>
              <w:marRight w:val="0"/>
              <w:marTop w:val="0"/>
              <w:marBottom w:val="0"/>
              <w:divBdr>
                <w:top w:val="none" w:sz="0" w:space="0" w:color="auto"/>
                <w:left w:val="none" w:sz="0" w:space="0" w:color="auto"/>
                <w:bottom w:val="none" w:sz="0" w:space="0" w:color="auto"/>
                <w:right w:val="none" w:sz="0" w:space="0" w:color="auto"/>
              </w:divBdr>
            </w:div>
          </w:divsChild>
        </w:div>
        <w:div w:id="868949402">
          <w:marLeft w:val="60"/>
          <w:marRight w:val="60"/>
          <w:marTop w:val="105"/>
          <w:marBottom w:val="105"/>
          <w:divBdr>
            <w:top w:val="none" w:sz="0" w:space="0" w:color="auto"/>
            <w:left w:val="none" w:sz="0" w:space="0" w:color="auto"/>
            <w:bottom w:val="none" w:sz="0" w:space="0" w:color="auto"/>
            <w:right w:val="none" w:sz="0" w:space="0" w:color="auto"/>
          </w:divBdr>
        </w:div>
        <w:div w:id="761528868">
          <w:marLeft w:val="60"/>
          <w:marRight w:val="60"/>
          <w:marTop w:val="105"/>
          <w:marBottom w:val="105"/>
          <w:divBdr>
            <w:top w:val="none" w:sz="0" w:space="0" w:color="auto"/>
            <w:left w:val="none" w:sz="0" w:space="0" w:color="auto"/>
            <w:bottom w:val="none" w:sz="0" w:space="0" w:color="auto"/>
            <w:right w:val="none" w:sz="0" w:space="0" w:color="auto"/>
          </w:divBdr>
        </w:div>
        <w:div w:id="502932881">
          <w:marLeft w:val="60"/>
          <w:marRight w:val="60"/>
          <w:marTop w:val="105"/>
          <w:marBottom w:val="105"/>
          <w:divBdr>
            <w:top w:val="none" w:sz="0" w:space="0" w:color="auto"/>
            <w:left w:val="none" w:sz="0" w:space="0" w:color="auto"/>
            <w:bottom w:val="none" w:sz="0" w:space="0" w:color="auto"/>
            <w:right w:val="none" w:sz="0" w:space="0" w:color="auto"/>
          </w:divBdr>
        </w:div>
        <w:div w:id="867988975">
          <w:marLeft w:val="60"/>
          <w:marRight w:val="60"/>
          <w:marTop w:val="105"/>
          <w:marBottom w:val="105"/>
          <w:divBdr>
            <w:top w:val="none" w:sz="0" w:space="0" w:color="auto"/>
            <w:left w:val="none" w:sz="0" w:space="0" w:color="auto"/>
            <w:bottom w:val="none" w:sz="0" w:space="0" w:color="auto"/>
            <w:right w:val="none" w:sz="0" w:space="0" w:color="auto"/>
          </w:divBdr>
        </w:div>
        <w:div w:id="1904484757">
          <w:marLeft w:val="60"/>
          <w:marRight w:val="60"/>
          <w:marTop w:val="105"/>
          <w:marBottom w:val="105"/>
          <w:divBdr>
            <w:top w:val="none" w:sz="0" w:space="0" w:color="auto"/>
            <w:left w:val="none" w:sz="0" w:space="0" w:color="auto"/>
            <w:bottom w:val="none" w:sz="0" w:space="0" w:color="auto"/>
            <w:right w:val="none" w:sz="0" w:space="0" w:color="auto"/>
          </w:divBdr>
        </w:div>
        <w:div w:id="1911504085">
          <w:marLeft w:val="60"/>
          <w:marRight w:val="60"/>
          <w:marTop w:val="105"/>
          <w:marBottom w:val="105"/>
          <w:divBdr>
            <w:top w:val="none" w:sz="0" w:space="0" w:color="auto"/>
            <w:left w:val="none" w:sz="0" w:space="0" w:color="auto"/>
            <w:bottom w:val="none" w:sz="0" w:space="0" w:color="auto"/>
            <w:right w:val="none" w:sz="0" w:space="0" w:color="auto"/>
          </w:divBdr>
        </w:div>
        <w:div w:id="1649481497">
          <w:marLeft w:val="60"/>
          <w:marRight w:val="60"/>
          <w:marTop w:val="105"/>
          <w:marBottom w:val="105"/>
          <w:divBdr>
            <w:top w:val="none" w:sz="0" w:space="0" w:color="auto"/>
            <w:left w:val="none" w:sz="0" w:space="0" w:color="auto"/>
            <w:bottom w:val="none" w:sz="0" w:space="0" w:color="auto"/>
            <w:right w:val="none" w:sz="0" w:space="0" w:color="auto"/>
          </w:divBdr>
        </w:div>
        <w:div w:id="1741244243">
          <w:marLeft w:val="60"/>
          <w:marRight w:val="60"/>
          <w:marTop w:val="105"/>
          <w:marBottom w:val="105"/>
          <w:divBdr>
            <w:top w:val="none" w:sz="0" w:space="0" w:color="auto"/>
            <w:left w:val="none" w:sz="0" w:space="0" w:color="auto"/>
            <w:bottom w:val="none" w:sz="0" w:space="0" w:color="auto"/>
            <w:right w:val="none" w:sz="0" w:space="0" w:color="auto"/>
          </w:divBdr>
          <w:divsChild>
            <w:div w:id="1002464085">
              <w:marLeft w:val="0"/>
              <w:marRight w:val="0"/>
              <w:marTop w:val="0"/>
              <w:marBottom w:val="0"/>
              <w:divBdr>
                <w:top w:val="none" w:sz="0" w:space="0" w:color="auto"/>
                <w:left w:val="none" w:sz="0" w:space="0" w:color="auto"/>
                <w:bottom w:val="none" w:sz="0" w:space="0" w:color="auto"/>
                <w:right w:val="none" w:sz="0" w:space="0" w:color="auto"/>
              </w:divBdr>
            </w:div>
          </w:divsChild>
        </w:div>
        <w:div w:id="1487090950">
          <w:marLeft w:val="60"/>
          <w:marRight w:val="60"/>
          <w:marTop w:val="105"/>
          <w:marBottom w:val="105"/>
          <w:divBdr>
            <w:top w:val="none" w:sz="0" w:space="0" w:color="auto"/>
            <w:left w:val="none" w:sz="0" w:space="0" w:color="auto"/>
            <w:bottom w:val="none" w:sz="0" w:space="0" w:color="auto"/>
            <w:right w:val="none" w:sz="0" w:space="0" w:color="auto"/>
          </w:divBdr>
        </w:div>
        <w:div w:id="1236086245">
          <w:marLeft w:val="60"/>
          <w:marRight w:val="60"/>
          <w:marTop w:val="105"/>
          <w:marBottom w:val="105"/>
          <w:divBdr>
            <w:top w:val="none" w:sz="0" w:space="0" w:color="auto"/>
            <w:left w:val="none" w:sz="0" w:space="0" w:color="auto"/>
            <w:bottom w:val="none" w:sz="0" w:space="0" w:color="auto"/>
            <w:right w:val="none" w:sz="0" w:space="0" w:color="auto"/>
          </w:divBdr>
        </w:div>
        <w:div w:id="101463920">
          <w:marLeft w:val="60"/>
          <w:marRight w:val="60"/>
          <w:marTop w:val="105"/>
          <w:marBottom w:val="105"/>
          <w:divBdr>
            <w:top w:val="none" w:sz="0" w:space="0" w:color="auto"/>
            <w:left w:val="none" w:sz="0" w:space="0" w:color="auto"/>
            <w:bottom w:val="none" w:sz="0" w:space="0" w:color="auto"/>
            <w:right w:val="none" w:sz="0" w:space="0" w:color="auto"/>
          </w:divBdr>
          <w:divsChild>
            <w:div w:id="763498203">
              <w:marLeft w:val="0"/>
              <w:marRight w:val="0"/>
              <w:marTop w:val="0"/>
              <w:marBottom w:val="0"/>
              <w:divBdr>
                <w:top w:val="none" w:sz="0" w:space="0" w:color="auto"/>
                <w:left w:val="none" w:sz="0" w:space="0" w:color="auto"/>
                <w:bottom w:val="none" w:sz="0" w:space="0" w:color="auto"/>
                <w:right w:val="none" w:sz="0" w:space="0" w:color="auto"/>
              </w:divBdr>
            </w:div>
          </w:divsChild>
        </w:div>
        <w:div w:id="1400249117">
          <w:marLeft w:val="60"/>
          <w:marRight w:val="60"/>
          <w:marTop w:val="105"/>
          <w:marBottom w:val="105"/>
          <w:divBdr>
            <w:top w:val="none" w:sz="0" w:space="0" w:color="auto"/>
            <w:left w:val="none" w:sz="0" w:space="0" w:color="auto"/>
            <w:bottom w:val="none" w:sz="0" w:space="0" w:color="auto"/>
            <w:right w:val="none" w:sz="0" w:space="0" w:color="auto"/>
          </w:divBdr>
        </w:div>
        <w:div w:id="1061060528">
          <w:marLeft w:val="60"/>
          <w:marRight w:val="60"/>
          <w:marTop w:val="105"/>
          <w:marBottom w:val="105"/>
          <w:divBdr>
            <w:top w:val="none" w:sz="0" w:space="0" w:color="auto"/>
            <w:left w:val="none" w:sz="0" w:space="0" w:color="auto"/>
            <w:bottom w:val="none" w:sz="0" w:space="0" w:color="auto"/>
            <w:right w:val="none" w:sz="0" w:space="0" w:color="auto"/>
          </w:divBdr>
        </w:div>
        <w:div w:id="494031788">
          <w:marLeft w:val="60"/>
          <w:marRight w:val="60"/>
          <w:marTop w:val="105"/>
          <w:marBottom w:val="105"/>
          <w:divBdr>
            <w:top w:val="none" w:sz="0" w:space="0" w:color="auto"/>
            <w:left w:val="none" w:sz="0" w:space="0" w:color="auto"/>
            <w:bottom w:val="none" w:sz="0" w:space="0" w:color="auto"/>
            <w:right w:val="none" w:sz="0" w:space="0" w:color="auto"/>
          </w:divBdr>
          <w:divsChild>
            <w:div w:id="879709664">
              <w:marLeft w:val="0"/>
              <w:marRight w:val="0"/>
              <w:marTop w:val="0"/>
              <w:marBottom w:val="0"/>
              <w:divBdr>
                <w:top w:val="none" w:sz="0" w:space="0" w:color="auto"/>
                <w:left w:val="none" w:sz="0" w:space="0" w:color="auto"/>
                <w:bottom w:val="none" w:sz="0" w:space="0" w:color="auto"/>
                <w:right w:val="none" w:sz="0" w:space="0" w:color="auto"/>
              </w:divBdr>
            </w:div>
          </w:divsChild>
        </w:div>
        <w:div w:id="475998875">
          <w:marLeft w:val="60"/>
          <w:marRight w:val="60"/>
          <w:marTop w:val="105"/>
          <w:marBottom w:val="105"/>
          <w:divBdr>
            <w:top w:val="none" w:sz="0" w:space="0" w:color="auto"/>
            <w:left w:val="none" w:sz="0" w:space="0" w:color="auto"/>
            <w:bottom w:val="none" w:sz="0" w:space="0" w:color="auto"/>
            <w:right w:val="none" w:sz="0" w:space="0" w:color="auto"/>
          </w:divBdr>
        </w:div>
        <w:div w:id="312830119">
          <w:marLeft w:val="60"/>
          <w:marRight w:val="60"/>
          <w:marTop w:val="105"/>
          <w:marBottom w:val="105"/>
          <w:divBdr>
            <w:top w:val="none" w:sz="0" w:space="0" w:color="auto"/>
            <w:left w:val="none" w:sz="0" w:space="0" w:color="auto"/>
            <w:bottom w:val="none" w:sz="0" w:space="0" w:color="auto"/>
            <w:right w:val="none" w:sz="0" w:space="0" w:color="auto"/>
          </w:divBdr>
        </w:div>
        <w:div w:id="434904674">
          <w:marLeft w:val="60"/>
          <w:marRight w:val="60"/>
          <w:marTop w:val="105"/>
          <w:marBottom w:val="105"/>
          <w:divBdr>
            <w:top w:val="none" w:sz="0" w:space="0" w:color="auto"/>
            <w:left w:val="none" w:sz="0" w:space="0" w:color="auto"/>
            <w:bottom w:val="none" w:sz="0" w:space="0" w:color="auto"/>
            <w:right w:val="none" w:sz="0" w:space="0" w:color="auto"/>
          </w:divBdr>
          <w:divsChild>
            <w:div w:id="1663966698">
              <w:marLeft w:val="0"/>
              <w:marRight w:val="0"/>
              <w:marTop w:val="0"/>
              <w:marBottom w:val="0"/>
              <w:divBdr>
                <w:top w:val="none" w:sz="0" w:space="0" w:color="auto"/>
                <w:left w:val="none" w:sz="0" w:space="0" w:color="auto"/>
                <w:bottom w:val="none" w:sz="0" w:space="0" w:color="auto"/>
                <w:right w:val="none" w:sz="0" w:space="0" w:color="auto"/>
              </w:divBdr>
            </w:div>
          </w:divsChild>
        </w:div>
        <w:div w:id="964651485">
          <w:marLeft w:val="60"/>
          <w:marRight w:val="60"/>
          <w:marTop w:val="105"/>
          <w:marBottom w:val="105"/>
          <w:divBdr>
            <w:top w:val="none" w:sz="0" w:space="0" w:color="auto"/>
            <w:left w:val="none" w:sz="0" w:space="0" w:color="auto"/>
            <w:bottom w:val="none" w:sz="0" w:space="0" w:color="auto"/>
            <w:right w:val="none" w:sz="0" w:space="0" w:color="auto"/>
          </w:divBdr>
        </w:div>
        <w:div w:id="2090468049">
          <w:marLeft w:val="60"/>
          <w:marRight w:val="60"/>
          <w:marTop w:val="105"/>
          <w:marBottom w:val="105"/>
          <w:divBdr>
            <w:top w:val="none" w:sz="0" w:space="0" w:color="auto"/>
            <w:left w:val="none" w:sz="0" w:space="0" w:color="auto"/>
            <w:bottom w:val="none" w:sz="0" w:space="0" w:color="auto"/>
            <w:right w:val="none" w:sz="0" w:space="0" w:color="auto"/>
          </w:divBdr>
        </w:div>
        <w:div w:id="1158959645">
          <w:marLeft w:val="60"/>
          <w:marRight w:val="60"/>
          <w:marTop w:val="105"/>
          <w:marBottom w:val="105"/>
          <w:divBdr>
            <w:top w:val="none" w:sz="0" w:space="0" w:color="auto"/>
            <w:left w:val="none" w:sz="0" w:space="0" w:color="auto"/>
            <w:bottom w:val="none" w:sz="0" w:space="0" w:color="auto"/>
            <w:right w:val="none" w:sz="0" w:space="0" w:color="auto"/>
          </w:divBdr>
          <w:divsChild>
            <w:div w:id="489753429">
              <w:marLeft w:val="0"/>
              <w:marRight w:val="0"/>
              <w:marTop w:val="0"/>
              <w:marBottom w:val="0"/>
              <w:divBdr>
                <w:top w:val="none" w:sz="0" w:space="0" w:color="auto"/>
                <w:left w:val="none" w:sz="0" w:space="0" w:color="auto"/>
                <w:bottom w:val="none" w:sz="0" w:space="0" w:color="auto"/>
                <w:right w:val="none" w:sz="0" w:space="0" w:color="auto"/>
              </w:divBdr>
            </w:div>
          </w:divsChild>
        </w:div>
        <w:div w:id="1059524122">
          <w:marLeft w:val="60"/>
          <w:marRight w:val="60"/>
          <w:marTop w:val="105"/>
          <w:marBottom w:val="105"/>
          <w:divBdr>
            <w:top w:val="none" w:sz="0" w:space="0" w:color="auto"/>
            <w:left w:val="none" w:sz="0" w:space="0" w:color="auto"/>
            <w:bottom w:val="none" w:sz="0" w:space="0" w:color="auto"/>
            <w:right w:val="none" w:sz="0" w:space="0" w:color="auto"/>
          </w:divBdr>
        </w:div>
        <w:div w:id="441458998">
          <w:marLeft w:val="60"/>
          <w:marRight w:val="60"/>
          <w:marTop w:val="105"/>
          <w:marBottom w:val="105"/>
          <w:divBdr>
            <w:top w:val="none" w:sz="0" w:space="0" w:color="auto"/>
            <w:left w:val="none" w:sz="0" w:space="0" w:color="auto"/>
            <w:bottom w:val="none" w:sz="0" w:space="0" w:color="auto"/>
            <w:right w:val="none" w:sz="0" w:space="0" w:color="auto"/>
          </w:divBdr>
        </w:div>
        <w:div w:id="1738088623">
          <w:marLeft w:val="60"/>
          <w:marRight w:val="60"/>
          <w:marTop w:val="105"/>
          <w:marBottom w:val="105"/>
          <w:divBdr>
            <w:top w:val="none" w:sz="0" w:space="0" w:color="auto"/>
            <w:left w:val="none" w:sz="0" w:space="0" w:color="auto"/>
            <w:bottom w:val="none" w:sz="0" w:space="0" w:color="auto"/>
            <w:right w:val="none" w:sz="0" w:space="0" w:color="auto"/>
          </w:divBdr>
          <w:divsChild>
            <w:div w:id="897084523">
              <w:marLeft w:val="0"/>
              <w:marRight w:val="0"/>
              <w:marTop w:val="0"/>
              <w:marBottom w:val="0"/>
              <w:divBdr>
                <w:top w:val="none" w:sz="0" w:space="0" w:color="auto"/>
                <w:left w:val="none" w:sz="0" w:space="0" w:color="auto"/>
                <w:bottom w:val="none" w:sz="0" w:space="0" w:color="auto"/>
                <w:right w:val="none" w:sz="0" w:space="0" w:color="auto"/>
              </w:divBdr>
            </w:div>
          </w:divsChild>
        </w:div>
        <w:div w:id="1557740782">
          <w:marLeft w:val="60"/>
          <w:marRight w:val="60"/>
          <w:marTop w:val="105"/>
          <w:marBottom w:val="105"/>
          <w:divBdr>
            <w:top w:val="none" w:sz="0" w:space="0" w:color="auto"/>
            <w:left w:val="none" w:sz="0" w:space="0" w:color="auto"/>
            <w:bottom w:val="none" w:sz="0" w:space="0" w:color="auto"/>
            <w:right w:val="none" w:sz="0" w:space="0" w:color="auto"/>
          </w:divBdr>
        </w:div>
        <w:div w:id="77991871">
          <w:marLeft w:val="60"/>
          <w:marRight w:val="60"/>
          <w:marTop w:val="105"/>
          <w:marBottom w:val="105"/>
          <w:divBdr>
            <w:top w:val="none" w:sz="0" w:space="0" w:color="auto"/>
            <w:left w:val="none" w:sz="0" w:space="0" w:color="auto"/>
            <w:bottom w:val="none" w:sz="0" w:space="0" w:color="auto"/>
            <w:right w:val="none" w:sz="0" w:space="0" w:color="auto"/>
          </w:divBdr>
        </w:div>
        <w:div w:id="1049770422">
          <w:marLeft w:val="60"/>
          <w:marRight w:val="60"/>
          <w:marTop w:val="105"/>
          <w:marBottom w:val="105"/>
          <w:divBdr>
            <w:top w:val="none" w:sz="0" w:space="0" w:color="auto"/>
            <w:left w:val="none" w:sz="0" w:space="0" w:color="auto"/>
            <w:bottom w:val="none" w:sz="0" w:space="0" w:color="auto"/>
            <w:right w:val="none" w:sz="0" w:space="0" w:color="auto"/>
          </w:divBdr>
          <w:divsChild>
            <w:div w:id="590553485">
              <w:marLeft w:val="0"/>
              <w:marRight w:val="0"/>
              <w:marTop w:val="0"/>
              <w:marBottom w:val="0"/>
              <w:divBdr>
                <w:top w:val="none" w:sz="0" w:space="0" w:color="auto"/>
                <w:left w:val="none" w:sz="0" w:space="0" w:color="auto"/>
                <w:bottom w:val="none" w:sz="0" w:space="0" w:color="auto"/>
                <w:right w:val="none" w:sz="0" w:space="0" w:color="auto"/>
              </w:divBdr>
            </w:div>
          </w:divsChild>
        </w:div>
        <w:div w:id="394935129">
          <w:marLeft w:val="60"/>
          <w:marRight w:val="60"/>
          <w:marTop w:val="105"/>
          <w:marBottom w:val="105"/>
          <w:divBdr>
            <w:top w:val="none" w:sz="0" w:space="0" w:color="auto"/>
            <w:left w:val="none" w:sz="0" w:space="0" w:color="auto"/>
            <w:bottom w:val="none" w:sz="0" w:space="0" w:color="auto"/>
            <w:right w:val="none" w:sz="0" w:space="0" w:color="auto"/>
          </w:divBdr>
        </w:div>
        <w:div w:id="1534223166">
          <w:marLeft w:val="60"/>
          <w:marRight w:val="60"/>
          <w:marTop w:val="105"/>
          <w:marBottom w:val="105"/>
          <w:divBdr>
            <w:top w:val="none" w:sz="0" w:space="0" w:color="auto"/>
            <w:left w:val="none" w:sz="0" w:space="0" w:color="auto"/>
            <w:bottom w:val="none" w:sz="0" w:space="0" w:color="auto"/>
            <w:right w:val="none" w:sz="0" w:space="0" w:color="auto"/>
          </w:divBdr>
        </w:div>
        <w:div w:id="1898200796">
          <w:marLeft w:val="60"/>
          <w:marRight w:val="60"/>
          <w:marTop w:val="105"/>
          <w:marBottom w:val="105"/>
          <w:divBdr>
            <w:top w:val="none" w:sz="0" w:space="0" w:color="auto"/>
            <w:left w:val="none" w:sz="0" w:space="0" w:color="auto"/>
            <w:bottom w:val="none" w:sz="0" w:space="0" w:color="auto"/>
            <w:right w:val="none" w:sz="0" w:space="0" w:color="auto"/>
          </w:divBdr>
        </w:div>
        <w:div w:id="184172841">
          <w:marLeft w:val="60"/>
          <w:marRight w:val="60"/>
          <w:marTop w:val="105"/>
          <w:marBottom w:val="105"/>
          <w:divBdr>
            <w:top w:val="none" w:sz="0" w:space="0" w:color="auto"/>
            <w:left w:val="none" w:sz="0" w:space="0" w:color="auto"/>
            <w:bottom w:val="none" w:sz="0" w:space="0" w:color="auto"/>
            <w:right w:val="none" w:sz="0" w:space="0" w:color="auto"/>
          </w:divBdr>
        </w:div>
        <w:div w:id="1583103363">
          <w:marLeft w:val="60"/>
          <w:marRight w:val="60"/>
          <w:marTop w:val="105"/>
          <w:marBottom w:val="105"/>
          <w:divBdr>
            <w:top w:val="none" w:sz="0" w:space="0" w:color="auto"/>
            <w:left w:val="none" w:sz="0" w:space="0" w:color="auto"/>
            <w:bottom w:val="none" w:sz="0" w:space="0" w:color="auto"/>
            <w:right w:val="none" w:sz="0" w:space="0" w:color="auto"/>
          </w:divBdr>
          <w:divsChild>
            <w:div w:id="1885024852">
              <w:marLeft w:val="0"/>
              <w:marRight w:val="0"/>
              <w:marTop w:val="0"/>
              <w:marBottom w:val="0"/>
              <w:divBdr>
                <w:top w:val="none" w:sz="0" w:space="0" w:color="auto"/>
                <w:left w:val="none" w:sz="0" w:space="0" w:color="auto"/>
                <w:bottom w:val="none" w:sz="0" w:space="0" w:color="auto"/>
                <w:right w:val="none" w:sz="0" w:space="0" w:color="auto"/>
              </w:divBdr>
            </w:div>
          </w:divsChild>
        </w:div>
        <w:div w:id="26836133">
          <w:marLeft w:val="60"/>
          <w:marRight w:val="60"/>
          <w:marTop w:val="105"/>
          <w:marBottom w:val="105"/>
          <w:divBdr>
            <w:top w:val="none" w:sz="0" w:space="0" w:color="auto"/>
            <w:left w:val="none" w:sz="0" w:space="0" w:color="auto"/>
            <w:bottom w:val="none" w:sz="0" w:space="0" w:color="auto"/>
            <w:right w:val="none" w:sz="0" w:space="0" w:color="auto"/>
          </w:divBdr>
        </w:div>
        <w:div w:id="744958268">
          <w:marLeft w:val="60"/>
          <w:marRight w:val="60"/>
          <w:marTop w:val="105"/>
          <w:marBottom w:val="105"/>
          <w:divBdr>
            <w:top w:val="none" w:sz="0" w:space="0" w:color="auto"/>
            <w:left w:val="none" w:sz="0" w:space="0" w:color="auto"/>
            <w:bottom w:val="none" w:sz="0" w:space="0" w:color="auto"/>
            <w:right w:val="none" w:sz="0" w:space="0" w:color="auto"/>
          </w:divBdr>
          <w:divsChild>
            <w:div w:id="2103795750">
              <w:marLeft w:val="0"/>
              <w:marRight w:val="0"/>
              <w:marTop w:val="0"/>
              <w:marBottom w:val="0"/>
              <w:divBdr>
                <w:top w:val="none" w:sz="0" w:space="0" w:color="auto"/>
                <w:left w:val="none" w:sz="0" w:space="0" w:color="auto"/>
                <w:bottom w:val="none" w:sz="0" w:space="0" w:color="auto"/>
                <w:right w:val="none" w:sz="0" w:space="0" w:color="auto"/>
              </w:divBdr>
            </w:div>
          </w:divsChild>
        </w:div>
        <w:div w:id="1400596080">
          <w:marLeft w:val="60"/>
          <w:marRight w:val="60"/>
          <w:marTop w:val="105"/>
          <w:marBottom w:val="105"/>
          <w:divBdr>
            <w:top w:val="none" w:sz="0" w:space="0" w:color="auto"/>
            <w:left w:val="none" w:sz="0" w:space="0" w:color="auto"/>
            <w:bottom w:val="none" w:sz="0" w:space="0" w:color="auto"/>
            <w:right w:val="none" w:sz="0" w:space="0" w:color="auto"/>
          </w:divBdr>
        </w:div>
        <w:div w:id="1282498929">
          <w:marLeft w:val="60"/>
          <w:marRight w:val="60"/>
          <w:marTop w:val="105"/>
          <w:marBottom w:val="105"/>
          <w:divBdr>
            <w:top w:val="none" w:sz="0" w:space="0" w:color="auto"/>
            <w:left w:val="none" w:sz="0" w:space="0" w:color="auto"/>
            <w:bottom w:val="none" w:sz="0" w:space="0" w:color="auto"/>
            <w:right w:val="none" w:sz="0" w:space="0" w:color="auto"/>
          </w:divBdr>
          <w:divsChild>
            <w:div w:id="2009290283">
              <w:marLeft w:val="0"/>
              <w:marRight w:val="0"/>
              <w:marTop w:val="0"/>
              <w:marBottom w:val="0"/>
              <w:divBdr>
                <w:top w:val="none" w:sz="0" w:space="0" w:color="auto"/>
                <w:left w:val="none" w:sz="0" w:space="0" w:color="auto"/>
                <w:bottom w:val="none" w:sz="0" w:space="0" w:color="auto"/>
                <w:right w:val="none" w:sz="0" w:space="0" w:color="auto"/>
              </w:divBdr>
            </w:div>
          </w:divsChild>
        </w:div>
        <w:div w:id="1075275925">
          <w:marLeft w:val="60"/>
          <w:marRight w:val="60"/>
          <w:marTop w:val="105"/>
          <w:marBottom w:val="105"/>
          <w:divBdr>
            <w:top w:val="none" w:sz="0" w:space="0" w:color="auto"/>
            <w:left w:val="none" w:sz="0" w:space="0" w:color="auto"/>
            <w:bottom w:val="none" w:sz="0" w:space="0" w:color="auto"/>
            <w:right w:val="none" w:sz="0" w:space="0" w:color="auto"/>
          </w:divBdr>
        </w:div>
        <w:div w:id="959069645">
          <w:marLeft w:val="60"/>
          <w:marRight w:val="60"/>
          <w:marTop w:val="105"/>
          <w:marBottom w:val="105"/>
          <w:divBdr>
            <w:top w:val="none" w:sz="0" w:space="0" w:color="auto"/>
            <w:left w:val="none" w:sz="0" w:space="0" w:color="auto"/>
            <w:bottom w:val="none" w:sz="0" w:space="0" w:color="auto"/>
            <w:right w:val="none" w:sz="0" w:space="0" w:color="auto"/>
          </w:divBdr>
        </w:div>
        <w:div w:id="906956180">
          <w:marLeft w:val="60"/>
          <w:marRight w:val="60"/>
          <w:marTop w:val="105"/>
          <w:marBottom w:val="105"/>
          <w:divBdr>
            <w:top w:val="none" w:sz="0" w:space="0" w:color="auto"/>
            <w:left w:val="none" w:sz="0" w:space="0" w:color="auto"/>
            <w:bottom w:val="none" w:sz="0" w:space="0" w:color="auto"/>
            <w:right w:val="none" w:sz="0" w:space="0" w:color="auto"/>
          </w:divBdr>
          <w:divsChild>
            <w:div w:id="1770782738">
              <w:marLeft w:val="0"/>
              <w:marRight w:val="0"/>
              <w:marTop w:val="0"/>
              <w:marBottom w:val="0"/>
              <w:divBdr>
                <w:top w:val="none" w:sz="0" w:space="0" w:color="auto"/>
                <w:left w:val="none" w:sz="0" w:space="0" w:color="auto"/>
                <w:bottom w:val="none" w:sz="0" w:space="0" w:color="auto"/>
                <w:right w:val="none" w:sz="0" w:space="0" w:color="auto"/>
              </w:divBdr>
            </w:div>
          </w:divsChild>
        </w:div>
        <w:div w:id="2055814559">
          <w:marLeft w:val="60"/>
          <w:marRight w:val="60"/>
          <w:marTop w:val="105"/>
          <w:marBottom w:val="105"/>
          <w:divBdr>
            <w:top w:val="none" w:sz="0" w:space="0" w:color="auto"/>
            <w:left w:val="none" w:sz="0" w:space="0" w:color="auto"/>
            <w:bottom w:val="none" w:sz="0" w:space="0" w:color="auto"/>
            <w:right w:val="none" w:sz="0" w:space="0" w:color="auto"/>
          </w:divBdr>
        </w:div>
        <w:div w:id="620039488">
          <w:marLeft w:val="60"/>
          <w:marRight w:val="60"/>
          <w:marTop w:val="105"/>
          <w:marBottom w:val="105"/>
          <w:divBdr>
            <w:top w:val="none" w:sz="0" w:space="0" w:color="auto"/>
            <w:left w:val="none" w:sz="0" w:space="0" w:color="auto"/>
            <w:bottom w:val="none" w:sz="0" w:space="0" w:color="auto"/>
            <w:right w:val="none" w:sz="0" w:space="0" w:color="auto"/>
          </w:divBdr>
        </w:div>
        <w:div w:id="1350063912">
          <w:marLeft w:val="60"/>
          <w:marRight w:val="60"/>
          <w:marTop w:val="105"/>
          <w:marBottom w:val="105"/>
          <w:divBdr>
            <w:top w:val="none" w:sz="0" w:space="0" w:color="auto"/>
            <w:left w:val="none" w:sz="0" w:space="0" w:color="auto"/>
            <w:bottom w:val="none" w:sz="0" w:space="0" w:color="auto"/>
            <w:right w:val="none" w:sz="0" w:space="0" w:color="auto"/>
          </w:divBdr>
          <w:divsChild>
            <w:div w:id="1398090794">
              <w:marLeft w:val="0"/>
              <w:marRight w:val="0"/>
              <w:marTop w:val="0"/>
              <w:marBottom w:val="0"/>
              <w:divBdr>
                <w:top w:val="none" w:sz="0" w:space="0" w:color="auto"/>
                <w:left w:val="none" w:sz="0" w:space="0" w:color="auto"/>
                <w:bottom w:val="none" w:sz="0" w:space="0" w:color="auto"/>
                <w:right w:val="none" w:sz="0" w:space="0" w:color="auto"/>
              </w:divBdr>
            </w:div>
          </w:divsChild>
        </w:div>
        <w:div w:id="914899293">
          <w:marLeft w:val="60"/>
          <w:marRight w:val="60"/>
          <w:marTop w:val="105"/>
          <w:marBottom w:val="105"/>
          <w:divBdr>
            <w:top w:val="none" w:sz="0" w:space="0" w:color="auto"/>
            <w:left w:val="none" w:sz="0" w:space="0" w:color="auto"/>
            <w:bottom w:val="none" w:sz="0" w:space="0" w:color="auto"/>
            <w:right w:val="none" w:sz="0" w:space="0" w:color="auto"/>
          </w:divBdr>
        </w:div>
        <w:div w:id="887641598">
          <w:marLeft w:val="60"/>
          <w:marRight w:val="60"/>
          <w:marTop w:val="105"/>
          <w:marBottom w:val="105"/>
          <w:divBdr>
            <w:top w:val="none" w:sz="0" w:space="0" w:color="auto"/>
            <w:left w:val="none" w:sz="0" w:space="0" w:color="auto"/>
            <w:bottom w:val="none" w:sz="0" w:space="0" w:color="auto"/>
            <w:right w:val="none" w:sz="0" w:space="0" w:color="auto"/>
          </w:divBdr>
        </w:div>
        <w:div w:id="822619970">
          <w:marLeft w:val="60"/>
          <w:marRight w:val="60"/>
          <w:marTop w:val="105"/>
          <w:marBottom w:val="105"/>
          <w:divBdr>
            <w:top w:val="none" w:sz="0" w:space="0" w:color="auto"/>
            <w:left w:val="none" w:sz="0" w:space="0" w:color="auto"/>
            <w:bottom w:val="none" w:sz="0" w:space="0" w:color="auto"/>
            <w:right w:val="none" w:sz="0" w:space="0" w:color="auto"/>
          </w:divBdr>
          <w:divsChild>
            <w:div w:id="266619897">
              <w:marLeft w:val="0"/>
              <w:marRight w:val="0"/>
              <w:marTop w:val="0"/>
              <w:marBottom w:val="0"/>
              <w:divBdr>
                <w:top w:val="none" w:sz="0" w:space="0" w:color="auto"/>
                <w:left w:val="none" w:sz="0" w:space="0" w:color="auto"/>
                <w:bottom w:val="none" w:sz="0" w:space="0" w:color="auto"/>
                <w:right w:val="none" w:sz="0" w:space="0" w:color="auto"/>
              </w:divBdr>
            </w:div>
          </w:divsChild>
        </w:div>
        <w:div w:id="487329015">
          <w:marLeft w:val="60"/>
          <w:marRight w:val="60"/>
          <w:marTop w:val="105"/>
          <w:marBottom w:val="105"/>
          <w:divBdr>
            <w:top w:val="none" w:sz="0" w:space="0" w:color="auto"/>
            <w:left w:val="none" w:sz="0" w:space="0" w:color="auto"/>
            <w:bottom w:val="none" w:sz="0" w:space="0" w:color="auto"/>
            <w:right w:val="none" w:sz="0" w:space="0" w:color="auto"/>
          </w:divBdr>
        </w:div>
        <w:div w:id="2089039686">
          <w:marLeft w:val="60"/>
          <w:marRight w:val="60"/>
          <w:marTop w:val="105"/>
          <w:marBottom w:val="105"/>
          <w:divBdr>
            <w:top w:val="none" w:sz="0" w:space="0" w:color="auto"/>
            <w:left w:val="none" w:sz="0" w:space="0" w:color="auto"/>
            <w:bottom w:val="none" w:sz="0" w:space="0" w:color="auto"/>
            <w:right w:val="none" w:sz="0" w:space="0" w:color="auto"/>
          </w:divBdr>
        </w:div>
        <w:div w:id="1059398179">
          <w:marLeft w:val="60"/>
          <w:marRight w:val="60"/>
          <w:marTop w:val="105"/>
          <w:marBottom w:val="105"/>
          <w:divBdr>
            <w:top w:val="none" w:sz="0" w:space="0" w:color="auto"/>
            <w:left w:val="none" w:sz="0" w:space="0" w:color="auto"/>
            <w:bottom w:val="none" w:sz="0" w:space="0" w:color="auto"/>
            <w:right w:val="none" w:sz="0" w:space="0" w:color="auto"/>
          </w:divBdr>
          <w:divsChild>
            <w:div w:id="1745176719">
              <w:marLeft w:val="0"/>
              <w:marRight w:val="0"/>
              <w:marTop w:val="0"/>
              <w:marBottom w:val="0"/>
              <w:divBdr>
                <w:top w:val="none" w:sz="0" w:space="0" w:color="auto"/>
                <w:left w:val="none" w:sz="0" w:space="0" w:color="auto"/>
                <w:bottom w:val="none" w:sz="0" w:space="0" w:color="auto"/>
                <w:right w:val="none" w:sz="0" w:space="0" w:color="auto"/>
              </w:divBdr>
            </w:div>
          </w:divsChild>
        </w:div>
        <w:div w:id="1492942130">
          <w:marLeft w:val="60"/>
          <w:marRight w:val="60"/>
          <w:marTop w:val="105"/>
          <w:marBottom w:val="105"/>
          <w:divBdr>
            <w:top w:val="none" w:sz="0" w:space="0" w:color="auto"/>
            <w:left w:val="none" w:sz="0" w:space="0" w:color="auto"/>
            <w:bottom w:val="none" w:sz="0" w:space="0" w:color="auto"/>
            <w:right w:val="none" w:sz="0" w:space="0" w:color="auto"/>
          </w:divBdr>
          <w:divsChild>
            <w:div w:id="820199904">
              <w:marLeft w:val="0"/>
              <w:marRight w:val="0"/>
              <w:marTop w:val="0"/>
              <w:marBottom w:val="0"/>
              <w:divBdr>
                <w:top w:val="none" w:sz="0" w:space="0" w:color="auto"/>
                <w:left w:val="none" w:sz="0" w:space="0" w:color="auto"/>
                <w:bottom w:val="none" w:sz="0" w:space="0" w:color="auto"/>
                <w:right w:val="none" w:sz="0" w:space="0" w:color="auto"/>
              </w:divBdr>
            </w:div>
          </w:divsChild>
        </w:div>
        <w:div w:id="2014186155">
          <w:marLeft w:val="60"/>
          <w:marRight w:val="60"/>
          <w:marTop w:val="105"/>
          <w:marBottom w:val="105"/>
          <w:divBdr>
            <w:top w:val="none" w:sz="0" w:space="0" w:color="auto"/>
            <w:left w:val="none" w:sz="0" w:space="0" w:color="auto"/>
            <w:bottom w:val="none" w:sz="0" w:space="0" w:color="auto"/>
            <w:right w:val="none" w:sz="0" w:space="0" w:color="auto"/>
          </w:divBdr>
          <w:divsChild>
            <w:div w:id="28800465">
              <w:marLeft w:val="0"/>
              <w:marRight w:val="0"/>
              <w:marTop w:val="0"/>
              <w:marBottom w:val="0"/>
              <w:divBdr>
                <w:top w:val="none" w:sz="0" w:space="0" w:color="auto"/>
                <w:left w:val="none" w:sz="0" w:space="0" w:color="auto"/>
                <w:bottom w:val="none" w:sz="0" w:space="0" w:color="auto"/>
                <w:right w:val="none" w:sz="0" w:space="0" w:color="auto"/>
              </w:divBdr>
            </w:div>
          </w:divsChild>
        </w:div>
        <w:div w:id="1729374782">
          <w:marLeft w:val="60"/>
          <w:marRight w:val="60"/>
          <w:marTop w:val="105"/>
          <w:marBottom w:val="105"/>
          <w:divBdr>
            <w:top w:val="none" w:sz="0" w:space="0" w:color="auto"/>
            <w:left w:val="none" w:sz="0" w:space="0" w:color="auto"/>
            <w:bottom w:val="none" w:sz="0" w:space="0" w:color="auto"/>
            <w:right w:val="none" w:sz="0" w:space="0" w:color="auto"/>
          </w:divBdr>
          <w:divsChild>
            <w:div w:id="2045791533">
              <w:marLeft w:val="0"/>
              <w:marRight w:val="0"/>
              <w:marTop w:val="0"/>
              <w:marBottom w:val="0"/>
              <w:divBdr>
                <w:top w:val="none" w:sz="0" w:space="0" w:color="auto"/>
                <w:left w:val="none" w:sz="0" w:space="0" w:color="auto"/>
                <w:bottom w:val="none" w:sz="0" w:space="0" w:color="auto"/>
                <w:right w:val="none" w:sz="0" w:space="0" w:color="auto"/>
              </w:divBdr>
            </w:div>
          </w:divsChild>
        </w:div>
        <w:div w:id="363016542">
          <w:marLeft w:val="60"/>
          <w:marRight w:val="60"/>
          <w:marTop w:val="105"/>
          <w:marBottom w:val="105"/>
          <w:divBdr>
            <w:top w:val="none" w:sz="0" w:space="0" w:color="auto"/>
            <w:left w:val="none" w:sz="0" w:space="0" w:color="auto"/>
            <w:bottom w:val="none" w:sz="0" w:space="0" w:color="auto"/>
            <w:right w:val="none" w:sz="0" w:space="0" w:color="auto"/>
          </w:divBdr>
        </w:div>
        <w:div w:id="1968468666">
          <w:marLeft w:val="60"/>
          <w:marRight w:val="60"/>
          <w:marTop w:val="105"/>
          <w:marBottom w:val="105"/>
          <w:divBdr>
            <w:top w:val="none" w:sz="0" w:space="0" w:color="auto"/>
            <w:left w:val="none" w:sz="0" w:space="0" w:color="auto"/>
            <w:bottom w:val="none" w:sz="0" w:space="0" w:color="auto"/>
            <w:right w:val="none" w:sz="0" w:space="0" w:color="auto"/>
          </w:divBdr>
        </w:div>
        <w:div w:id="1663389844">
          <w:marLeft w:val="60"/>
          <w:marRight w:val="60"/>
          <w:marTop w:val="105"/>
          <w:marBottom w:val="105"/>
          <w:divBdr>
            <w:top w:val="none" w:sz="0" w:space="0" w:color="auto"/>
            <w:left w:val="none" w:sz="0" w:space="0" w:color="auto"/>
            <w:bottom w:val="none" w:sz="0" w:space="0" w:color="auto"/>
            <w:right w:val="none" w:sz="0" w:space="0" w:color="auto"/>
          </w:divBdr>
        </w:div>
        <w:div w:id="1323388643">
          <w:marLeft w:val="60"/>
          <w:marRight w:val="60"/>
          <w:marTop w:val="105"/>
          <w:marBottom w:val="105"/>
          <w:divBdr>
            <w:top w:val="none" w:sz="0" w:space="0" w:color="auto"/>
            <w:left w:val="none" w:sz="0" w:space="0" w:color="auto"/>
            <w:bottom w:val="none" w:sz="0" w:space="0" w:color="auto"/>
            <w:right w:val="none" w:sz="0" w:space="0" w:color="auto"/>
          </w:divBdr>
        </w:div>
        <w:div w:id="1943145592">
          <w:marLeft w:val="60"/>
          <w:marRight w:val="60"/>
          <w:marTop w:val="105"/>
          <w:marBottom w:val="105"/>
          <w:divBdr>
            <w:top w:val="none" w:sz="0" w:space="0" w:color="auto"/>
            <w:left w:val="none" w:sz="0" w:space="0" w:color="auto"/>
            <w:bottom w:val="none" w:sz="0" w:space="0" w:color="auto"/>
            <w:right w:val="none" w:sz="0" w:space="0" w:color="auto"/>
          </w:divBdr>
        </w:div>
        <w:div w:id="1482232708">
          <w:marLeft w:val="60"/>
          <w:marRight w:val="60"/>
          <w:marTop w:val="105"/>
          <w:marBottom w:val="105"/>
          <w:divBdr>
            <w:top w:val="none" w:sz="0" w:space="0" w:color="auto"/>
            <w:left w:val="none" w:sz="0" w:space="0" w:color="auto"/>
            <w:bottom w:val="none" w:sz="0" w:space="0" w:color="auto"/>
            <w:right w:val="none" w:sz="0" w:space="0" w:color="auto"/>
          </w:divBdr>
        </w:div>
        <w:div w:id="147937320">
          <w:marLeft w:val="60"/>
          <w:marRight w:val="60"/>
          <w:marTop w:val="105"/>
          <w:marBottom w:val="105"/>
          <w:divBdr>
            <w:top w:val="none" w:sz="0" w:space="0" w:color="auto"/>
            <w:left w:val="none" w:sz="0" w:space="0" w:color="auto"/>
            <w:bottom w:val="none" w:sz="0" w:space="0" w:color="auto"/>
            <w:right w:val="none" w:sz="0" w:space="0" w:color="auto"/>
          </w:divBdr>
          <w:divsChild>
            <w:div w:id="852378729">
              <w:marLeft w:val="0"/>
              <w:marRight w:val="0"/>
              <w:marTop w:val="0"/>
              <w:marBottom w:val="0"/>
              <w:divBdr>
                <w:top w:val="none" w:sz="0" w:space="0" w:color="auto"/>
                <w:left w:val="none" w:sz="0" w:space="0" w:color="auto"/>
                <w:bottom w:val="none" w:sz="0" w:space="0" w:color="auto"/>
                <w:right w:val="none" w:sz="0" w:space="0" w:color="auto"/>
              </w:divBdr>
            </w:div>
          </w:divsChild>
        </w:div>
        <w:div w:id="1941986631">
          <w:marLeft w:val="60"/>
          <w:marRight w:val="60"/>
          <w:marTop w:val="105"/>
          <w:marBottom w:val="105"/>
          <w:divBdr>
            <w:top w:val="none" w:sz="0" w:space="0" w:color="auto"/>
            <w:left w:val="none" w:sz="0" w:space="0" w:color="auto"/>
            <w:bottom w:val="none" w:sz="0" w:space="0" w:color="auto"/>
            <w:right w:val="none" w:sz="0" w:space="0" w:color="auto"/>
          </w:divBdr>
          <w:divsChild>
            <w:div w:id="440345802">
              <w:marLeft w:val="0"/>
              <w:marRight w:val="0"/>
              <w:marTop w:val="0"/>
              <w:marBottom w:val="0"/>
              <w:divBdr>
                <w:top w:val="none" w:sz="0" w:space="0" w:color="auto"/>
                <w:left w:val="none" w:sz="0" w:space="0" w:color="auto"/>
                <w:bottom w:val="none" w:sz="0" w:space="0" w:color="auto"/>
                <w:right w:val="none" w:sz="0" w:space="0" w:color="auto"/>
              </w:divBdr>
            </w:div>
          </w:divsChild>
        </w:div>
        <w:div w:id="938636839">
          <w:marLeft w:val="60"/>
          <w:marRight w:val="60"/>
          <w:marTop w:val="105"/>
          <w:marBottom w:val="105"/>
          <w:divBdr>
            <w:top w:val="none" w:sz="0" w:space="0" w:color="auto"/>
            <w:left w:val="none" w:sz="0" w:space="0" w:color="auto"/>
            <w:bottom w:val="none" w:sz="0" w:space="0" w:color="auto"/>
            <w:right w:val="none" w:sz="0" w:space="0" w:color="auto"/>
          </w:divBdr>
          <w:divsChild>
            <w:div w:id="376853648">
              <w:marLeft w:val="0"/>
              <w:marRight w:val="0"/>
              <w:marTop w:val="0"/>
              <w:marBottom w:val="0"/>
              <w:divBdr>
                <w:top w:val="none" w:sz="0" w:space="0" w:color="auto"/>
                <w:left w:val="none" w:sz="0" w:space="0" w:color="auto"/>
                <w:bottom w:val="none" w:sz="0" w:space="0" w:color="auto"/>
                <w:right w:val="none" w:sz="0" w:space="0" w:color="auto"/>
              </w:divBdr>
            </w:div>
          </w:divsChild>
        </w:div>
        <w:div w:id="140195769">
          <w:marLeft w:val="60"/>
          <w:marRight w:val="60"/>
          <w:marTop w:val="105"/>
          <w:marBottom w:val="105"/>
          <w:divBdr>
            <w:top w:val="none" w:sz="0" w:space="0" w:color="auto"/>
            <w:left w:val="none" w:sz="0" w:space="0" w:color="auto"/>
            <w:bottom w:val="none" w:sz="0" w:space="0" w:color="auto"/>
            <w:right w:val="none" w:sz="0" w:space="0" w:color="auto"/>
          </w:divBdr>
          <w:divsChild>
            <w:div w:id="198707171">
              <w:marLeft w:val="0"/>
              <w:marRight w:val="0"/>
              <w:marTop w:val="0"/>
              <w:marBottom w:val="0"/>
              <w:divBdr>
                <w:top w:val="none" w:sz="0" w:space="0" w:color="auto"/>
                <w:left w:val="none" w:sz="0" w:space="0" w:color="auto"/>
                <w:bottom w:val="none" w:sz="0" w:space="0" w:color="auto"/>
                <w:right w:val="none" w:sz="0" w:space="0" w:color="auto"/>
              </w:divBdr>
            </w:div>
          </w:divsChild>
        </w:div>
        <w:div w:id="1425878543">
          <w:marLeft w:val="60"/>
          <w:marRight w:val="60"/>
          <w:marTop w:val="105"/>
          <w:marBottom w:val="105"/>
          <w:divBdr>
            <w:top w:val="none" w:sz="0" w:space="0" w:color="auto"/>
            <w:left w:val="none" w:sz="0" w:space="0" w:color="auto"/>
            <w:bottom w:val="none" w:sz="0" w:space="0" w:color="auto"/>
            <w:right w:val="none" w:sz="0" w:space="0" w:color="auto"/>
          </w:divBdr>
        </w:div>
        <w:div w:id="378938442">
          <w:marLeft w:val="60"/>
          <w:marRight w:val="60"/>
          <w:marTop w:val="105"/>
          <w:marBottom w:val="105"/>
          <w:divBdr>
            <w:top w:val="none" w:sz="0" w:space="0" w:color="auto"/>
            <w:left w:val="none" w:sz="0" w:space="0" w:color="auto"/>
            <w:bottom w:val="none" w:sz="0" w:space="0" w:color="auto"/>
            <w:right w:val="none" w:sz="0" w:space="0" w:color="auto"/>
          </w:divBdr>
        </w:div>
        <w:div w:id="342823924">
          <w:marLeft w:val="60"/>
          <w:marRight w:val="60"/>
          <w:marTop w:val="105"/>
          <w:marBottom w:val="105"/>
          <w:divBdr>
            <w:top w:val="none" w:sz="0" w:space="0" w:color="auto"/>
            <w:left w:val="none" w:sz="0" w:space="0" w:color="auto"/>
            <w:bottom w:val="none" w:sz="0" w:space="0" w:color="auto"/>
            <w:right w:val="none" w:sz="0" w:space="0" w:color="auto"/>
          </w:divBdr>
          <w:divsChild>
            <w:div w:id="104663124">
              <w:marLeft w:val="0"/>
              <w:marRight w:val="0"/>
              <w:marTop w:val="0"/>
              <w:marBottom w:val="0"/>
              <w:divBdr>
                <w:top w:val="none" w:sz="0" w:space="0" w:color="auto"/>
                <w:left w:val="none" w:sz="0" w:space="0" w:color="auto"/>
                <w:bottom w:val="none" w:sz="0" w:space="0" w:color="auto"/>
                <w:right w:val="none" w:sz="0" w:space="0" w:color="auto"/>
              </w:divBdr>
            </w:div>
          </w:divsChild>
        </w:div>
        <w:div w:id="1655337526">
          <w:marLeft w:val="60"/>
          <w:marRight w:val="60"/>
          <w:marTop w:val="105"/>
          <w:marBottom w:val="105"/>
          <w:divBdr>
            <w:top w:val="none" w:sz="0" w:space="0" w:color="auto"/>
            <w:left w:val="none" w:sz="0" w:space="0" w:color="auto"/>
            <w:bottom w:val="none" w:sz="0" w:space="0" w:color="auto"/>
            <w:right w:val="none" w:sz="0" w:space="0" w:color="auto"/>
          </w:divBdr>
          <w:divsChild>
            <w:div w:id="223412703">
              <w:marLeft w:val="0"/>
              <w:marRight w:val="0"/>
              <w:marTop w:val="0"/>
              <w:marBottom w:val="0"/>
              <w:divBdr>
                <w:top w:val="none" w:sz="0" w:space="0" w:color="auto"/>
                <w:left w:val="none" w:sz="0" w:space="0" w:color="auto"/>
                <w:bottom w:val="none" w:sz="0" w:space="0" w:color="auto"/>
                <w:right w:val="none" w:sz="0" w:space="0" w:color="auto"/>
              </w:divBdr>
            </w:div>
          </w:divsChild>
        </w:div>
        <w:div w:id="1908832703">
          <w:marLeft w:val="60"/>
          <w:marRight w:val="60"/>
          <w:marTop w:val="105"/>
          <w:marBottom w:val="105"/>
          <w:divBdr>
            <w:top w:val="none" w:sz="0" w:space="0" w:color="auto"/>
            <w:left w:val="none" w:sz="0" w:space="0" w:color="auto"/>
            <w:bottom w:val="none" w:sz="0" w:space="0" w:color="auto"/>
            <w:right w:val="none" w:sz="0" w:space="0" w:color="auto"/>
          </w:divBdr>
          <w:divsChild>
            <w:div w:id="646282292">
              <w:marLeft w:val="0"/>
              <w:marRight w:val="0"/>
              <w:marTop w:val="0"/>
              <w:marBottom w:val="0"/>
              <w:divBdr>
                <w:top w:val="none" w:sz="0" w:space="0" w:color="auto"/>
                <w:left w:val="none" w:sz="0" w:space="0" w:color="auto"/>
                <w:bottom w:val="none" w:sz="0" w:space="0" w:color="auto"/>
                <w:right w:val="none" w:sz="0" w:space="0" w:color="auto"/>
              </w:divBdr>
            </w:div>
          </w:divsChild>
        </w:div>
        <w:div w:id="1683362633">
          <w:marLeft w:val="60"/>
          <w:marRight w:val="60"/>
          <w:marTop w:val="105"/>
          <w:marBottom w:val="105"/>
          <w:divBdr>
            <w:top w:val="none" w:sz="0" w:space="0" w:color="auto"/>
            <w:left w:val="none" w:sz="0" w:space="0" w:color="auto"/>
            <w:bottom w:val="none" w:sz="0" w:space="0" w:color="auto"/>
            <w:right w:val="none" w:sz="0" w:space="0" w:color="auto"/>
          </w:divBdr>
          <w:divsChild>
            <w:div w:id="1669020715">
              <w:marLeft w:val="0"/>
              <w:marRight w:val="0"/>
              <w:marTop w:val="0"/>
              <w:marBottom w:val="0"/>
              <w:divBdr>
                <w:top w:val="none" w:sz="0" w:space="0" w:color="auto"/>
                <w:left w:val="none" w:sz="0" w:space="0" w:color="auto"/>
                <w:bottom w:val="none" w:sz="0" w:space="0" w:color="auto"/>
                <w:right w:val="none" w:sz="0" w:space="0" w:color="auto"/>
              </w:divBdr>
            </w:div>
          </w:divsChild>
        </w:div>
        <w:div w:id="1675497918">
          <w:marLeft w:val="60"/>
          <w:marRight w:val="60"/>
          <w:marTop w:val="105"/>
          <w:marBottom w:val="105"/>
          <w:divBdr>
            <w:top w:val="none" w:sz="0" w:space="0" w:color="auto"/>
            <w:left w:val="none" w:sz="0" w:space="0" w:color="auto"/>
            <w:bottom w:val="none" w:sz="0" w:space="0" w:color="auto"/>
            <w:right w:val="none" w:sz="0" w:space="0" w:color="auto"/>
          </w:divBdr>
        </w:div>
        <w:div w:id="1157919048">
          <w:marLeft w:val="60"/>
          <w:marRight w:val="60"/>
          <w:marTop w:val="105"/>
          <w:marBottom w:val="105"/>
          <w:divBdr>
            <w:top w:val="none" w:sz="0" w:space="0" w:color="auto"/>
            <w:left w:val="none" w:sz="0" w:space="0" w:color="auto"/>
            <w:bottom w:val="none" w:sz="0" w:space="0" w:color="auto"/>
            <w:right w:val="none" w:sz="0" w:space="0" w:color="auto"/>
          </w:divBdr>
        </w:div>
        <w:div w:id="753404663">
          <w:marLeft w:val="60"/>
          <w:marRight w:val="60"/>
          <w:marTop w:val="105"/>
          <w:marBottom w:val="105"/>
          <w:divBdr>
            <w:top w:val="none" w:sz="0" w:space="0" w:color="auto"/>
            <w:left w:val="none" w:sz="0" w:space="0" w:color="auto"/>
            <w:bottom w:val="none" w:sz="0" w:space="0" w:color="auto"/>
            <w:right w:val="none" w:sz="0" w:space="0" w:color="auto"/>
          </w:divBdr>
          <w:divsChild>
            <w:div w:id="2827481">
              <w:marLeft w:val="0"/>
              <w:marRight w:val="0"/>
              <w:marTop w:val="0"/>
              <w:marBottom w:val="0"/>
              <w:divBdr>
                <w:top w:val="none" w:sz="0" w:space="0" w:color="auto"/>
                <w:left w:val="none" w:sz="0" w:space="0" w:color="auto"/>
                <w:bottom w:val="none" w:sz="0" w:space="0" w:color="auto"/>
                <w:right w:val="none" w:sz="0" w:space="0" w:color="auto"/>
              </w:divBdr>
            </w:div>
          </w:divsChild>
        </w:div>
        <w:div w:id="2023508843">
          <w:marLeft w:val="60"/>
          <w:marRight w:val="60"/>
          <w:marTop w:val="105"/>
          <w:marBottom w:val="105"/>
          <w:divBdr>
            <w:top w:val="none" w:sz="0" w:space="0" w:color="auto"/>
            <w:left w:val="none" w:sz="0" w:space="0" w:color="auto"/>
            <w:bottom w:val="none" w:sz="0" w:space="0" w:color="auto"/>
            <w:right w:val="none" w:sz="0" w:space="0" w:color="auto"/>
          </w:divBdr>
          <w:divsChild>
            <w:div w:id="1893956603">
              <w:marLeft w:val="0"/>
              <w:marRight w:val="0"/>
              <w:marTop w:val="0"/>
              <w:marBottom w:val="0"/>
              <w:divBdr>
                <w:top w:val="none" w:sz="0" w:space="0" w:color="auto"/>
                <w:left w:val="none" w:sz="0" w:space="0" w:color="auto"/>
                <w:bottom w:val="none" w:sz="0" w:space="0" w:color="auto"/>
                <w:right w:val="none" w:sz="0" w:space="0" w:color="auto"/>
              </w:divBdr>
            </w:div>
          </w:divsChild>
        </w:div>
        <w:div w:id="914628687">
          <w:marLeft w:val="60"/>
          <w:marRight w:val="60"/>
          <w:marTop w:val="105"/>
          <w:marBottom w:val="105"/>
          <w:divBdr>
            <w:top w:val="none" w:sz="0" w:space="0" w:color="auto"/>
            <w:left w:val="none" w:sz="0" w:space="0" w:color="auto"/>
            <w:bottom w:val="none" w:sz="0" w:space="0" w:color="auto"/>
            <w:right w:val="none" w:sz="0" w:space="0" w:color="auto"/>
          </w:divBdr>
          <w:divsChild>
            <w:div w:id="408890326">
              <w:marLeft w:val="0"/>
              <w:marRight w:val="0"/>
              <w:marTop w:val="0"/>
              <w:marBottom w:val="0"/>
              <w:divBdr>
                <w:top w:val="none" w:sz="0" w:space="0" w:color="auto"/>
                <w:left w:val="none" w:sz="0" w:space="0" w:color="auto"/>
                <w:bottom w:val="none" w:sz="0" w:space="0" w:color="auto"/>
                <w:right w:val="none" w:sz="0" w:space="0" w:color="auto"/>
              </w:divBdr>
            </w:div>
          </w:divsChild>
        </w:div>
        <w:div w:id="2011444883">
          <w:marLeft w:val="60"/>
          <w:marRight w:val="60"/>
          <w:marTop w:val="105"/>
          <w:marBottom w:val="105"/>
          <w:divBdr>
            <w:top w:val="none" w:sz="0" w:space="0" w:color="auto"/>
            <w:left w:val="none" w:sz="0" w:space="0" w:color="auto"/>
            <w:bottom w:val="none" w:sz="0" w:space="0" w:color="auto"/>
            <w:right w:val="none" w:sz="0" w:space="0" w:color="auto"/>
          </w:divBdr>
        </w:div>
        <w:div w:id="863177364">
          <w:marLeft w:val="60"/>
          <w:marRight w:val="60"/>
          <w:marTop w:val="105"/>
          <w:marBottom w:val="105"/>
          <w:divBdr>
            <w:top w:val="none" w:sz="0" w:space="0" w:color="auto"/>
            <w:left w:val="none" w:sz="0" w:space="0" w:color="auto"/>
            <w:bottom w:val="none" w:sz="0" w:space="0" w:color="auto"/>
            <w:right w:val="none" w:sz="0" w:space="0" w:color="auto"/>
          </w:divBdr>
        </w:div>
        <w:div w:id="1430349800">
          <w:marLeft w:val="60"/>
          <w:marRight w:val="60"/>
          <w:marTop w:val="105"/>
          <w:marBottom w:val="105"/>
          <w:divBdr>
            <w:top w:val="none" w:sz="0" w:space="0" w:color="auto"/>
            <w:left w:val="none" w:sz="0" w:space="0" w:color="auto"/>
            <w:bottom w:val="none" w:sz="0" w:space="0" w:color="auto"/>
            <w:right w:val="none" w:sz="0" w:space="0" w:color="auto"/>
          </w:divBdr>
        </w:div>
        <w:div w:id="1746759178">
          <w:marLeft w:val="60"/>
          <w:marRight w:val="60"/>
          <w:marTop w:val="105"/>
          <w:marBottom w:val="105"/>
          <w:divBdr>
            <w:top w:val="none" w:sz="0" w:space="0" w:color="auto"/>
            <w:left w:val="none" w:sz="0" w:space="0" w:color="auto"/>
            <w:bottom w:val="none" w:sz="0" w:space="0" w:color="auto"/>
            <w:right w:val="none" w:sz="0" w:space="0" w:color="auto"/>
          </w:divBdr>
        </w:div>
        <w:div w:id="1225987807">
          <w:marLeft w:val="60"/>
          <w:marRight w:val="60"/>
          <w:marTop w:val="105"/>
          <w:marBottom w:val="105"/>
          <w:divBdr>
            <w:top w:val="none" w:sz="0" w:space="0" w:color="auto"/>
            <w:left w:val="none" w:sz="0" w:space="0" w:color="auto"/>
            <w:bottom w:val="none" w:sz="0" w:space="0" w:color="auto"/>
            <w:right w:val="none" w:sz="0" w:space="0" w:color="auto"/>
          </w:divBdr>
        </w:div>
        <w:div w:id="1724594066">
          <w:marLeft w:val="60"/>
          <w:marRight w:val="60"/>
          <w:marTop w:val="105"/>
          <w:marBottom w:val="105"/>
          <w:divBdr>
            <w:top w:val="none" w:sz="0" w:space="0" w:color="auto"/>
            <w:left w:val="none" w:sz="0" w:space="0" w:color="auto"/>
            <w:bottom w:val="none" w:sz="0" w:space="0" w:color="auto"/>
            <w:right w:val="none" w:sz="0" w:space="0" w:color="auto"/>
          </w:divBdr>
        </w:div>
        <w:div w:id="1944990004">
          <w:marLeft w:val="60"/>
          <w:marRight w:val="60"/>
          <w:marTop w:val="105"/>
          <w:marBottom w:val="105"/>
          <w:divBdr>
            <w:top w:val="none" w:sz="0" w:space="0" w:color="auto"/>
            <w:left w:val="none" w:sz="0" w:space="0" w:color="auto"/>
            <w:bottom w:val="none" w:sz="0" w:space="0" w:color="auto"/>
            <w:right w:val="none" w:sz="0" w:space="0" w:color="auto"/>
          </w:divBdr>
        </w:div>
        <w:div w:id="707606409">
          <w:marLeft w:val="60"/>
          <w:marRight w:val="60"/>
          <w:marTop w:val="105"/>
          <w:marBottom w:val="105"/>
          <w:divBdr>
            <w:top w:val="none" w:sz="0" w:space="0" w:color="auto"/>
            <w:left w:val="none" w:sz="0" w:space="0" w:color="auto"/>
            <w:bottom w:val="none" w:sz="0" w:space="0" w:color="auto"/>
            <w:right w:val="none" w:sz="0" w:space="0" w:color="auto"/>
          </w:divBdr>
        </w:div>
        <w:div w:id="487745275">
          <w:marLeft w:val="60"/>
          <w:marRight w:val="60"/>
          <w:marTop w:val="105"/>
          <w:marBottom w:val="105"/>
          <w:divBdr>
            <w:top w:val="none" w:sz="0" w:space="0" w:color="auto"/>
            <w:left w:val="none" w:sz="0" w:space="0" w:color="auto"/>
            <w:bottom w:val="none" w:sz="0" w:space="0" w:color="auto"/>
            <w:right w:val="none" w:sz="0" w:space="0" w:color="auto"/>
          </w:divBdr>
        </w:div>
        <w:div w:id="1510679985">
          <w:marLeft w:val="60"/>
          <w:marRight w:val="60"/>
          <w:marTop w:val="105"/>
          <w:marBottom w:val="105"/>
          <w:divBdr>
            <w:top w:val="none" w:sz="0" w:space="0" w:color="auto"/>
            <w:left w:val="none" w:sz="0" w:space="0" w:color="auto"/>
            <w:bottom w:val="none" w:sz="0" w:space="0" w:color="auto"/>
            <w:right w:val="none" w:sz="0" w:space="0" w:color="auto"/>
          </w:divBdr>
        </w:div>
        <w:div w:id="600916115">
          <w:marLeft w:val="60"/>
          <w:marRight w:val="60"/>
          <w:marTop w:val="105"/>
          <w:marBottom w:val="105"/>
          <w:divBdr>
            <w:top w:val="none" w:sz="0" w:space="0" w:color="auto"/>
            <w:left w:val="none" w:sz="0" w:space="0" w:color="auto"/>
            <w:bottom w:val="none" w:sz="0" w:space="0" w:color="auto"/>
            <w:right w:val="none" w:sz="0" w:space="0" w:color="auto"/>
          </w:divBdr>
          <w:divsChild>
            <w:div w:id="650136639">
              <w:marLeft w:val="0"/>
              <w:marRight w:val="0"/>
              <w:marTop w:val="0"/>
              <w:marBottom w:val="0"/>
              <w:divBdr>
                <w:top w:val="none" w:sz="0" w:space="0" w:color="auto"/>
                <w:left w:val="none" w:sz="0" w:space="0" w:color="auto"/>
                <w:bottom w:val="none" w:sz="0" w:space="0" w:color="auto"/>
                <w:right w:val="none" w:sz="0" w:space="0" w:color="auto"/>
              </w:divBdr>
            </w:div>
          </w:divsChild>
        </w:div>
        <w:div w:id="170799421">
          <w:marLeft w:val="60"/>
          <w:marRight w:val="60"/>
          <w:marTop w:val="105"/>
          <w:marBottom w:val="105"/>
          <w:divBdr>
            <w:top w:val="none" w:sz="0" w:space="0" w:color="auto"/>
            <w:left w:val="none" w:sz="0" w:space="0" w:color="auto"/>
            <w:bottom w:val="none" w:sz="0" w:space="0" w:color="auto"/>
            <w:right w:val="none" w:sz="0" w:space="0" w:color="auto"/>
          </w:divBdr>
          <w:divsChild>
            <w:div w:id="1893881665">
              <w:marLeft w:val="0"/>
              <w:marRight w:val="0"/>
              <w:marTop w:val="0"/>
              <w:marBottom w:val="0"/>
              <w:divBdr>
                <w:top w:val="none" w:sz="0" w:space="0" w:color="auto"/>
                <w:left w:val="none" w:sz="0" w:space="0" w:color="auto"/>
                <w:bottom w:val="none" w:sz="0" w:space="0" w:color="auto"/>
                <w:right w:val="none" w:sz="0" w:space="0" w:color="auto"/>
              </w:divBdr>
            </w:div>
          </w:divsChild>
        </w:div>
        <w:div w:id="153910996">
          <w:marLeft w:val="60"/>
          <w:marRight w:val="60"/>
          <w:marTop w:val="105"/>
          <w:marBottom w:val="105"/>
          <w:divBdr>
            <w:top w:val="none" w:sz="0" w:space="0" w:color="auto"/>
            <w:left w:val="none" w:sz="0" w:space="0" w:color="auto"/>
            <w:bottom w:val="none" w:sz="0" w:space="0" w:color="auto"/>
            <w:right w:val="none" w:sz="0" w:space="0" w:color="auto"/>
          </w:divBdr>
          <w:divsChild>
            <w:div w:id="62994936">
              <w:marLeft w:val="0"/>
              <w:marRight w:val="0"/>
              <w:marTop w:val="0"/>
              <w:marBottom w:val="0"/>
              <w:divBdr>
                <w:top w:val="none" w:sz="0" w:space="0" w:color="auto"/>
                <w:left w:val="none" w:sz="0" w:space="0" w:color="auto"/>
                <w:bottom w:val="none" w:sz="0" w:space="0" w:color="auto"/>
                <w:right w:val="none" w:sz="0" w:space="0" w:color="auto"/>
              </w:divBdr>
            </w:div>
          </w:divsChild>
        </w:div>
        <w:div w:id="1043409691">
          <w:marLeft w:val="60"/>
          <w:marRight w:val="60"/>
          <w:marTop w:val="105"/>
          <w:marBottom w:val="105"/>
          <w:divBdr>
            <w:top w:val="none" w:sz="0" w:space="0" w:color="auto"/>
            <w:left w:val="none" w:sz="0" w:space="0" w:color="auto"/>
            <w:bottom w:val="none" w:sz="0" w:space="0" w:color="auto"/>
            <w:right w:val="none" w:sz="0" w:space="0" w:color="auto"/>
          </w:divBdr>
          <w:divsChild>
            <w:div w:id="1697850555">
              <w:marLeft w:val="0"/>
              <w:marRight w:val="0"/>
              <w:marTop w:val="0"/>
              <w:marBottom w:val="0"/>
              <w:divBdr>
                <w:top w:val="none" w:sz="0" w:space="0" w:color="auto"/>
                <w:left w:val="none" w:sz="0" w:space="0" w:color="auto"/>
                <w:bottom w:val="none" w:sz="0" w:space="0" w:color="auto"/>
                <w:right w:val="none" w:sz="0" w:space="0" w:color="auto"/>
              </w:divBdr>
            </w:div>
          </w:divsChild>
        </w:div>
        <w:div w:id="1288466269">
          <w:marLeft w:val="60"/>
          <w:marRight w:val="60"/>
          <w:marTop w:val="105"/>
          <w:marBottom w:val="105"/>
          <w:divBdr>
            <w:top w:val="none" w:sz="0" w:space="0" w:color="auto"/>
            <w:left w:val="none" w:sz="0" w:space="0" w:color="auto"/>
            <w:bottom w:val="none" w:sz="0" w:space="0" w:color="auto"/>
            <w:right w:val="none" w:sz="0" w:space="0" w:color="auto"/>
          </w:divBdr>
        </w:div>
        <w:div w:id="1752118874">
          <w:marLeft w:val="60"/>
          <w:marRight w:val="60"/>
          <w:marTop w:val="105"/>
          <w:marBottom w:val="105"/>
          <w:divBdr>
            <w:top w:val="none" w:sz="0" w:space="0" w:color="auto"/>
            <w:left w:val="none" w:sz="0" w:space="0" w:color="auto"/>
            <w:bottom w:val="none" w:sz="0" w:space="0" w:color="auto"/>
            <w:right w:val="none" w:sz="0" w:space="0" w:color="auto"/>
          </w:divBdr>
        </w:div>
        <w:div w:id="1084717174">
          <w:marLeft w:val="60"/>
          <w:marRight w:val="60"/>
          <w:marTop w:val="105"/>
          <w:marBottom w:val="105"/>
          <w:divBdr>
            <w:top w:val="none" w:sz="0" w:space="0" w:color="auto"/>
            <w:left w:val="none" w:sz="0" w:space="0" w:color="auto"/>
            <w:bottom w:val="none" w:sz="0" w:space="0" w:color="auto"/>
            <w:right w:val="none" w:sz="0" w:space="0" w:color="auto"/>
          </w:divBdr>
        </w:div>
        <w:div w:id="1794441862">
          <w:marLeft w:val="60"/>
          <w:marRight w:val="60"/>
          <w:marTop w:val="105"/>
          <w:marBottom w:val="105"/>
          <w:divBdr>
            <w:top w:val="none" w:sz="0" w:space="0" w:color="auto"/>
            <w:left w:val="none" w:sz="0" w:space="0" w:color="auto"/>
            <w:bottom w:val="none" w:sz="0" w:space="0" w:color="auto"/>
            <w:right w:val="none" w:sz="0" w:space="0" w:color="auto"/>
          </w:divBdr>
        </w:div>
        <w:div w:id="1737783218">
          <w:marLeft w:val="60"/>
          <w:marRight w:val="60"/>
          <w:marTop w:val="105"/>
          <w:marBottom w:val="105"/>
          <w:divBdr>
            <w:top w:val="none" w:sz="0" w:space="0" w:color="auto"/>
            <w:left w:val="none" w:sz="0" w:space="0" w:color="auto"/>
            <w:bottom w:val="none" w:sz="0" w:space="0" w:color="auto"/>
            <w:right w:val="none" w:sz="0" w:space="0" w:color="auto"/>
          </w:divBdr>
        </w:div>
        <w:div w:id="2018577967">
          <w:marLeft w:val="60"/>
          <w:marRight w:val="60"/>
          <w:marTop w:val="105"/>
          <w:marBottom w:val="105"/>
          <w:divBdr>
            <w:top w:val="none" w:sz="0" w:space="0" w:color="auto"/>
            <w:left w:val="none" w:sz="0" w:space="0" w:color="auto"/>
            <w:bottom w:val="none" w:sz="0" w:space="0" w:color="auto"/>
            <w:right w:val="none" w:sz="0" w:space="0" w:color="auto"/>
          </w:divBdr>
          <w:divsChild>
            <w:div w:id="420298166">
              <w:marLeft w:val="0"/>
              <w:marRight w:val="0"/>
              <w:marTop w:val="0"/>
              <w:marBottom w:val="0"/>
              <w:divBdr>
                <w:top w:val="none" w:sz="0" w:space="0" w:color="auto"/>
                <w:left w:val="none" w:sz="0" w:space="0" w:color="auto"/>
                <w:bottom w:val="none" w:sz="0" w:space="0" w:color="auto"/>
                <w:right w:val="none" w:sz="0" w:space="0" w:color="auto"/>
              </w:divBdr>
            </w:div>
          </w:divsChild>
        </w:div>
        <w:div w:id="1028070718">
          <w:marLeft w:val="60"/>
          <w:marRight w:val="60"/>
          <w:marTop w:val="105"/>
          <w:marBottom w:val="105"/>
          <w:divBdr>
            <w:top w:val="none" w:sz="0" w:space="0" w:color="auto"/>
            <w:left w:val="none" w:sz="0" w:space="0" w:color="auto"/>
            <w:bottom w:val="none" w:sz="0" w:space="0" w:color="auto"/>
            <w:right w:val="none" w:sz="0" w:space="0" w:color="auto"/>
          </w:divBdr>
        </w:div>
        <w:div w:id="1562398218">
          <w:marLeft w:val="60"/>
          <w:marRight w:val="60"/>
          <w:marTop w:val="105"/>
          <w:marBottom w:val="105"/>
          <w:divBdr>
            <w:top w:val="none" w:sz="0" w:space="0" w:color="auto"/>
            <w:left w:val="none" w:sz="0" w:space="0" w:color="auto"/>
            <w:bottom w:val="none" w:sz="0" w:space="0" w:color="auto"/>
            <w:right w:val="none" w:sz="0" w:space="0" w:color="auto"/>
          </w:divBdr>
          <w:divsChild>
            <w:div w:id="1721125265">
              <w:marLeft w:val="0"/>
              <w:marRight w:val="0"/>
              <w:marTop w:val="0"/>
              <w:marBottom w:val="0"/>
              <w:divBdr>
                <w:top w:val="none" w:sz="0" w:space="0" w:color="auto"/>
                <w:left w:val="none" w:sz="0" w:space="0" w:color="auto"/>
                <w:bottom w:val="none" w:sz="0" w:space="0" w:color="auto"/>
                <w:right w:val="none" w:sz="0" w:space="0" w:color="auto"/>
              </w:divBdr>
            </w:div>
          </w:divsChild>
        </w:div>
        <w:div w:id="2085375755">
          <w:marLeft w:val="60"/>
          <w:marRight w:val="60"/>
          <w:marTop w:val="105"/>
          <w:marBottom w:val="105"/>
          <w:divBdr>
            <w:top w:val="none" w:sz="0" w:space="0" w:color="auto"/>
            <w:left w:val="none" w:sz="0" w:space="0" w:color="auto"/>
            <w:bottom w:val="none" w:sz="0" w:space="0" w:color="auto"/>
            <w:right w:val="none" w:sz="0" w:space="0" w:color="auto"/>
          </w:divBdr>
          <w:divsChild>
            <w:div w:id="1720327056">
              <w:marLeft w:val="0"/>
              <w:marRight w:val="0"/>
              <w:marTop w:val="0"/>
              <w:marBottom w:val="0"/>
              <w:divBdr>
                <w:top w:val="none" w:sz="0" w:space="0" w:color="auto"/>
                <w:left w:val="none" w:sz="0" w:space="0" w:color="auto"/>
                <w:bottom w:val="none" w:sz="0" w:space="0" w:color="auto"/>
                <w:right w:val="none" w:sz="0" w:space="0" w:color="auto"/>
              </w:divBdr>
            </w:div>
          </w:divsChild>
        </w:div>
        <w:div w:id="294409961">
          <w:marLeft w:val="60"/>
          <w:marRight w:val="60"/>
          <w:marTop w:val="105"/>
          <w:marBottom w:val="105"/>
          <w:divBdr>
            <w:top w:val="none" w:sz="0" w:space="0" w:color="auto"/>
            <w:left w:val="none" w:sz="0" w:space="0" w:color="auto"/>
            <w:bottom w:val="none" w:sz="0" w:space="0" w:color="auto"/>
            <w:right w:val="none" w:sz="0" w:space="0" w:color="auto"/>
          </w:divBdr>
          <w:divsChild>
            <w:div w:id="16851824">
              <w:marLeft w:val="0"/>
              <w:marRight w:val="0"/>
              <w:marTop w:val="0"/>
              <w:marBottom w:val="0"/>
              <w:divBdr>
                <w:top w:val="none" w:sz="0" w:space="0" w:color="auto"/>
                <w:left w:val="none" w:sz="0" w:space="0" w:color="auto"/>
                <w:bottom w:val="none" w:sz="0" w:space="0" w:color="auto"/>
                <w:right w:val="none" w:sz="0" w:space="0" w:color="auto"/>
              </w:divBdr>
            </w:div>
          </w:divsChild>
        </w:div>
        <w:div w:id="1323504286">
          <w:marLeft w:val="60"/>
          <w:marRight w:val="60"/>
          <w:marTop w:val="105"/>
          <w:marBottom w:val="105"/>
          <w:divBdr>
            <w:top w:val="none" w:sz="0" w:space="0" w:color="auto"/>
            <w:left w:val="none" w:sz="0" w:space="0" w:color="auto"/>
            <w:bottom w:val="none" w:sz="0" w:space="0" w:color="auto"/>
            <w:right w:val="none" w:sz="0" w:space="0" w:color="auto"/>
          </w:divBdr>
          <w:divsChild>
            <w:div w:id="1312638052">
              <w:marLeft w:val="0"/>
              <w:marRight w:val="0"/>
              <w:marTop w:val="0"/>
              <w:marBottom w:val="0"/>
              <w:divBdr>
                <w:top w:val="none" w:sz="0" w:space="0" w:color="auto"/>
                <w:left w:val="none" w:sz="0" w:space="0" w:color="auto"/>
                <w:bottom w:val="none" w:sz="0" w:space="0" w:color="auto"/>
                <w:right w:val="none" w:sz="0" w:space="0" w:color="auto"/>
              </w:divBdr>
            </w:div>
          </w:divsChild>
        </w:div>
        <w:div w:id="1581019391">
          <w:marLeft w:val="60"/>
          <w:marRight w:val="60"/>
          <w:marTop w:val="105"/>
          <w:marBottom w:val="105"/>
          <w:divBdr>
            <w:top w:val="none" w:sz="0" w:space="0" w:color="auto"/>
            <w:left w:val="none" w:sz="0" w:space="0" w:color="auto"/>
            <w:bottom w:val="none" w:sz="0" w:space="0" w:color="auto"/>
            <w:right w:val="none" w:sz="0" w:space="0" w:color="auto"/>
          </w:divBdr>
          <w:divsChild>
            <w:div w:id="971248864">
              <w:marLeft w:val="0"/>
              <w:marRight w:val="0"/>
              <w:marTop w:val="0"/>
              <w:marBottom w:val="0"/>
              <w:divBdr>
                <w:top w:val="none" w:sz="0" w:space="0" w:color="auto"/>
                <w:left w:val="none" w:sz="0" w:space="0" w:color="auto"/>
                <w:bottom w:val="none" w:sz="0" w:space="0" w:color="auto"/>
                <w:right w:val="none" w:sz="0" w:space="0" w:color="auto"/>
              </w:divBdr>
            </w:div>
          </w:divsChild>
        </w:div>
        <w:div w:id="115485004">
          <w:marLeft w:val="60"/>
          <w:marRight w:val="60"/>
          <w:marTop w:val="105"/>
          <w:marBottom w:val="105"/>
          <w:divBdr>
            <w:top w:val="none" w:sz="0" w:space="0" w:color="auto"/>
            <w:left w:val="none" w:sz="0" w:space="0" w:color="auto"/>
            <w:bottom w:val="none" w:sz="0" w:space="0" w:color="auto"/>
            <w:right w:val="none" w:sz="0" w:space="0" w:color="auto"/>
          </w:divBdr>
          <w:divsChild>
            <w:div w:id="553932769">
              <w:marLeft w:val="0"/>
              <w:marRight w:val="0"/>
              <w:marTop w:val="0"/>
              <w:marBottom w:val="0"/>
              <w:divBdr>
                <w:top w:val="none" w:sz="0" w:space="0" w:color="auto"/>
                <w:left w:val="none" w:sz="0" w:space="0" w:color="auto"/>
                <w:bottom w:val="none" w:sz="0" w:space="0" w:color="auto"/>
                <w:right w:val="none" w:sz="0" w:space="0" w:color="auto"/>
              </w:divBdr>
            </w:div>
          </w:divsChild>
        </w:div>
        <w:div w:id="1734696300">
          <w:marLeft w:val="60"/>
          <w:marRight w:val="60"/>
          <w:marTop w:val="105"/>
          <w:marBottom w:val="105"/>
          <w:divBdr>
            <w:top w:val="none" w:sz="0" w:space="0" w:color="auto"/>
            <w:left w:val="none" w:sz="0" w:space="0" w:color="auto"/>
            <w:bottom w:val="none" w:sz="0" w:space="0" w:color="auto"/>
            <w:right w:val="none" w:sz="0" w:space="0" w:color="auto"/>
          </w:divBdr>
        </w:div>
        <w:div w:id="1080296904">
          <w:marLeft w:val="60"/>
          <w:marRight w:val="60"/>
          <w:marTop w:val="105"/>
          <w:marBottom w:val="105"/>
          <w:divBdr>
            <w:top w:val="none" w:sz="0" w:space="0" w:color="auto"/>
            <w:left w:val="none" w:sz="0" w:space="0" w:color="auto"/>
            <w:bottom w:val="none" w:sz="0" w:space="0" w:color="auto"/>
            <w:right w:val="none" w:sz="0" w:space="0" w:color="auto"/>
          </w:divBdr>
          <w:divsChild>
            <w:div w:id="1433358723">
              <w:marLeft w:val="0"/>
              <w:marRight w:val="0"/>
              <w:marTop w:val="0"/>
              <w:marBottom w:val="0"/>
              <w:divBdr>
                <w:top w:val="none" w:sz="0" w:space="0" w:color="auto"/>
                <w:left w:val="none" w:sz="0" w:space="0" w:color="auto"/>
                <w:bottom w:val="none" w:sz="0" w:space="0" w:color="auto"/>
                <w:right w:val="none" w:sz="0" w:space="0" w:color="auto"/>
              </w:divBdr>
            </w:div>
          </w:divsChild>
        </w:div>
        <w:div w:id="1096487905">
          <w:marLeft w:val="60"/>
          <w:marRight w:val="60"/>
          <w:marTop w:val="105"/>
          <w:marBottom w:val="105"/>
          <w:divBdr>
            <w:top w:val="none" w:sz="0" w:space="0" w:color="auto"/>
            <w:left w:val="none" w:sz="0" w:space="0" w:color="auto"/>
            <w:bottom w:val="none" w:sz="0" w:space="0" w:color="auto"/>
            <w:right w:val="none" w:sz="0" w:space="0" w:color="auto"/>
          </w:divBdr>
        </w:div>
        <w:div w:id="1150053307">
          <w:marLeft w:val="60"/>
          <w:marRight w:val="60"/>
          <w:marTop w:val="105"/>
          <w:marBottom w:val="105"/>
          <w:divBdr>
            <w:top w:val="none" w:sz="0" w:space="0" w:color="auto"/>
            <w:left w:val="none" w:sz="0" w:space="0" w:color="auto"/>
            <w:bottom w:val="none" w:sz="0" w:space="0" w:color="auto"/>
            <w:right w:val="none" w:sz="0" w:space="0" w:color="auto"/>
          </w:divBdr>
          <w:divsChild>
            <w:div w:id="851339970">
              <w:marLeft w:val="0"/>
              <w:marRight w:val="0"/>
              <w:marTop w:val="0"/>
              <w:marBottom w:val="0"/>
              <w:divBdr>
                <w:top w:val="none" w:sz="0" w:space="0" w:color="auto"/>
                <w:left w:val="none" w:sz="0" w:space="0" w:color="auto"/>
                <w:bottom w:val="none" w:sz="0" w:space="0" w:color="auto"/>
                <w:right w:val="none" w:sz="0" w:space="0" w:color="auto"/>
              </w:divBdr>
            </w:div>
          </w:divsChild>
        </w:div>
        <w:div w:id="328216785">
          <w:marLeft w:val="60"/>
          <w:marRight w:val="60"/>
          <w:marTop w:val="105"/>
          <w:marBottom w:val="105"/>
          <w:divBdr>
            <w:top w:val="none" w:sz="0" w:space="0" w:color="auto"/>
            <w:left w:val="none" w:sz="0" w:space="0" w:color="auto"/>
            <w:bottom w:val="none" w:sz="0" w:space="0" w:color="auto"/>
            <w:right w:val="none" w:sz="0" w:space="0" w:color="auto"/>
          </w:divBdr>
        </w:div>
      </w:divsChild>
    </w:div>
    <w:div w:id="2043821894">
      <w:bodyDiv w:val="1"/>
      <w:marLeft w:val="0"/>
      <w:marRight w:val="0"/>
      <w:marTop w:val="0"/>
      <w:marBottom w:val="0"/>
      <w:divBdr>
        <w:top w:val="none" w:sz="0" w:space="0" w:color="auto"/>
        <w:left w:val="none" w:sz="0" w:space="0" w:color="auto"/>
        <w:bottom w:val="none" w:sz="0" w:space="0" w:color="auto"/>
        <w:right w:val="none" w:sz="0" w:space="0" w:color="auto"/>
      </w:divBdr>
    </w:div>
    <w:div w:id="2050757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login.consultant.ru/link/?req=doc&amp;demo=2&amp;base=LAW&amp;n=446195&amp;dst=2412&amp;field=134&amp;date=11.06.2023" TargetMode="External"/><Relationship Id="rId21" Type="http://schemas.openxmlformats.org/officeDocument/2006/relationships/hyperlink" Target="https://login.consultant.ru/link/?req=doc&amp;demo=2&amp;base=LAW&amp;n=446195&amp;dst=2017&amp;field=134&amp;date=11.06.2023" TargetMode="External"/><Relationship Id="rId34" Type="http://schemas.openxmlformats.org/officeDocument/2006/relationships/hyperlink" Target="https://login.consultant.ru/link/?req=doc&amp;demo=2&amp;base=LAW&amp;n=446195&amp;dst=2014&amp;field=134&amp;date=11.06.2023" TargetMode="External"/><Relationship Id="rId42" Type="http://schemas.openxmlformats.org/officeDocument/2006/relationships/hyperlink" Target="consultantplus://offline/ref=D02FBBF6FD0D7D9B16D74849C6A640C52279C53C18D93D348D7BB5FC98DB2065BC026B83F168A71B19F2D77B39AA18290E710E92C32BDC1Fc1jCJ" TargetMode="External"/><Relationship Id="rId47" Type="http://schemas.openxmlformats.org/officeDocument/2006/relationships/hyperlink" Target="consultantplus://offline/ref=D02FBBF6FD0D7D9B16D74849C6A640C52279C53C18D93D348D7BB5FC98DB2065BC026B81F461AC4E48BDD6277EFF0B2A0D710C91DFc2jAJ" TargetMode="External"/><Relationship Id="rId50" Type="http://schemas.openxmlformats.org/officeDocument/2006/relationships/hyperlink" Target="https://login.consultant.ru/link/?req=doc&amp;demo=2&amp;base=LAW&amp;n=446195&amp;dst=2066&amp;field=134&amp;date=11.06.2023" TargetMode="External"/><Relationship Id="rId55" Type="http://schemas.openxmlformats.org/officeDocument/2006/relationships/hyperlink" Target="https://login.consultant.ru/link/?req=doc&amp;demo=2&amp;base=LAW&amp;n=446195&amp;dst=1965&amp;field=134&amp;date=11.06.2023" TargetMode="External"/><Relationship Id="rId63" Type="http://schemas.openxmlformats.org/officeDocument/2006/relationships/hyperlink" Target="https://login.consultant.ru/link/?req=doc&amp;demo=2&amp;base=LAW&amp;n=446195&amp;dst=2016&amp;field=134&amp;date=11.06.2023" TargetMode="External"/><Relationship Id="rId68" Type="http://schemas.openxmlformats.org/officeDocument/2006/relationships/hyperlink" Target="https://login.consultant.ru/link/?req=doc&amp;demo=2&amp;base=LAW&amp;n=446195&amp;dst=1634&amp;field=134&amp;date=11.06.2023" TargetMode="External"/><Relationship Id="rId76" Type="http://schemas.openxmlformats.org/officeDocument/2006/relationships/hyperlink" Target="file:///C:\Users\&#1056;&#1080;&#1090;&#1072;\Desktop\&#1058;&#1040;&#1056;%20-%20&#1085;&#1072;%20&#1050;&#1086;&#1084;&#1080;&#1089;&#1089;&#1080;&#1102;\&#1058;&#1040;&#1056;%20&#1042;&#1099;&#1076;&#1072;&#1095;&#1072;%20&#1088;&#1072;&#1079;&#1088;&#1077;&#1096;&#1077;&#1085;&#1080;&#1103;%20&#1085;&#1072;%20&#1089;&#1090;&#1088;&#1086;&#1080;&#1090;&#1077;&#1083;&#1100;&#1089;&#1090;&#1074;&#1086;%20-%20&#1050;&#1072;&#1079;&#1100;&#1084;&#1080;&#1085;.docx" TargetMode="External"/><Relationship Id="rId84" Type="http://schemas.openxmlformats.org/officeDocument/2006/relationships/hyperlink" Target="https://login.consultant.ru/link/?req=doc&amp;demo=2&amp;base=LAW&amp;n=433592&amp;dst=234&amp;field=134&amp;date=11.06.2023" TargetMode="External"/><Relationship Id="rId89" Type="http://schemas.openxmlformats.org/officeDocument/2006/relationships/hyperlink" Target="consultantplus://offline/ref=58C46DE3385670FB0521F4F9FB69B842624E440EC08A992E209EE8C3EF4BE998CD34168F4DF50405EE974EE082280C084676376F6BE45658I" TargetMode="External"/><Relationship Id="rId97"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s://login.consultant.ru/link/?req=doc&amp;base=LAW&amp;n=430635&amp;dst=100354&amp;field=134&amp;date=23.07.2023" TargetMode="External"/><Relationship Id="rId92" Type="http://schemas.openxmlformats.org/officeDocument/2006/relationships/hyperlink" Target="consultantplus://offline/ref=58C46DE3385670FB0521F4F9FB69B842624E440EC08A992E209EE8C3EF4BE998CD34168F4CFE0F05EE974EE082280C084676376F6BE45658I" TargetMode="External"/><Relationship Id="rId2" Type="http://schemas.openxmlformats.org/officeDocument/2006/relationships/numbering" Target="numbering.xml"/><Relationship Id="rId16" Type="http://schemas.openxmlformats.org/officeDocument/2006/relationships/hyperlink" Target="https://latnenskoe-r20.gosweb.gosuslugi.ru" TargetMode="External"/><Relationship Id="rId29" Type="http://schemas.openxmlformats.org/officeDocument/2006/relationships/hyperlink" Target="consultantplus://offline/ref=66A25AF2387DBBC8FD108DABF8B791FB78E987B562F2843DB2065C064E47D5B99B78070D4CD9B0013FA2EA73F1b4A1P" TargetMode="External"/><Relationship Id="rId11" Type="http://schemas.openxmlformats.org/officeDocument/2006/relationships/hyperlink" Target="consultantplus://offline/ref=58C46DE3385670FB0521F4F9FB69B842624E440EC08A992E209EE8C3EF4BE998CD34168F46FB0A05EE974EE082280C084676376F6BE45658I" TargetMode="External"/><Relationship Id="rId24" Type="http://schemas.openxmlformats.org/officeDocument/2006/relationships/hyperlink" Target="https://login.consultant.ru/link/?req=doc&amp;demo=2&amp;base=LAW&amp;n=446195&amp;dst=2412&amp;field=134&amp;date=11.06.2023" TargetMode="External"/><Relationship Id="rId32" Type="http://schemas.openxmlformats.org/officeDocument/2006/relationships/hyperlink" Target="consultantplus://offline/ref=66A25AF2387DBBC8FD108DABF8B791FB7FED88B564FA843DB2065C064E47D5B99B78070D4CD9B0013FA2EA73F1b4A1P" TargetMode="External"/><Relationship Id="rId37" Type="http://schemas.openxmlformats.org/officeDocument/2006/relationships/hyperlink" Target="https://login.consultant.ru/link/?req=doc&amp;demo=2&amp;base=LAW&amp;n=446194&amp;dst=100717&amp;field=134&amp;date=11.06.2023" TargetMode="External"/><Relationship Id="rId40" Type="http://schemas.openxmlformats.org/officeDocument/2006/relationships/hyperlink" Target="https://login.consultant.ru/link/?req=doc&amp;demo=2&amp;base=LAW&amp;n=446195&amp;dst=1985&amp;field=134&amp;date=11.06.2023" TargetMode="External"/><Relationship Id="rId45" Type="http://schemas.openxmlformats.org/officeDocument/2006/relationships/hyperlink" Target="consultantplus://offline/ref=D02FBBF6FD0D7D9B16D74849C6A640C52279C53C18D93D348D7BB5FC98DB2065BC026B83F168A41F1BF2D77B39AA18290E710E92C32BDC1Fc1jCJ" TargetMode="External"/><Relationship Id="rId53" Type="http://schemas.openxmlformats.org/officeDocument/2006/relationships/hyperlink" Target="https://login.consultant.ru/link/?req=doc&amp;demo=2&amp;base=LAW&amp;n=446195&amp;dst=2055&amp;field=134&amp;date=11.06.2023" TargetMode="External"/><Relationship Id="rId58" Type="http://schemas.openxmlformats.org/officeDocument/2006/relationships/hyperlink" Target="https://login.consultant.ru/link/?req=doc&amp;demo=2&amp;base=LAW&amp;n=446195&amp;dst=2018&amp;field=134&amp;date=11.06.2023" TargetMode="External"/><Relationship Id="rId66" Type="http://schemas.openxmlformats.org/officeDocument/2006/relationships/hyperlink" Target="https://login.consultant.ru/link/?req=doc&amp;demo=2&amp;base=LAW&amp;n=446195&amp;dst=2020&amp;field=134&amp;date=11.06.2023" TargetMode="External"/><Relationship Id="rId74" Type="http://schemas.openxmlformats.org/officeDocument/2006/relationships/hyperlink" Target="https://login.consultant.ru/link/?req=doc&amp;base=LAW&amp;n=430635&amp;dst=290&amp;field=134&amp;date=23.07.2023" TargetMode="External"/><Relationship Id="rId79" Type="http://schemas.openxmlformats.org/officeDocument/2006/relationships/hyperlink" Target="consultantplus://offline/ref=58C46DE3385670FB0521F4F9FB69B842624E440EC08A992E209EE8C3EF4BE998CD34168C4FFE0405EE974EE082280C084676376F6BE45658I" TargetMode="External"/><Relationship Id="rId87" Type="http://schemas.openxmlformats.org/officeDocument/2006/relationships/hyperlink" Target="https://login.consultant.ru/link/?req=doc&amp;demo=2&amp;base=LAW&amp;n=446195&amp;dst=2044&amp;field=134&amp;date=11.06.2023" TargetMode="External"/><Relationship Id="rId5" Type="http://schemas.openxmlformats.org/officeDocument/2006/relationships/webSettings" Target="webSettings.xml"/><Relationship Id="rId61" Type="http://schemas.openxmlformats.org/officeDocument/2006/relationships/hyperlink" Target="https://login.consultant.ru/link/?req=doc&amp;demo=2&amp;base=LAW&amp;n=446195&amp;dst=2055&amp;field=134&amp;date=11.06.2023" TargetMode="External"/><Relationship Id="rId82" Type="http://schemas.openxmlformats.org/officeDocument/2006/relationships/hyperlink" Target="consultantplus://offline/ref=58C46DE3385670FB0521F4F9FB69B842624E440EC08A992E209EE8C3EF4BE998CD34168C4FFD0505EE974EE082280C084676376F6BE45658I" TargetMode="External"/><Relationship Id="rId90" Type="http://schemas.openxmlformats.org/officeDocument/2006/relationships/hyperlink" Target="consultantplus://offline/ref=58C46DE3385670FB0521F4F9FB69B842624E440EC08A992E209EE8C3EF4BE998CD34168F4CFE0F05EE974EE082280C084676376F6BE45658I" TargetMode="External"/><Relationship Id="rId95" Type="http://schemas.openxmlformats.org/officeDocument/2006/relationships/header" Target="header1.xml"/><Relationship Id="rId19" Type="http://schemas.openxmlformats.org/officeDocument/2006/relationships/hyperlink" Target="https://login.consultant.ru/link/?req=doc&amp;demo=2&amp;base=LAW&amp;n=446195&amp;dst=2018&amp;field=134&amp;date=11.06.2023" TargetMode="External"/><Relationship Id="rId14" Type="http://schemas.openxmlformats.org/officeDocument/2006/relationships/hyperlink" Target="https://login.consultant.ru/link/?req=doc&amp;demo=2&amp;base=LAW&amp;n=446195&amp;dst=2020&amp;field=134&amp;date=11.06.2023" TargetMode="External"/><Relationship Id="rId22" Type="http://schemas.openxmlformats.org/officeDocument/2006/relationships/hyperlink" Target="https://login.consultant.ru/link/?req=doc&amp;demo=2&amp;base=LAW&amp;n=446195&amp;dst=2019&amp;field=134&amp;date=11.06.2023" TargetMode="External"/><Relationship Id="rId27" Type="http://schemas.openxmlformats.org/officeDocument/2006/relationships/hyperlink" Target="consultantplus://offline/ref=66A25AF2387DBBC8FD108DABF8B791FB78EE89B06CF6843DB2065C064E47D5B99B78070D4CD9B0013FA2EA73F1b4A1P" TargetMode="External"/><Relationship Id="rId30" Type="http://schemas.openxmlformats.org/officeDocument/2006/relationships/hyperlink" Target="consultantplus://offline/ref=66A25AF2387DBBC8FD108DABF8B791FB78E987B563FB843DB2065C064E47D5B99B78070D4CD9B0013FA2EA73F1b4A1P" TargetMode="External"/><Relationship Id="rId35" Type="http://schemas.openxmlformats.org/officeDocument/2006/relationships/hyperlink" Target="https://login.consultant.ru/link/?req=doc&amp;demo=2&amp;base=LAW&amp;n=446195&amp;dst=2017&amp;field=134&amp;date=11.06.2023" TargetMode="External"/><Relationship Id="rId43" Type="http://schemas.openxmlformats.org/officeDocument/2006/relationships/hyperlink" Target="consultantplus://offline/ref=D02FBBF6FD0D7D9B16D74849C6A640C52279C53C18D93D348D7BB5FC98DB2065BC026B86F263F34B5DAC8E297DE11529106D0E93cDjEJ" TargetMode="External"/><Relationship Id="rId48" Type="http://schemas.openxmlformats.org/officeDocument/2006/relationships/hyperlink" Target="https://login.consultant.ru/link/?req=doc&amp;demo=2&amp;base=LAW&amp;n=446195&amp;dst=2037&amp;field=134&amp;date=11.06.2023" TargetMode="External"/><Relationship Id="rId56" Type="http://schemas.openxmlformats.org/officeDocument/2006/relationships/hyperlink" Target="https://login.consultant.ru/link/?req=doc&amp;demo=2&amp;base=LAW&amp;n=446195&amp;dst=2028&amp;field=134&amp;date=11.06.2023" TargetMode="External"/><Relationship Id="rId64" Type="http://schemas.openxmlformats.org/officeDocument/2006/relationships/hyperlink" Target="https://login.consultant.ru/link/?req=doc&amp;demo=2&amp;base=LAW&amp;n=446195&amp;dst=2017&amp;field=134&amp;date=11.06.2023" TargetMode="External"/><Relationship Id="rId69" Type="http://schemas.openxmlformats.org/officeDocument/2006/relationships/hyperlink" Target="https://login.consultant.ru/link/?req=doc&amp;base=LAW&amp;n=430635&amp;dst=100352&amp;field=134&amp;date=23.07.2023" TargetMode="External"/><Relationship Id="rId77" Type="http://schemas.openxmlformats.org/officeDocument/2006/relationships/hyperlink" Target="consultantplus://offline/ref=58C46DE3385670FB0521F4F9FB69B842624E440EC08A992E209EE8C3EF4BE998CD34168C4FF90905EE974EE082280C084676376F6BE45658I" TargetMode="External"/><Relationship Id="rId8" Type="http://schemas.openxmlformats.org/officeDocument/2006/relationships/image" Target="media/image1.png"/><Relationship Id="rId51" Type="http://schemas.openxmlformats.org/officeDocument/2006/relationships/hyperlink" Target="https://login.consultant.ru/link/?req=doc&amp;demo=2&amp;base=LAW&amp;n=446195&amp;dst=2065&amp;field=134&amp;date=11.06.2023" TargetMode="External"/><Relationship Id="rId72" Type="http://schemas.openxmlformats.org/officeDocument/2006/relationships/hyperlink" Target="https://login.consultant.ru/link/?req=doc&amp;base=LAW&amp;n=430635&amp;dst=100354&amp;field=134&amp;date=23.07.2023" TargetMode="External"/><Relationship Id="rId80" Type="http://schemas.openxmlformats.org/officeDocument/2006/relationships/hyperlink" Target="consultantplus://offline/ref=58C46DE3385670FB0521F4F9FB69B842624E440EC08A992E209EE8C3EF4BE998CD34168C4FFD0A05EE974EE082280C084676376F6BE45658I" TargetMode="External"/><Relationship Id="rId85" Type="http://schemas.openxmlformats.org/officeDocument/2006/relationships/hyperlink" Target="https://login.consultant.ru/link/?req=doc&amp;demo=2&amp;base=LAW&amp;n=446194&amp;dst=356&amp;field=134&amp;date=11.06.2023" TargetMode="External"/><Relationship Id="rId93" Type="http://schemas.openxmlformats.org/officeDocument/2006/relationships/hyperlink" Target="consultantplus://offline/ref=58C46DE3385670FB0521F4F9FB69B842624E440EC08A992E209EE8C3EF4BE998CD34168F4DF50405EE974EE082280C084676376F6BE45658I" TargetMode="External"/><Relationship Id="rId98" Type="http://schemas.openxmlformats.org/officeDocument/2006/relationships/theme" Target="theme/theme1.xml"/><Relationship Id="rId3" Type="http://schemas.openxmlformats.org/officeDocument/2006/relationships/styles" Target="styles.xml"/><Relationship Id="rId12" Type="http://schemas.openxmlformats.org/officeDocument/2006/relationships/hyperlink" Target="https://login.consultant.ru/link/?req=doc&amp;demo=2&amp;base=LAW&amp;n=446195&amp;dst=2016&amp;field=134&amp;date=11.06.2023" TargetMode="External"/><Relationship Id="rId17" Type="http://schemas.openxmlformats.org/officeDocument/2006/relationships/hyperlink" Target="http://www.gosuslugi.ru" TargetMode="External"/><Relationship Id="rId25" Type="http://schemas.openxmlformats.org/officeDocument/2006/relationships/hyperlink" Target="https://login.consultant.ru/link/?req=doc&amp;demo=2&amp;base=LAW&amp;n=446195&amp;dst=2085&amp;field=134&amp;date=11.06.2023" TargetMode="External"/><Relationship Id="rId33" Type="http://schemas.openxmlformats.org/officeDocument/2006/relationships/hyperlink" Target="https://latnenskoe-r20.gosweb.gosuslugi.ru/glavnoe/munitsipalnye-uslugi/reglamenty/" TargetMode="External"/><Relationship Id="rId38" Type="http://schemas.openxmlformats.org/officeDocument/2006/relationships/hyperlink" Target="https://login.consultant.ru/link/?req=doc&amp;demo=2&amp;base=LAW&amp;n=446195&amp;dst=2050&amp;field=134&amp;date=11.06.2023" TargetMode="External"/><Relationship Id="rId46" Type="http://schemas.openxmlformats.org/officeDocument/2006/relationships/hyperlink" Target="consultantplus://offline/ref=D02FBBF6FD0D7D9B16D74849C6A640C52279C53C18D93D348D7BB5FC98DB2065BC026B83F168A41F1BF2D77B39AA18290E710E92C32BDC1Fc1jCJ" TargetMode="External"/><Relationship Id="rId59" Type="http://schemas.openxmlformats.org/officeDocument/2006/relationships/hyperlink" Target="https://login.consultant.ru/link/?req=doc&amp;demo=2&amp;base=LAW&amp;n=446195&amp;dst=2019&amp;field=134&amp;date=11.06.2023" TargetMode="External"/><Relationship Id="rId67" Type="http://schemas.openxmlformats.org/officeDocument/2006/relationships/hyperlink" Target="https://login.consultant.ru/link/?req=doc&amp;demo=2&amp;base=LAW&amp;n=446195&amp;dst=1315&amp;field=134&amp;date=11.06.2023" TargetMode="External"/><Relationship Id="rId20" Type="http://schemas.openxmlformats.org/officeDocument/2006/relationships/hyperlink" Target="https://login.consultant.ru/link/?req=doc&amp;demo=2&amp;base=LAW&amp;n=446195&amp;dst=2411&amp;field=134&amp;date=11.06.2023" TargetMode="External"/><Relationship Id="rId41" Type="http://schemas.openxmlformats.org/officeDocument/2006/relationships/hyperlink" Target="https://login.consultant.ru/link/?req=doc&amp;demo=2&amp;base=LAW&amp;n=446195&amp;dst=2033&amp;field=134&amp;date=11.06.2023" TargetMode="External"/><Relationship Id="rId54" Type="http://schemas.openxmlformats.org/officeDocument/2006/relationships/hyperlink" Target="https://login.consultant.ru/link/?req=doc&amp;demo=2&amp;base=LAW&amp;n=446195&amp;dst=2062&amp;field=134&amp;date=11.06.2023" TargetMode="External"/><Relationship Id="rId62" Type="http://schemas.openxmlformats.org/officeDocument/2006/relationships/hyperlink" Target="https://login.consultant.ru/link/?req=doc&amp;demo=2&amp;base=LAW&amp;n=446195&amp;dst=2062&amp;field=134&amp;date=11.06.2023" TargetMode="External"/><Relationship Id="rId70" Type="http://schemas.openxmlformats.org/officeDocument/2006/relationships/hyperlink" Target="https://login.consultant.ru/link/?req=doc&amp;base=LAW&amp;n=430635&amp;dst=100354&amp;field=134&amp;date=23.07.2023" TargetMode="External"/><Relationship Id="rId75" Type="http://schemas.openxmlformats.org/officeDocument/2006/relationships/hyperlink" Target="https://login.consultant.ru/link/?req=doc&amp;base=LAW&amp;n=430635&amp;dst=100354&amp;field=134&amp;date=23.07.2023" TargetMode="External"/><Relationship Id="rId83" Type="http://schemas.openxmlformats.org/officeDocument/2006/relationships/hyperlink" Target="https://login.consultant.ru/link/?req=doc&amp;demo=2&amp;base=LAW&amp;n=446195&amp;dst=2014&amp;field=134&amp;date=11.06.2023" TargetMode="External"/><Relationship Id="rId88" Type="http://schemas.openxmlformats.org/officeDocument/2006/relationships/hyperlink" Target="https://login.consultant.ru/link/?req=doc&amp;demo=2&amp;base=LAW&amp;n=446195&amp;dst=2037&amp;field=134&amp;date=11.06.2023" TargetMode="External"/><Relationship Id="rId91" Type="http://schemas.openxmlformats.org/officeDocument/2006/relationships/hyperlink" Target="consultantplus://offline/ref=58C46DE3385670FB0521F4F9FB69B842624E440EC08A992E209EE8C3EF4BE998CD34168F4DF50405EE974EE082280C084676376F6BE45658I" TargetMode="External"/><Relationship Id="rId9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hyperlink" Target="https://login.consultant.ru/link/?req=doc&amp;demo=2&amp;base=LAW&amp;n=446195&amp;dst=1299&amp;field=134&amp;date=11.06.2023" TargetMode="External"/><Relationship Id="rId23" Type="http://schemas.openxmlformats.org/officeDocument/2006/relationships/hyperlink" Target="https://login.consultant.ru/link/?req=doc&amp;demo=2&amp;base=LAW&amp;n=446195&amp;dst=2020&amp;field=134&amp;date=11.06.2023" TargetMode="External"/><Relationship Id="rId28" Type="http://schemas.openxmlformats.org/officeDocument/2006/relationships/hyperlink" Target="consultantplus://offline/ref=66A25AF2387DBBC8FD108DABF8B791FB78E98CB46CF1843DB2065C064E47D5B99B78070D4CD9B0013FA2EA73F1b4A1P" TargetMode="External"/><Relationship Id="rId36" Type="http://schemas.openxmlformats.org/officeDocument/2006/relationships/hyperlink" Target="https://login.consultant.ru/link/?req=doc&amp;demo=2&amp;base=LAW&amp;n=446194&amp;dst=100701&amp;field=134&amp;date=11.06.2023" TargetMode="External"/><Relationship Id="rId49" Type="http://schemas.openxmlformats.org/officeDocument/2006/relationships/hyperlink" Target="https://login.consultant.ru/link/?req=doc&amp;demo=2&amp;base=LAW&amp;n=446195&amp;dst=2014&amp;field=134&amp;date=11.06.2023" TargetMode="External"/><Relationship Id="rId57" Type="http://schemas.openxmlformats.org/officeDocument/2006/relationships/hyperlink" Target="https://login.consultant.ru/link/?req=doc&amp;demo=2&amp;base=LAW&amp;n=446195&amp;dst=2016&amp;field=134&amp;date=11.06.2023" TargetMode="External"/><Relationship Id="rId10" Type="http://schemas.openxmlformats.org/officeDocument/2006/relationships/hyperlink" Target="consultantplus://offline/ref=58C46DE3385670FB0521F4F9FB69B842624E440EC08A992E209EE8C3EF4BE998CD34168F46FB0C05EE974EE082280C084676376F6BE45658I" TargetMode="External"/><Relationship Id="rId31" Type="http://schemas.openxmlformats.org/officeDocument/2006/relationships/hyperlink" Target="consultantplus://offline/ref=66A25AF2387DBBC8FD108DABF8B791FB78E98BB665FA843DB2065C064E47D5B99B78070D4CD9B0013FA2EA73F1b4A1P" TargetMode="External"/><Relationship Id="rId44" Type="http://schemas.openxmlformats.org/officeDocument/2006/relationships/hyperlink" Target="consultantplus://offline/ref=D02FBBF6FD0D7D9B16D74849C6A640C52279C53C18D93D348D7BB5FC98DB2065BC026B81F261AC4E48BDD6277EFF0B2A0D710C91DFc2jAJ" TargetMode="External"/><Relationship Id="rId52" Type="http://schemas.openxmlformats.org/officeDocument/2006/relationships/hyperlink" Target="https://login.consultant.ru/link/?req=doc&amp;demo=2&amp;base=LAW&amp;n=446195&amp;dst=2044&amp;field=134&amp;date=11.06.2023" TargetMode="External"/><Relationship Id="rId60" Type="http://schemas.openxmlformats.org/officeDocument/2006/relationships/hyperlink" Target="https://login.consultant.ru/link/?req=doc&amp;base=LAW&amp;n=430635&amp;date=04.06.2023" TargetMode="External"/><Relationship Id="rId65" Type="http://schemas.openxmlformats.org/officeDocument/2006/relationships/hyperlink" Target="https://login.consultant.ru/link/?req=doc&amp;demo=2&amp;base=LAW&amp;n=446195&amp;dst=2019&amp;field=134&amp;date=11.06.2023" TargetMode="External"/><Relationship Id="rId73" Type="http://schemas.openxmlformats.org/officeDocument/2006/relationships/hyperlink" Target="https://login.consultant.ru/link/?req=doc&amp;base=LAW&amp;n=430635&amp;dst=100354&amp;field=134&amp;date=23.07.2023" TargetMode="External"/><Relationship Id="rId78" Type="http://schemas.openxmlformats.org/officeDocument/2006/relationships/hyperlink" Target="consultantplus://offline/ref=58C46DE3385670FB0521F4F9FB69B842624E440EC08A992E209EE8C3EF4BE998CD34168F46FA0905EE974EE082280C084676376F6BE45658I" TargetMode="External"/><Relationship Id="rId81" Type="http://schemas.openxmlformats.org/officeDocument/2006/relationships/hyperlink" Target="consultantplus://offline/ref=58C46DE3385670FB0521F4F9FB69B842624E440EC08A992E209EE8C3EF4BE998CD34168C4FFD0405EE974EE082280C084676376F6BE45658I" TargetMode="External"/><Relationship Id="rId86" Type="http://schemas.openxmlformats.org/officeDocument/2006/relationships/hyperlink" Target="https://login.consultant.ru/link/?req=doc&amp;demo=2&amp;base=LAW&amp;n=446195&amp;dst=2049&amp;field=134&amp;date=11.06.2023" TargetMode="External"/><Relationship Id="rId94" Type="http://schemas.openxmlformats.org/officeDocument/2006/relationships/hyperlink" Target="consultantplus://offline/ref=58C46DE3385670FB0521F4F9FB69B842624E440EC08A992E209EE8C3EF4BE998CD34168F4CFE0F05EE974EE082280C084676376F6BE45658I" TargetMode="External"/><Relationship Id="rId4" Type="http://schemas.openxmlformats.org/officeDocument/2006/relationships/settings" Target="settings.xml"/><Relationship Id="rId9" Type="http://schemas.openxmlformats.org/officeDocument/2006/relationships/hyperlink" Target="consultantplus://offline/ref=58C46DE3385670FB0521F4F9FB69B842624E440EC08A992E209EE8C3EF4BE998CD34168C4FFD0F05EE974EE082280C084676376F6BE45658I" TargetMode="External"/><Relationship Id="rId13" Type="http://schemas.openxmlformats.org/officeDocument/2006/relationships/hyperlink" Target="https://login.consultant.ru/link/?req=doc&amp;demo=2&amp;base=LAW&amp;n=446195&amp;dst=2017&amp;field=134&amp;date=11.06.2023" TargetMode="External"/><Relationship Id="rId18" Type="http://schemas.openxmlformats.org/officeDocument/2006/relationships/hyperlink" Target="http://www.govvrn.ru" TargetMode="External"/><Relationship Id="rId39" Type="http://schemas.openxmlformats.org/officeDocument/2006/relationships/hyperlink" Target="https://login.consultant.ru/link/?req=doc&amp;demo=2&amp;base=LAW&amp;n=446195&amp;dst=1984&amp;field=134&amp;date=11.06.202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8A70F-5325-4825-B978-44D6FD8839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3164</TotalTime>
  <Pages>1</Pages>
  <Words>23189</Words>
  <Characters>132178</Characters>
  <Application>Microsoft Office Word</Application>
  <DocSecurity>0</DocSecurity>
  <Lines>1101</Lines>
  <Paragraphs>310</Paragraphs>
  <ScaleCrop>false</ScaleCrop>
  <HeadingPairs>
    <vt:vector size="2" baseType="variant">
      <vt:variant>
        <vt:lpstr>Название</vt:lpstr>
      </vt:variant>
      <vt:variant>
        <vt:i4>1</vt:i4>
      </vt:variant>
    </vt:vector>
  </HeadingPairs>
  <TitlesOfParts>
    <vt:vector size="1" baseType="lpstr">
      <vt:lpstr/>
    </vt:vector>
  </TitlesOfParts>
  <Company>*</Company>
  <LinksUpToDate>false</LinksUpToDate>
  <CharactersWithSpaces>155057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ГЛУХОВА Маргарита Владимировна</dc:creator>
  <cp:lastModifiedBy>user</cp:lastModifiedBy>
  <cp:revision>161</cp:revision>
  <cp:lastPrinted>2023-06-13T07:59:00Z</cp:lastPrinted>
  <dcterms:created xsi:type="dcterms:W3CDTF">2023-05-30T10:17:00Z</dcterms:created>
  <dcterms:modified xsi:type="dcterms:W3CDTF">2023-10-31T06:35:00Z</dcterms:modified>
</cp:coreProperties>
</file>