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07" w:rsidRPr="0067023E" w:rsidRDefault="00BB1B07" w:rsidP="00BB1B0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53E0F5B8" wp14:editId="783F7F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07" w:rsidRPr="0067023E" w:rsidRDefault="00BB1B07" w:rsidP="00BB1B0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BB1B07" w:rsidRPr="0067023E" w:rsidRDefault="00BB1B07" w:rsidP="00BB1B0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BB1B07" w:rsidRPr="0067023E" w:rsidRDefault="00BB1B07" w:rsidP="00BB1B0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BB1B07" w:rsidRPr="0067023E" w:rsidRDefault="00BB1B07" w:rsidP="00BB1B0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BB1B07" w:rsidRPr="00FF1851" w:rsidRDefault="00BB1B07" w:rsidP="00BB1B0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FF1851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FF1851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FF1851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BB1B07" w:rsidRPr="008F201B" w:rsidRDefault="00BB1B07" w:rsidP="00BB1B07">
      <w:pPr>
        <w:jc w:val="center"/>
        <w:rPr>
          <w:rFonts w:cs="Arial"/>
          <w:b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BB1B07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BB1B07" w:rsidRPr="00FD688D" w:rsidRDefault="00BB1B07" w:rsidP="00BB1B07">
      <w:pPr>
        <w:tabs>
          <w:tab w:val="left" w:pos="1172"/>
        </w:tabs>
        <w:ind w:firstLine="0"/>
        <w:rPr>
          <w:rFonts w:cs="Arial"/>
        </w:rPr>
      </w:pPr>
      <w:r w:rsidRPr="00FD688D">
        <w:rPr>
          <w:rFonts w:cs="Arial"/>
        </w:rPr>
        <w:t xml:space="preserve"> «</w:t>
      </w:r>
      <w:r w:rsidR="00FD688D" w:rsidRPr="00FD688D">
        <w:rPr>
          <w:rFonts w:cs="Arial"/>
        </w:rPr>
        <w:t>14</w:t>
      </w:r>
      <w:r w:rsidRPr="00FD688D">
        <w:rPr>
          <w:rFonts w:cs="Arial"/>
        </w:rPr>
        <w:t xml:space="preserve">» </w:t>
      </w:r>
      <w:r w:rsidR="00FD688D" w:rsidRPr="00FD688D">
        <w:rPr>
          <w:rFonts w:cs="Arial"/>
        </w:rPr>
        <w:t>ноября</w:t>
      </w:r>
      <w:r w:rsidRPr="00FD688D">
        <w:rPr>
          <w:rFonts w:cs="Arial"/>
        </w:rPr>
        <w:t xml:space="preserve"> 202</w:t>
      </w:r>
      <w:r w:rsidR="00FD688D" w:rsidRPr="00FD688D">
        <w:rPr>
          <w:rFonts w:cs="Arial"/>
        </w:rPr>
        <w:t>4</w:t>
      </w:r>
      <w:r w:rsidRPr="00FD688D">
        <w:rPr>
          <w:rFonts w:cs="Arial"/>
        </w:rPr>
        <w:t xml:space="preserve">г.     № </w:t>
      </w:r>
      <w:r w:rsidR="00FD688D" w:rsidRPr="00FD688D">
        <w:rPr>
          <w:rFonts w:cs="Arial"/>
        </w:rPr>
        <w:t>240</w:t>
      </w:r>
    </w:p>
    <w:p w:rsidR="00BB1B07" w:rsidRPr="00FD688D" w:rsidRDefault="00FD688D" w:rsidP="00BB1B07">
      <w:pPr>
        <w:ind w:firstLine="0"/>
        <w:rPr>
          <w:rFonts w:cs="Arial"/>
        </w:rPr>
      </w:pPr>
      <w:r w:rsidRPr="00FD688D">
        <w:rPr>
          <w:rFonts w:cs="Arial"/>
        </w:rPr>
        <w:t>с</w:t>
      </w:r>
      <w:r w:rsidR="00BB1B07" w:rsidRPr="00FD688D">
        <w:rPr>
          <w:rFonts w:cs="Arial"/>
        </w:rPr>
        <w:t>. Латное</w:t>
      </w:r>
    </w:p>
    <w:p w:rsidR="00BB1B07" w:rsidRPr="008C7B2E" w:rsidRDefault="00BB1B07" w:rsidP="00BB1B0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 xml:space="preserve">О внесении изменений </w:t>
      </w:r>
      <w:r>
        <w:rPr>
          <w:rFonts w:ascii="Arial" w:hAnsi="Arial" w:cs="Arial"/>
          <w:bCs/>
          <w:color w:val="000000"/>
          <w:lang w:val="ru-RU"/>
        </w:rPr>
        <w:t xml:space="preserve">и дополнений </w:t>
      </w:r>
      <w:r w:rsidRPr="008D3CBF">
        <w:rPr>
          <w:rFonts w:ascii="Arial" w:hAnsi="Arial" w:cs="Arial"/>
          <w:bCs/>
          <w:color w:val="000000"/>
          <w:lang w:val="ru-RU"/>
        </w:rPr>
        <w:t>в постановление администрации Латненского сельского поселения Семилукского муниципального района Воронежской области от 15.11.2023 № 77 «Об утверждении административного</w:t>
      </w:r>
      <w:r w:rsidRPr="008D3CBF">
        <w:rPr>
          <w:rFonts w:ascii="Arial" w:hAnsi="Arial" w:cs="Arial"/>
          <w:bCs/>
          <w:color w:val="000000"/>
        </w:rPr>
        <w:t> </w:t>
      </w: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>Латненского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8D3CBF">
        <w:rPr>
          <w:rFonts w:ascii="Arial" w:hAnsi="Arial" w:cs="Arial"/>
          <w:bCs/>
          <w:color w:val="000000"/>
          <w:lang w:val="ru-RU"/>
        </w:rPr>
        <w:t>поселения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>Семилукского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 xml:space="preserve">муниципального </w:t>
      </w: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>района Воронежской области»»</w:t>
      </w:r>
    </w:p>
    <w:p w:rsidR="00BB1B07" w:rsidRPr="008C7B2E" w:rsidRDefault="00BB1B07" w:rsidP="00BB1B07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1B07" w:rsidRDefault="00BB5DAA" w:rsidP="00BA535E">
      <w:pPr>
        <w:autoSpaceDE w:val="0"/>
        <w:autoSpaceDN w:val="0"/>
        <w:adjustRightInd w:val="0"/>
        <w:rPr>
          <w:rFonts w:cs="Arial"/>
        </w:rPr>
      </w:pPr>
      <w:r w:rsidRPr="00BB1B0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B0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B1B07">
        <w:rPr>
          <w:rFonts w:cs="Arial"/>
        </w:rPr>
        <w:t xml:space="preserve"> </w:t>
      </w:r>
      <w:r w:rsidR="007C0E19" w:rsidRPr="00BB1B07">
        <w:rPr>
          <w:rFonts w:cs="Arial"/>
        </w:rPr>
        <w:t>от 08.06.2020 №</w:t>
      </w:r>
      <w:r w:rsidR="00D317B3" w:rsidRPr="00BB1B07">
        <w:rPr>
          <w:rFonts w:cs="Arial"/>
        </w:rPr>
        <w:t xml:space="preserve"> 168-ФЗ </w:t>
      </w:r>
      <w:r w:rsidR="007C0E19" w:rsidRPr="00BB1B07">
        <w:rPr>
          <w:rFonts w:cs="Arial"/>
        </w:rPr>
        <w:t>«</w:t>
      </w:r>
      <w:r w:rsidR="00D317B3" w:rsidRPr="00BB1B07">
        <w:rPr>
          <w:rFonts w:cs="Arial"/>
        </w:rPr>
        <w:t>О едином федеральном информационном регистре, содержащем сведения о</w:t>
      </w:r>
      <w:r w:rsidR="007C0E19" w:rsidRPr="00BB1B07">
        <w:rPr>
          <w:rFonts w:cs="Arial"/>
        </w:rPr>
        <w:t xml:space="preserve"> населении Российской Федерации»</w:t>
      </w:r>
      <w:r w:rsidRPr="00BB1B07">
        <w:rPr>
          <w:rFonts w:cs="Arial"/>
        </w:rPr>
        <w:t xml:space="preserve">, Уставом </w:t>
      </w:r>
      <w:r w:rsidR="00BB1B07" w:rsidRPr="00BB1B07">
        <w:rPr>
          <w:rFonts w:cs="Arial"/>
        </w:rPr>
        <w:t>Латненского сельского</w:t>
      </w:r>
      <w:r w:rsidRPr="00BB1B07">
        <w:rPr>
          <w:rFonts w:cs="Arial"/>
        </w:rPr>
        <w:t xml:space="preserve"> поселения </w:t>
      </w:r>
      <w:r w:rsidR="00BB1B07" w:rsidRPr="00BB1B07">
        <w:rPr>
          <w:rFonts w:cs="Arial"/>
        </w:rPr>
        <w:t>Семилукского</w:t>
      </w:r>
      <w:r w:rsidRPr="00BB1B07">
        <w:rPr>
          <w:rFonts w:cs="Arial"/>
        </w:rPr>
        <w:t xml:space="preserve"> муниципального района Воронежской области администрация </w:t>
      </w:r>
      <w:r w:rsidR="00BB1B07" w:rsidRPr="00BB1B07">
        <w:rPr>
          <w:rFonts w:cs="Arial"/>
        </w:rPr>
        <w:t>Латненского сельского</w:t>
      </w:r>
      <w:r w:rsidRPr="00BB1B07">
        <w:rPr>
          <w:rFonts w:cs="Arial"/>
        </w:rPr>
        <w:t xml:space="preserve"> поселения </w:t>
      </w:r>
      <w:r w:rsidR="00BB1B07" w:rsidRPr="00BB1B07">
        <w:rPr>
          <w:rFonts w:cs="Arial"/>
        </w:rPr>
        <w:t xml:space="preserve">Семилукского </w:t>
      </w:r>
      <w:r w:rsidRPr="00BB1B07">
        <w:rPr>
          <w:rFonts w:cs="Arial"/>
        </w:rPr>
        <w:t>муниципал</w:t>
      </w:r>
      <w:r w:rsidR="00BB1B07" w:rsidRPr="00BB1B07">
        <w:rPr>
          <w:rFonts w:cs="Arial"/>
        </w:rPr>
        <w:t xml:space="preserve">ьного района </w:t>
      </w:r>
      <w:r w:rsidRPr="00BB1B07">
        <w:rPr>
          <w:rFonts w:cs="Arial"/>
        </w:rPr>
        <w:t xml:space="preserve"> Воро</w:t>
      </w:r>
      <w:r w:rsidR="00F302E7" w:rsidRPr="00BB1B07">
        <w:rPr>
          <w:rFonts w:cs="Arial"/>
        </w:rPr>
        <w:t>нежской области</w:t>
      </w: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1B07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BB1B0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B1B0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BB1B07" w:rsidRPr="00BB1B07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BB1B07" w:rsidRPr="00BB1B07">
        <w:rPr>
          <w:rFonts w:ascii="Arial" w:hAnsi="Arial" w:cs="Arial"/>
          <w:color w:val="000000"/>
          <w:sz w:val="24"/>
          <w:szCs w:val="24"/>
        </w:rPr>
        <w:t>в постановление администрации Латненского сельского поселения от 15.11.2023 г. № 77 «Об утверждении административного регламента предоставления муниципальной услуги «Принятие на учёт граждан в качестве нуждающихся в жилых помещениях» на территории Латненского сельского поселения Семилукского муниципального района Воронежской области»» следующие изменения и дополнения</w:t>
      </w:r>
      <w:r w:rsidR="00387E1D" w:rsidRPr="00BB1B07">
        <w:rPr>
          <w:rFonts w:ascii="Arial" w:hAnsi="Arial" w:cs="Arial"/>
          <w:sz w:val="24"/>
          <w:szCs w:val="24"/>
        </w:rPr>
        <w:t>:</w:t>
      </w:r>
    </w:p>
    <w:p w:rsidR="000A1858" w:rsidRPr="00BB1B07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B1B07">
        <w:rPr>
          <w:rFonts w:ascii="Arial" w:hAnsi="Arial" w:cs="Arial"/>
          <w:sz w:val="24"/>
          <w:szCs w:val="24"/>
        </w:rPr>
        <w:t xml:space="preserve">1.1. </w:t>
      </w:r>
      <w:r w:rsidR="00BB1B07" w:rsidRPr="00BB1B07">
        <w:rPr>
          <w:rFonts w:ascii="Arial" w:eastAsiaTheme="minorHAnsi" w:hAnsi="Arial" w:cs="Arial"/>
          <w:sz w:val="24"/>
          <w:szCs w:val="24"/>
        </w:rPr>
        <w:t xml:space="preserve">Пункт 6 приложения к постановлению дополнить подпунктом 6.6. </w:t>
      </w:r>
      <w:r w:rsidR="00BB1B07" w:rsidRPr="00BB1B07">
        <w:rPr>
          <w:rFonts w:ascii="Arial" w:eastAsiaTheme="minorHAnsi" w:hAnsi="Arial" w:cs="Arial"/>
          <w:sz w:val="24"/>
          <w:szCs w:val="24"/>
        </w:rPr>
        <w:lastRenderedPageBreak/>
        <w:t>следующего содержания</w:t>
      </w:r>
      <w:r w:rsidR="000A1858" w:rsidRPr="00BB1B07">
        <w:rPr>
          <w:rFonts w:ascii="Arial" w:eastAsiaTheme="minorHAnsi" w:hAnsi="Arial" w:cs="Arial"/>
          <w:sz w:val="24"/>
          <w:szCs w:val="24"/>
        </w:rPr>
        <w:t>:</w:t>
      </w:r>
    </w:p>
    <w:p w:rsidR="000A1858" w:rsidRPr="00BB1B07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BB1B07">
        <w:rPr>
          <w:rFonts w:eastAsiaTheme="minorHAnsi" w:cs="Arial"/>
          <w:color w:val="000000" w:themeColor="text1"/>
          <w:lang w:eastAsia="en-US"/>
        </w:rPr>
        <w:t>«</w:t>
      </w:r>
      <w:r w:rsidR="009A1C6F" w:rsidRPr="00BB1B07">
        <w:rPr>
          <w:rFonts w:cs="Arial"/>
          <w:color w:val="000000" w:themeColor="text1"/>
        </w:rPr>
        <w:t>6.6</w:t>
      </w:r>
      <w:r w:rsidR="00CE58CA" w:rsidRPr="00BB1B07">
        <w:rPr>
          <w:rFonts w:cs="Arial"/>
          <w:color w:val="000000" w:themeColor="text1"/>
        </w:rPr>
        <w:t>.</w:t>
      </w:r>
      <w:r w:rsidRPr="00BB1B07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B1B07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BB1B07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B1B07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BB1B07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BB1B07">
        <w:rPr>
          <w:rFonts w:cs="Arial"/>
          <w:color w:val="000000" w:themeColor="text1"/>
        </w:rPr>
        <w:t>подпунктами</w:t>
      </w:r>
      <w:r w:rsidR="00BB1B07" w:rsidRPr="00BB1B07">
        <w:rPr>
          <w:rFonts w:cs="Arial"/>
          <w:color w:val="000000" w:themeColor="text1"/>
        </w:rPr>
        <w:t xml:space="preserve"> 23</w:t>
      </w:r>
      <w:r w:rsidR="009A1C6F" w:rsidRPr="00BB1B07">
        <w:rPr>
          <w:rFonts w:cs="Arial"/>
          <w:color w:val="000000" w:themeColor="text1"/>
        </w:rPr>
        <w:t>.5</w:t>
      </w:r>
      <w:r w:rsidR="001F5F1B" w:rsidRPr="00BB1B07">
        <w:rPr>
          <w:rFonts w:cs="Arial"/>
          <w:color w:val="000000" w:themeColor="text1"/>
        </w:rPr>
        <w:t>,</w:t>
      </w:r>
      <w:r w:rsidR="009A1C6F" w:rsidRPr="00BB1B07">
        <w:rPr>
          <w:rFonts w:cs="Arial"/>
          <w:color w:val="000000" w:themeColor="text1"/>
        </w:rPr>
        <w:t xml:space="preserve"> </w:t>
      </w:r>
      <w:r w:rsidR="00BB1B07" w:rsidRPr="00BB1B07">
        <w:rPr>
          <w:rFonts w:cs="Arial"/>
          <w:color w:val="000000" w:themeColor="text1"/>
        </w:rPr>
        <w:t>24</w:t>
      </w:r>
      <w:r w:rsidR="00227465" w:rsidRPr="00BB1B07">
        <w:rPr>
          <w:rFonts w:cs="Arial"/>
          <w:color w:val="000000" w:themeColor="text1"/>
        </w:rPr>
        <w:t>.</w:t>
      </w:r>
      <w:r w:rsidR="001902A9" w:rsidRPr="00BB1B07">
        <w:rPr>
          <w:rFonts w:cs="Arial"/>
          <w:color w:val="000000" w:themeColor="text1"/>
        </w:rPr>
        <w:t>6</w:t>
      </w:r>
      <w:r w:rsidR="00BB1B07" w:rsidRPr="00BB1B07">
        <w:rPr>
          <w:rFonts w:cs="Arial"/>
          <w:color w:val="000000" w:themeColor="text1"/>
        </w:rPr>
        <w:t>, 25</w:t>
      </w:r>
      <w:r w:rsidR="00227465" w:rsidRPr="00BB1B07">
        <w:rPr>
          <w:rFonts w:cs="Arial"/>
          <w:color w:val="000000" w:themeColor="text1"/>
        </w:rPr>
        <w:t>.</w:t>
      </w:r>
      <w:r w:rsidR="001902A9" w:rsidRPr="00BB1B07">
        <w:rPr>
          <w:rFonts w:cs="Arial"/>
          <w:color w:val="000000" w:themeColor="text1"/>
        </w:rPr>
        <w:t>6</w:t>
      </w:r>
      <w:r w:rsidR="009A1C6F" w:rsidRPr="00BB1B07">
        <w:rPr>
          <w:rFonts w:cs="Arial"/>
          <w:color w:val="000000" w:themeColor="text1"/>
        </w:rPr>
        <w:t xml:space="preserve">, </w:t>
      </w:r>
      <w:r w:rsidR="00ED2A3F">
        <w:rPr>
          <w:rFonts w:cs="Arial"/>
          <w:color w:val="000000" w:themeColor="text1"/>
        </w:rPr>
        <w:t>26</w:t>
      </w:r>
      <w:r w:rsidR="00227465" w:rsidRPr="00BB1B07">
        <w:rPr>
          <w:rFonts w:cs="Arial"/>
          <w:color w:val="000000" w:themeColor="text1"/>
        </w:rPr>
        <w:t>.</w:t>
      </w:r>
      <w:r w:rsidR="00ED2A3F">
        <w:rPr>
          <w:rFonts w:cs="Arial"/>
          <w:color w:val="000000" w:themeColor="text1"/>
        </w:rPr>
        <w:t>6, 27.4</w:t>
      </w:r>
      <w:r w:rsidR="00CE58CA" w:rsidRPr="00BB1B07">
        <w:rPr>
          <w:rFonts w:cs="Arial"/>
          <w:color w:val="000000" w:themeColor="text1"/>
        </w:rPr>
        <w:t xml:space="preserve"> </w:t>
      </w:r>
      <w:r w:rsidRPr="00BB1B07">
        <w:rPr>
          <w:rFonts w:cs="Arial"/>
          <w:color w:val="000000" w:themeColor="text1"/>
        </w:rPr>
        <w:t xml:space="preserve">раздела </w:t>
      </w:r>
      <w:r w:rsidRPr="00BB1B07">
        <w:rPr>
          <w:rFonts w:cs="Arial"/>
          <w:color w:val="000000" w:themeColor="text1"/>
          <w:lang w:val="en-US"/>
        </w:rPr>
        <w:t>III</w:t>
      </w:r>
      <w:r w:rsidRPr="00BB1B07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BB1B07" w:rsidRDefault="00117CDA" w:rsidP="0023012E">
      <w:pPr>
        <w:rPr>
          <w:rFonts w:eastAsiaTheme="minorHAnsi" w:cs="Arial"/>
          <w:color w:val="000000" w:themeColor="text1"/>
          <w:lang w:eastAsia="en-US"/>
        </w:rPr>
      </w:pPr>
      <w:r w:rsidRPr="00BB1B07">
        <w:rPr>
          <w:rFonts w:eastAsiaTheme="minorHAnsi" w:cs="Arial"/>
          <w:color w:val="000000" w:themeColor="text1"/>
          <w:lang w:eastAsia="en-US"/>
        </w:rPr>
        <w:t xml:space="preserve">1.2. </w:t>
      </w:r>
      <w:r w:rsidR="00BB1B07" w:rsidRPr="00BB1B07">
        <w:rPr>
          <w:rFonts w:eastAsiaTheme="minorHAnsi" w:cs="Arial"/>
          <w:color w:val="000000" w:themeColor="text1"/>
        </w:rPr>
        <w:t>Подпункт 23.3. приложения к постановлению дополнить новым абзацем следующего содержания</w:t>
      </w:r>
      <w:r w:rsidR="005F50D0" w:rsidRPr="00BB1B07">
        <w:rPr>
          <w:rFonts w:eastAsiaTheme="minorHAnsi" w:cs="Arial"/>
          <w:color w:val="000000" w:themeColor="text1"/>
          <w:lang w:eastAsia="en-US"/>
        </w:rPr>
        <w:t>:</w:t>
      </w:r>
    </w:p>
    <w:p w:rsidR="005F50D0" w:rsidRPr="00BB1B07" w:rsidRDefault="005F50D0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B1B07">
        <w:rPr>
          <w:rFonts w:eastAsiaTheme="minorHAnsi" w:cs="Arial"/>
          <w:color w:val="000000" w:themeColor="text1"/>
          <w:lang w:eastAsia="en-US"/>
        </w:rPr>
        <w:t>«</w:t>
      </w:r>
      <w:r w:rsidR="000311CA" w:rsidRPr="00BB1B07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B1B07">
          <w:rPr>
            <w:rFonts w:cs="Arial"/>
            <w:color w:val="000000" w:themeColor="text1"/>
          </w:rPr>
          <w:t>статьей 11</w:t>
        </w:r>
      </w:hyperlink>
      <w:r w:rsidR="000311CA" w:rsidRPr="00BB1B07">
        <w:rPr>
          <w:rFonts w:cs="Arial"/>
          <w:color w:val="000000" w:themeColor="text1"/>
        </w:rPr>
        <w:t xml:space="preserve"> указанного Федерального закона</w:t>
      </w:r>
      <w:r w:rsidR="00E50F2F" w:rsidRPr="00BB1B07">
        <w:rPr>
          <w:rFonts w:cs="Arial"/>
          <w:color w:val="000000" w:themeColor="text1"/>
        </w:rPr>
        <w:t>.»;</w:t>
      </w:r>
    </w:p>
    <w:p w:rsidR="00E50F2F" w:rsidRPr="00BB1B07" w:rsidRDefault="00E50F2F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B1B07">
        <w:rPr>
          <w:rFonts w:cs="Arial"/>
          <w:color w:val="000000" w:themeColor="text1"/>
        </w:rPr>
        <w:t>1.3.</w:t>
      </w:r>
      <w:r w:rsidRPr="00BB1B07">
        <w:rPr>
          <w:rFonts w:cs="Arial"/>
        </w:rPr>
        <w:t xml:space="preserve"> </w:t>
      </w:r>
      <w:r w:rsidR="00BB1B07" w:rsidRPr="00BB1B07">
        <w:rPr>
          <w:rFonts w:cs="Arial"/>
          <w:color w:val="000000"/>
        </w:rPr>
        <w:t xml:space="preserve">в пунктах 40, 42 Раздела V приложения к постановлению </w:t>
      </w:r>
      <w:r w:rsidRPr="00BB1B07">
        <w:rPr>
          <w:rFonts w:cs="Arial"/>
          <w:color w:val="000000" w:themeColor="text1"/>
        </w:rPr>
        <w:t>«департамент» заменить словом «министерство».</w:t>
      </w:r>
    </w:p>
    <w:p w:rsidR="00FD688D" w:rsidRDefault="00BA535E" w:rsidP="00FD688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B1B07">
        <w:rPr>
          <w:rFonts w:eastAsia="Calibri" w:cs="Arial"/>
        </w:rPr>
        <w:t xml:space="preserve">2. Настоящее постановление </w:t>
      </w:r>
      <w:r w:rsidR="00FD688D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FD688D">
        <w:rPr>
          <w:rFonts w:eastAsia="Calibri" w:cs="Arial"/>
        </w:rPr>
        <w:t>Латненский</w:t>
      </w:r>
      <w:proofErr w:type="spellEnd"/>
      <w:r w:rsidR="00FD688D">
        <w:rPr>
          <w:rFonts w:eastAsia="Calibri" w:cs="Arial"/>
        </w:rPr>
        <w:t xml:space="preserve"> сельский муниципальный вестник».</w:t>
      </w:r>
    </w:p>
    <w:p w:rsidR="00BA535E" w:rsidRPr="00BB1B07" w:rsidRDefault="00BA535E" w:rsidP="00FD688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B1B07">
        <w:rPr>
          <w:rFonts w:eastAsia="Calibri" w:cs="Arial"/>
        </w:rPr>
        <w:t xml:space="preserve">3. Контроль за исполнением настоящего </w:t>
      </w:r>
      <w:r w:rsidR="00F302E7" w:rsidRPr="00BB1B07">
        <w:rPr>
          <w:rFonts w:eastAsia="Calibri" w:cs="Arial"/>
        </w:rPr>
        <w:t>постановления оставляю за собой</w:t>
      </w:r>
      <w:r w:rsidRPr="00BB1B07">
        <w:rPr>
          <w:rFonts w:eastAsia="Calibri" w:cs="Arial"/>
        </w:rPr>
        <w:t>.</w:t>
      </w:r>
    </w:p>
    <w:p w:rsidR="000301C5" w:rsidRPr="00BB1B07" w:rsidRDefault="000301C5" w:rsidP="000301C5">
      <w:pPr>
        <w:ind w:firstLine="709"/>
        <w:rPr>
          <w:rFonts w:cs="Arial"/>
        </w:rPr>
      </w:pPr>
    </w:p>
    <w:p w:rsidR="00BA535E" w:rsidRPr="00BB1B07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56"/>
        <w:gridCol w:w="3202"/>
      </w:tblGrid>
      <w:tr w:rsidR="00BB1B07" w:rsidRPr="00BB1B07" w:rsidTr="0078257B">
        <w:tc>
          <w:tcPr>
            <w:tcW w:w="3284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r w:rsidRPr="00BB1B07">
              <w:rPr>
                <w:rFonts w:cs="Arial"/>
              </w:rPr>
              <w:t>Глава Латненского</w:t>
            </w: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r w:rsidRPr="00BB1B0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bookmarkStart w:id="1" w:name="_GoBack"/>
            <w:bookmarkEnd w:id="1"/>
            <w:r w:rsidRPr="00BB1B07">
              <w:rPr>
                <w:rFonts w:cs="Arial"/>
              </w:rPr>
              <w:t xml:space="preserve">С.Д. </w:t>
            </w:r>
            <w:proofErr w:type="spellStart"/>
            <w:r w:rsidRPr="00BB1B07">
              <w:rPr>
                <w:rFonts w:cs="Arial"/>
              </w:rPr>
              <w:t>Сазыкина</w:t>
            </w:r>
            <w:proofErr w:type="spellEnd"/>
          </w:p>
        </w:tc>
      </w:tr>
    </w:tbl>
    <w:p w:rsidR="000301C5" w:rsidRPr="00BB1B07" w:rsidRDefault="000301C5" w:rsidP="000301C5">
      <w:pPr>
        <w:ind w:left="3969" w:firstLine="0"/>
        <w:rPr>
          <w:rFonts w:cs="Arial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1B07"/>
    <w:rsid w:val="00BB5DAA"/>
    <w:rsid w:val="00C2351B"/>
    <w:rsid w:val="00CE58CA"/>
    <w:rsid w:val="00CE5DC6"/>
    <w:rsid w:val="00D317B3"/>
    <w:rsid w:val="00DB1BB8"/>
    <w:rsid w:val="00E50F2F"/>
    <w:rsid w:val="00EA7523"/>
    <w:rsid w:val="00ED2A3F"/>
    <w:rsid w:val="00F302E7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6CF5"/>
  <w15:docId w15:val="{2A9A5B53-AE23-431A-B4FC-1407616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BB1B0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FD68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40</cp:revision>
  <cp:lastPrinted>2024-11-14T08:09:00Z</cp:lastPrinted>
  <dcterms:created xsi:type="dcterms:W3CDTF">2024-01-25T12:47:00Z</dcterms:created>
  <dcterms:modified xsi:type="dcterms:W3CDTF">2024-11-14T08:09:00Z</dcterms:modified>
</cp:coreProperties>
</file>